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8503" w14:textId="77777777" w:rsidR="007265EF" w:rsidRDefault="00E71B30">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3B90C82D" wp14:editId="3C5C40C9">
            <wp:simplePos x="0" y="0"/>
            <wp:positionH relativeFrom="column">
              <wp:posOffset>-906779</wp:posOffset>
            </wp:positionH>
            <wp:positionV relativeFrom="paragraph">
              <wp:posOffset>3810</wp:posOffset>
            </wp:positionV>
            <wp:extent cx="2051050" cy="241617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p>
    <w:p w14:paraId="3890A20D" w14:textId="77777777" w:rsidR="007265EF" w:rsidRDefault="007265EF">
      <w:pPr>
        <w:rPr>
          <w:rFonts w:ascii="Arial" w:eastAsia="Arial" w:hAnsi="Arial" w:cs="Arial"/>
        </w:rPr>
      </w:pPr>
    </w:p>
    <w:p w14:paraId="1FA59E06" w14:textId="77777777" w:rsidR="007265EF" w:rsidRDefault="007265EF">
      <w:pPr>
        <w:rPr>
          <w:rFonts w:ascii="Arial" w:eastAsia="Arial" w:hAnsi="Arial" w:cs="Arial"/>
        </w:rPr>
      </w:pPr>
    </w:p>
    <w:p w14:paraId="2FAC02BB" w14:textId="29762BC5" w:rsidR="007265EF" w:rsidRDefault="00252FB5">
      <w:pPr>
        <w:jc w:val="center"/>
        <w:rPr>
          <w:rFonts w:ascii="Arial" w:eastAsia="Arial" w:hAnsi="Arial" w:cs="Arial"/>
          <w:sz w:val="72"/>
          <w:szCs w:val="72"/>
        </w:rPr>
      </w:pPr>
      <w:r>
        <w:rPr>
          <w:noProof/>
        </w:rPr>
        <w:drawing>
          <wp:anchor distT="0" distB="0" distL="114300" distR="114300" simplePos="0" relativeHeight="251657215" behindDoc="1" locked="0" layoutInCell="1" hidden="0" allowOverlap="1" wp14:anchorId="3A2E4213" wp14:editId="0CF06293">
            <wp:simplePos x="0" y="0"/>
            <wp:positionH relativeFrom="column">
              <wp:posOffset>2696292</wp:posOffset>
            </wp:positionH>
            <wp:positionV relativeFrom="paragraph">
              <wp:posOffset>711614</wp:posOffset>
            </wp:positionV>
            <wp:extent cx="3179445" cy="4114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179445" cy="4114800"/>
                    </a:xfrm>
                    <a:prstGeom prst="rect">
                      <a:avLst/>
                    </a:prstGeom>
                    <a:ln/>
                  </pic:spPr>
                </pic:pic>
              </a:graphicData>
            </a:graphic>
          </wp:anchor>
        </w:drawing>
      </w:r>
      <w:r w:rsidR="00E71B30">
        <w:rPr>
          <w:rFonts w:ascii="Arial" w:eastAsia="Arial" w:hAnsi="Arial" w:cs="Arial"/>
          <w:sz w:val="72"/>
          <w:szCs w:val="72"/>
        </w:rPr>
        <w:t>Supplemental Guide</w:t>
      </w:r>
      <w:r>
        <w:rPr>
          <w:rFonts w:ascii="Arial" w:eastAsia="Arial" w:hAnsi="Arial" w:cs="Arial"/>
          <w:sz w:val="72"/>
          <w:szCs w:val="72"/>
        </w:rPr>
        <w:t>:</w:t>
      </w:r>
      <w:r w:rsidRPr="00252FB5">
        <w:rPr>
          <w:rFonts w:ascii="Arial" w:eastAsia="Arial" w:hAnsi="Arial" w:cs="Arial"/>
          <w:sz w:val="72"/>
          <w:szCs w:val="72"/>
        </w:rPr>
        <w:t xml:space="preserve"> </w:t>
      </w:r>
      <w:r>
        <w:rPr>
          <w:rFonts w:ascii="Arial" w:eastAsia="Arial" w:hAnsi="Arial" w:cs="Arial"/>
          <w:sz w:val="72"/>
          <w:szCs w:val="72"/>
        </w:rPr>
        <w:t>Addiction Medicine</w:t>
      </w:r>
    </w:p>
    <w:p w14:paraId="6F3E454B" w14:textId="6DD1ECCB" w:rsidR="007265EF" w:rsidRDefault="007265EF" w:rsidP="00252FB5">
      <w:pPr>
        <w:jc w:val="center"/>
        <w:rPr>
          <w:rFonts w:ascii="Arial" w:eastAsia="Arial" w:hAnsi="Arial" w:cs="Arial"/>
        </w:rPr>
      </w:pPr>
    </w:p>
    <w:p w14:paraId="42F55258" w14:textId="77777777" w:rsidR="007265EF" w:rsidRDefault="007265EF">
      <w:pPr>
        <w:rPr>
          <w:rFonts w:ascii="Arial" w:eastAsia="Arial" w:hAnsi="Arial" w:cs="Arial"/>
        </w:rPr>
      </w:pPr>
    </w:p>
    <w:p w14:paraId="5864DCCC" w14:textId="77777777" w:rsidR="007265EF" w:rsidRDefault="007265EF">
      <w:pPr>
        <w:rPr>
          <w:rFonts w:ascii="Arial" w:eastAsia="Arial" w:hAnsi="Arial" w:cs="Arial"/>
        </w:rPr>
      </w:pPr>
    </w:p>
    <w:p w14:paraId="30776E5A" w14:textId="77777777" w:rsidR="007265EF" w:rsidRDefault="007265EF">
      <w:pPr>
        <w:rPr>
          <w:rFonts w:ascii="Arial" w:eastAsia="Arial" w:hAnsi="Arial" w:cs="Arial"/>
        </w:rPr>
      </w:pPr>
    </w:p>
    <w:p w14:paraId="70D15047" w14:textId="77777777" w:rsidR="007265EF" w:rsidRDefault="007265EF">
      <w:pPr>
        <w:rPr>
          <w:rFonts w:ascii="Arial" w:eastAsia="Arial" w:hAnsi="Arial" w:cs="Arial"/>
        </w:rPr>
      </w:pPr>
    </w:p>
    <w:p w14:paraId="2901AEFA" w14:textId="77777777" w:rsidR="007265EF" w:rsidRDefault="007265EF">
      <w:pPr>
        <w:rPr>
          <w:rFonts w:ascii="Arial" w:eastAsia="Arial" w:hAnsi="Arial" w:cs="Arial"/>
        </w:rPr>
      </w:pPr>
    </w:p>
    <w:p w14:paraId="40A277F9" w14:textId="77777777" w:rsidR="007265EF" w:rsidRDefault="007265EF">
      <w:pPr>
        <w:rPr>
          <w:rFonts w:ascii="Arial" w:eastAsia="Arial" w:hAnsi="Arial" w:cs="Arial"/>
        </w:rPr>
      </w:pPr>
    </w:p>
    <w:p w14:paraId="33E16C6A" w14:textId="77777777" w:rsidR="007265EF" w:rsidRDefault="007265EF">
      <w:pPr>
        <w:rPr>
          <w:rFonts w:ascii="Arial" w:eastAsia="Arial" w:hAnsi="Arial" w:cs="Arial"/>
        </w:rPr>
      </w:pPr>
    </w:p>
    <w:p w14:paraId="6A08F9FE" w14:textId="77777777" w:rsidR="007265EF" w:rsidRDefault="007265EF">
      <w:pPr>
        <w:rPr>
          <w:rFonts w:ascii="Arial" w:eastAsia="Arial" w:hAnsi="Arial" w:cs="Arial"/>
        </w:rPr>
      </w:pPr>
    </w:p>
    <w:p w14:paraId="756B7D28" w14:textId="77777777" w:rsidR="007265EF" w:rsidRDefault="007265EF">
      <w:pPr>
        <w:rPr>
          <w:rFonts w:ascii="Arial" w:eastAsia="Arial" w:hAnsi="Arial" w:cs="Arial"/>
        </w:rPr>
      </w:pPr>
    </w:p>
    <w:p w14:paraId="37AD5959" w14:textId="77777777" w:rsidR="007265EF" w:rsidRDefault="007265EF">
      <w:pPr>
        <w:rPr>
          <w:rFonts w:ascii="Arial" w:eastAsia="Arial" w:hAnsi="Arial" w:cs="Arial"/>
        </w:rPr>
      </w:pPr>
    </w:p>
    <w:p w14:paraId="104981E1" w14:textId="77777777" w:rsidR="007265EF" w:rsidRDefault="007265EF">
      <w:pPr>
        <w:rPr>
          <w:rFonts w:ascii="Arial" w:eastAsia="Arial" w:hAnsi="Arial" w:cs="Arial"/>
        </w:rPr>
      </w:pPr>
    </w:p>
    <w:p w14:paraId="6F084058" w14:textId="77777777" w:rsidR="007265EF" w:rsidRDefault="007265EF">
      <w:pPr>
        <w:rPr>
          <w:rFonts w:ascii="Arial" w:eastAsia="Arial" w:hAnsi="Arial" w:cs="Arial"/>
        </w:rPr>
      </w:pPr>
    </w:p>
    <w:p w14:paraId="2A99653C" w14:textId="1C613950" w:rsidR="007265EF" w:rsidRDefault="00E71B30">
      <w:pPr>
        <w:jc w:val="center"/>
        <w:rPr>
          <w:rFonts w:ascii="Arial" w:eastAsia="Arial" w:hAnsi="Arial" w:cs="Arial"/>
        </w:rPr>
      </w:pPr>
      <w:r>
        <w:rPr>
          <w:rFonts w:ascii="Arial" w:eastAsia="Arial" w:hAnsi="Arial" w:cs="Arial"/>
        </w:rPr>
        <w:t>January 20</w:t>
      </w:r>
      <w:r w:rsidR="00252FB5">
        <w:rPr>
          <w:rFonts w:ascii="Arial" w:eastAsia="Arial" w:hAnsi="Arial" w:cs="Arial"/>
        </w:rPr>
        <w:t>19</w:t>
      </w:r>
    </w:p>
    <w:p w14:paraId="59CD6C9D" w14:textId="77777777" w:rsidR="007265EF" w:rsidRDefault="007265EF">
      <w:pPr>
        <w:jc w:val="center"/>
        <w:rPr>
          <w:rFonts w:ascii="Arial" w:eastAsia="Arial" w:hAnsi="Arial" w:cs="Arial"/>
        </w:rPr>
      </w:pPr>
    </w:p>
    <w:p w14:paraId="18254408" w14:textId="0A7F1461" w:rsidR="005F0C52" w:rsidRDefault="00E71B30" w:rsidP="005F0C52">
      <w:pPr>
        <w:pStyle w:val="paragraph"/>
        <w:spacing w:before="0" w:beforeAutospacing="0" w:after="0" w:afterAutospacing="0"/>
        <w:jc w:val="center"/>
        <w:textAlignment w:val="baseline"/>
        <w:rPr>
          <w:rFonts w:ascii="Segoe UI" w:hAnsi="Segoe UI" w:cs="Segoe UI"/>
          <w:sz w:val="18"/>
          <w:szCs w:val="18"/>
        </w:rPr>
      </w:pPr>
      <w:r>
        <w:br w:type="page"/>
      </w:r>
      <w:r w:rsidR="002D1526">
        <w:lastRenderedPageBreak/>
        <w:br/>
      </w:r>
      <w:r w:rsidR="005F0C52">
        <w:rPr>
          <w:rStyle w:val="normaltextrun"/>
          <w:rFonts w:ascii="Arial" w:hAnsi="Arial" w:cs="Arial"/>
          <w:b/>
          <w:bCs/>
        </w:rPr>
        <w:t>TABLE OF CONTENTS</w:t>
      </w:r>
      <w:r w:rsidR="005F0C52">
        <w:rPr>
          <w:rStyle w:val="eop"/>
          <w:rFonts w:ascii="Arial" w:hAnsi="Arial" w:cs="Arial"/>
        </w:rPr>
        <w:t> </w:t>
      </w:r>
    </w:p>
    <w:p w14:paraId="68AFB55B" w14:textId="369C5062" w:rsidR="005F0C52" w:rsidRDefault="005F0C52" w:rsidP="00EB7737">
      <w:pPr>
        <w:pStyle w:val="paragraph"/>
        <w:tabs>
          <w:tab w:val="right" w:leader="dot" w:pos="8626"/>
        </w:tabs>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caps/>
          <w:sz w:val="20"/>
          <w:szCs w:val="20"/>
        </w:rPr>
        <w:t>INTRODUCTION</w:t>
      </w:r>
      <w:r>
        <w:rPr>
          <w:rStyle w:val="tabchar"/>
          <w:rFonts w:ascii="Calibri" w:hAnsi="Calibri" w:cs="Calibri"/>
          <w:sz w:val="20"/>
          <w:szCs w:val="20"/>
        </w:rPr>
        <w:tab/>
      </w:r>
      <w:r>
        <w:rPr>
          <w:rStyle w:val="normaltextrun"/>
          <w:rFonts w:ascii="Arial" w:hAnsi="Arial" w:cs="Arial"/>
          <w:b/>
          <w:bCs/>
          <w:caps/>
          <w:sz w:val="20"/>
          <w:szCs w:val="20"/>
        </w:rPr>
        <w:t>3</w:t>
      </w:r>
    </w:p>
    <w:p w14:paraId="37CD44B8" w14:textId="79DFAB83" w:rsidR="005F0C52" w:rsidRDefault="005F0C52" w:rsidP="00EB7737">
      <w:pPr>
        <w:pStyle w:val="paragraph"/>
        <w:tabs>
          <w:tab w:val="right" w:leader="dot" w:pos="8626"/>
        </w:tabs>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caps/>
          <w:sz w:val="20"/>
          <w:szCs w:val="20"/>
        </w:rPr>
        <w:t>PATIENT CARE</w:t>
      </w:r>
      <w:r>
        <w:rPr>
          <w:rStyle w:val="tabchar"/>
          <w:rFonts w:ascii="Calibri" w:hAnsi="Calibri" w:cs="Calibri"/>
          <w:sz w:val="20"/>
          <w:szCs w:val="20"/>
        </w:rPr>
        <w:tab/>
      </w:r>
      <w:r>
        <w:rPr>
          <w:rStyle w:val="normaltextrun"/>
          <w:rFonts w:ascii="Arial" w:hAnsi="Arial" w:cs="Arial"/>
          <w:b/>
          <w:bCs/>
          <w:caps/>
          <w:sz w:val="20"/>
          <w:szCs w:val="20"/>
        </w:rPr>
        <w:t>4</w:t>
      </w:r>
    </w:p>
    <w:p w14:paraId="25BAD488" w14:textId="1C42268A" w:rsidR="00956612" w:rsidRDefault="002B4775" w:rsidP="006E7397">
      <w:pPr>
        <w:pStyle w:val="paragraph"/>
        <w:tabs>
          <w:tab w:val="right" w:leader="dot" w:pos="10800"/>
        </w:tabs>
        <w:spacing w:before="0" w:beforeAutospacing="0" w:after="0" w:afterAutospacing="0"/>
        <w:ind w:left="2433" w:right="2160" w:hanging="86"/>
        <w:textAlignment w:val="baseline"/>
        <w:rPr>
          <w:rStyle w:val="normaltextrun"/>
          <w:rFonts w:ascii="Arial" w:hAnsi="Arial" w:cs="Arial"/>
          <w:color w:val="000000"/>
          <w:sz w:val="20"/>
          <w:szCs w:val="20"/>
        </w:rPr>
      </w:pPr>
      <w:r w:rsidRPr="002B4775">
        <w:rPr>
          <w:rStyle w:val="normaltextrun"/>
          <w:rFonts w:ascii="Arial" w:hAnsi="Arial" w:cs="Arial"/>
          <w:color w:val="000000"/>
          <w:sz w:val="20"/>
          <w:szCs w:val="20"/>
        </w:rPr>
        <w:t>Screening, Evaluation, Differential Diagnosis, and Case Formulation of the Patient with or at</w:t>
      </w:r>
      <w:r w:rsidR="00120FBC">
        <w:rPr>
          <w:rStyle w:val="normaltextrun"/>
          <w:rFonts w:ascii="Arial" w:hAnsi="Arial" w:cs="Arial"/>
          <w:color w:val="000000"/>
          <w:sz w:val="20"/>
          <w:szCs w:val="20"/>
        </w:rPr>
        <w:t xml:space="preserve"> </w:t>
      </w:r>
      <w:r w:rsidRPr="002B4775">
        <w:rPr>
          <w:rStyle w:val="normaltextrun"/>
          <w:rFonts w:ascii="Arial" w:hAnsi="Arial" w:cs="Arial"/>
          <w:color w:val="000000"/>
          <w:sz w:val="20"/>
          <w:szCs w:val="20"/>
        </w:rPr>
        <w:t>Risk of Substance Use,</w:t>
      </w:r>
      <w:r>
        <w:rPr>
          <w:rStyle w:val="normaltextrun"/>
          <w:rFonts w:ascii="Arial" w:hAnsi="Arial" w:cs="Arial"/>
          <w:color w:val="000000"/>
          <w:sz w:val="20"/>
          <w:szCs w:val="20"/>
        </w:rPr>
        <w:t xml:space="preserve"> </w:t>
      </w:r>
      <w:r w:rsidRPr="002B4775">
        <w:rPr>
          <w:rStyle w:val="normaltextrun"/>
          <w:rFonts w:ascii="Arial" w:hAnsi="Arial" w:cs="Arial"/>
          <w:color w:val="000000"/>
          <w:sz w:val="20"/>
          <w:szCs w:val="20"/>
        </w:rPr>
        <w:t xml:space="preserve">Addictive Disorders, and </w:t>
      </w:r>
      <w:proofErr w:type="gramStart"/>
      <w:r w:rsidRPr="002B4775">
        <w:rPr>
          <w:rStyle w:val="normaltextrun"/>
          <w:rFonts w:ascii="Arial" w:hAnsi="Arial" w:cs="Arial"/>
          <w:color w:val="000000"/>
          <w:sz w:val="20"/>
          <w:szCs w:val="20"/>
        </w:rPr>
        <w:t>Comorbidities</w:t>
      </w:r>
      <w:r>
        <w:rPr>
          <w:rStyle w:val="normaltextrun"/>
          <w:rFonts w:ascii="Arial" w:hAnsi="Arial" w:cs="Arial"/>
          <w:color w:val="000000"/>
          <w:sz w:val="20"/>
          <w:szCs w:val="20"/>
        </w:rPr>
        <w:t xml:space="preserve"> </w:t>
      </w:r>
      <w:r w:rsidR="006E7397">
        <w:rPr>
          <w:rStyle w:val="normaltextrun"/>
          <w:rFonts w:ascii="Arial" w:hAnsi="Arial" w:cs="Arial"/>
          <w:color w:val="000000"/>
          <w:sz w:val="20"/>
          <w:szCs w:val="20"/>
        </w:rPr>
        <w:t xml:space="preserve"> </w:t>
      </w:r>
      <w:r w:rsidR="00956612">
        <w:rPr>
          <w:rStyle w:val="normaltextrun"/>
          <w:rFonts w:ascii="Arial" w:hAnsi="Arial" w:cs="Arial"/>
          <w:color w:val="000000"/>
          <w:sz w:val="20"/>
          <w:szCs w:val="20"/>
        </w:rPr>
        <w:tab/>
      </w:r>
      <w:proofErr w:type="gramEnd"/>
      <w:r w:rsidR="00956612">
        <w:rPr>
          <w:rStyle w:val="normaltextrun"/>
          <w:rFonts w:ascii="Arial" w:hAnsi="Arial" w:cs="Arial"/>
          <w:color w:val="000000"/>
          <w:sz w:val="20"/>
          <w:szCs w:val="20"/>
        </w:rPr>
        <w:t>4</w:t>
      </w:r>
    </w:p>
    <w:p w14:paraId="4CD8CC20" w14:textId="77777777" w:rsidR="00956612" w:rsidRDefault="006111F6" w:rsidP="006E7397">
      <w:pPr>
        <w:pStyle w:val="paragraph"/>
        <w:tabs>
          <w:tab w:val="right" w:leader="dot" w:pos="10800"/>
        </w:tabs>
        <w:spacing w:before="0" w:beforeAutospacing="0" w:after="0" w:afterAutospacing="0"/>
        <w:ind w:left="2433" w:right="2160" w:hanging="86"/>
        <w:textAlignment w:val="baseline"/>
        <w:rPr>
          <w:rStyle w:val="normaltextrun"/>
          <w:rFonts w:ascii="Arial" w:hAnsi="Arial" w:cs="Arial"/>
          <w:color w:val="000000"/>
          <w:sz w:val="20"/>
          <w:szCs w:val="20"/>
        </w:rPr>
      </w:pPr>
      <w:r w:rsidRPr="006111F6">
        <w:rPr>
          <w:rStyle w:val="normaltextrun"/>
          <w:rFonts w:ascii="Arial" w:hAnsi="Arial" w:cs="Arial"/>
          <w:color w:val="000000"/>
          <w:sz w:val="20"/>
          <w:szCs w:val="20"/>
        </w:rPr>
        <w:t xml:space="preserve">Pharmacologic and Non-Pharmacologic Treatment for Substance Use and </w:t>
      </w:r>
    </w:p>
    <w:p w14:paraId="0C4E9883" w14:textId="341BC30A" w:rsidR="005F0C52" w:rsidRDefault="00956612" w:rsidP="00EB7737">
      <w:pPr>
        <w:pStyle w:val="paragraph"/>
        <w:tabs>
          <w:tab w:val="right" w:leader="dot" w:pos="10800"/>
        </w:tabs>
        <w:spacing w:before="0" w:beforeAutospacing="0" w:after="120" w:afterAutospacing="0"/>
        <w:ind w:left="2433" w:right="2160" w:hanging="86"/>
        <w:textAlignment w:val="baseline"/>
        <w:rPr>
          <w:rFonts w:ascii="Segoe UI" w:hAnsi="Segoe UI" w:cs="Segoe UI"/>
          <w:sz w:val="18"/>
          <w:szCs w:val="18"/>
        </w:rPr>
      </w:pPr>
      <w:r>
        <w:rPr>
          <w:rStyle w:val="normaltextrun"/>
          <w:rFonts w:ascii="Arial" w:hAnsi="Arial" w:cs="Arial"/>
          <w:color w:val="000000"/>
          <w:sz w:val="20"/>
          <w:szCs w:val="20"/>
        </w:rPr>
        <w:t xml:space="preserve"> </w:t>
      </w:r>
      <w:r w:rsidR="006111F6" w:rsidRPr="006111F6">
        <w:rPr>
          <w:rStyle w:val="normaltextrun"/>
          <w:rFonts w:ascii="Arial" w:hAnsi="Arial" w:cs="Arial"/>
          <w:color w:val="000000"/>
          <w:sz w:val="20"/>
          <w:szCs w:val="20"/>
        </w:rPr>
        <w:t>Addictive Disorders</w:t>
      </w:r>
      <w:r w:rsidR="006111F6">
        <w:rPr>
          <w:rStyle w:val="normaltextrun"/>
          <w:rFonts w:ascii="Arial" w:hAnsi="Arial" w:cs="Arial"/>
          <w:color w:val="000000"/>
          <w:sz w:val="20"/>
          <w:szCs w:val="20"/>
        </w:rPr>
        <w:t xml:space="preserve"> </w:t>
      </w:r>
      <w:r w:rsidR="005F0C52">
        <w:rPr>
          <w:rStyle w:val="tabchar"/>
          <w:rFonts w:ascii="Calibri" w:hAnsi="Calibri" w:cs="Calibri"/>
          <w:color w:val="000000"/>
          <w:sz w:val="20"/>
          <w:szCs w:val="20"/>
        </w:rPr>
        <w:tab/>
      </w:r>
      <w:r w:rsidR="00970D46">
        <w:rPr>
          <w:rStyle w:val="normaltextrun"/>
          <w:rFonts w:ascii="Arial" w:hAnsi="Arial" w:cs="Arial"/>
          <w:color w:val="000000"/>
          <w:sz w:val="20"/>
          <w:szCs w:val="20"/>
        </w:rPr>
        <w:t>7</w:t>
      </w:r>
    </w:p>
    <w:p w14:paraId="7480F36B" w14:textId="15FC6DED" w:rsidR="005F0C52" w:rsidRDefault="005F0C52" w:rsidP="00EB7737">
      <w:pPr>
        <w:pStyle w:val="paragraph"/>
        <w:tabs>
          <w:tab w:val="right" w:leader="dot" w:pos="8626"/>
        </w:tabs>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caps/>
          <w:sz w:val="20"/>
          <w:szCs w:val="20"/>
        </w:rPr>
        <w:t>MEDICAL KNOWLEDGE</w:t>
      </w:r>
      <w:r>
        <w:rPr>
          <w:rStyle w:val="tabchar"/>
          <w:rFonts w:ascii="Calibri" w:hAnsi="Calibri" w:cs="Calibri"/>
          <w:sz w:val="20"/>
          <w:szCs w:val="20"/>
        </w:rPr>
        <w:tab/>
      </w:r>
      <w:r>
        <w:rPr>
          <w:rStyle w:val="normaltextrun"/>
          <w:rFonts w:ascii="Arial" w:hAnsi="Arial" w:cs="Arial"/>
          <w:b/>
          <w:bCs/>
          <w:caps/>
          <w:sz w:val="20"/>
          <w:szCs w:val="20"/>
        </w:rPr>
        <w:t>1</w:t>
      </w:r>
      <w:r w:rsidR="00970D46">
        <w:rPr>
          <w:rStyle w:val="normaltextrun"/>
          <w:rFonts w:ascii="Arial" w:hAnsi="Arial" w:cs="Arial"/>
          <w:b/>
          <w:bCs/>
          <w:caps/>
          <w:sz w:val="20"/>
          <w:szCs w:val="20"/>
        </w:rPr>
        <w:t>0</w:t>
      </w:r>
    </w:p>
    <w:p w14:paraId="120741C4" w14:textId="2D3DCADD" w:rsidR="005F0C52" w:rsidRDefault="00970D46" w:rsidP="005F0C52">
      <w:pPr>
        <w:pStyle w:val="paragraph"/>
        <w:tabs>
          <w:tab w:val="right" w:leader="dot" w:pos="8626"/>
        </w:tabs>
        <w:spacing w:before="0" w:beforeAutospacing="0" w:after="0" w:afterAutospacing="0"/>
        <w:ind w:left="195"/>
        <w:jc w:val="center"/>
        <w:textAlignment w:val="baseline"/>
        <w:rPr>
          <w:rStyle w:val="eop"/>
          <w:rFonts w:ascii="Arial" w:hAnsi="Arial" w:cs="Arial"/>
          <w:color w:val="000000"/>
          <w:sz w:val="20"/>
          <w:szCs w:val="20"/>
        </w:rPr>
      </w:pPr>
      <w:r w:rsidRPr="00970D46">
        <w:rPr>
          <w:rStyle w:val="normaltextrun"/>
          <w:rFonts w:ascii="Arial" w:hAnsi="Arial" w:cs="Arial"/>
          <w:color w:val="000000"/>
          <w:sz w:val="20"/>
          <w:szCs w:val="20"/>
        </w:rPr>
        <w:t>Neuroscience of Substance Use and Addictive Disorders</w:t>
      </w:r>
      <w:r w:rsidR="005F0C52">
        <w:rPr>
          <w:rStyle w:val="tabchar"/>
          <w:rFonts w:ascii="Calibri" w:hAnsi="Calibri" w:cs="Calibri"/>
          <w:color w:val="000000"/>
          <w:sz w:val="20"/>
          <w:szCs w:val="20"/>
        </w:rPr>
        <w:tab/>
      </w:r>
      <w:r w:rsidR="005F0C52">
        <w:rPr>
          <w:rStyle w:val="normaltextrun"/>
          <w:rFonts w:ascii="Arial" w:hAnsi="Arial" w:cs="Arial"/>
          <w:color w:val="000000"/>
          <w:sz w:val="20"/>
          <w:szCs w:val="20"/>
        </w:rPr>
        <w:t>1</w:t>
      </w:r>
      <w:r>
        <w:rPr>
          <w:rStyle w:val="normaltextrun"/>
          <w:rFonts w:ascii="Arial" w:hAnsi="Arial" w:cs="Arial"/>
          <w:color w:val="000000"/>
          <w:sz w:val="20"/>
          <w:szCs w:val="20"/>
        </w:rPr>
        <w:t>0</w:t>
      </w:r>
    </w:p>
    <w:p w14:paraId="4C6A1B61" w14:textId="2341310F" w:rsidR="00CF4835" w:rsidRDefault="00CF4835" w:rsidP="005F0C52">
      <w:pPr>
        <w:pStyle w:val="paragraph"/>
        <w:tabs>
          <w:tab w:val="right" w:leader="dot" w:pos="8626"/>
        </w:tabs>
        <w:spacing w:before="0" w:beforeAutospacing="0" w:after="0" w:afterAutospacing="0"/>
        <w:ind w:left="195"/>
        <w:jc w:val="center"/>
        <w:textAlignment w:val="baseline"/>
        <w:rPr>
          <w:rFonts w:ascii="Segoe UI" w:hAnsi="Segoe UI" w:cs="Segoe UI"/>
          <w:sz w:val="18"/>
          <w:szCs w:val="18"/>
        </w:rPr>
      </w:pPr>
      <w:r w:rsidRPr="00CF4835">
        <w:rPr>
          <w:rStyle w:val="normaltextrun"/>
          <w:rFonts w:ascii="Arial" w:hAnsi="Arial" w:cs="Arial"/>
          <w:color w:val="000000"/>
          <w:sz w:val="20"/>
          <w:szCs w:val="20"/>
        </w:rPr>
        <w:t>Epidemiology and Clinical Presentation of Substance Use and Addictive Disorders</w:t>
      </w:r>
      <w:r>
        <w:tab/>
      </w:r>
      <w:r w:rsidR="00BB49FE" w:rsidRPr="00EB7737">
        <w:rPr>
          <w:rFonts w:ascii="Arial" w:hAnsi="Arial" w:cs="Arial"/>
          <w:sz w:val="20"/>
          <w:szCs w:val="20"/>
        </w:rPr>
        <w:t>13</w:t>
      </w:r>
    </w:p>
    <w:p w14:paraId="3B72B347" w14:textId="69FCABF3" w:rsidR="005F0C52" w:rsidRDefault="00F54624" w:rsidP="00EB7737">
      <w:pPr>
        <w:pStyle w:val="paragraph"/>
        <w:tabs>
          <w:tab w:val="right" w:leader="dot" w:pos="8626"/>
        </w:tabs>
        <w:spacing w:before="0" w:beforeAutospacing="0" w:after="120" w:afterAutospacing="0"/>
        <w:ind w:left="202"/>
        <w:jc w:val="center"/>
        <w:textAlignment w:val="baseline"/>
        <w:rPr>
          <w:rFonts w:ascii="Segoe UI" w:hAnsi="Segoe UI" w:cs="Segoe UI"/>
          <w:sz w:val="18"/>
          <w:szCs w:val="18"/>
        </w:rPr>
      </w:pPr>
      <w:r w:rsidRPr="00F54624">
        <w:rPr>
          <w:rStyle w:val="normaltextrun"/>
          <w:rFonts w:ascii="Arial" w:hAnsi="Arial" w:cs="Arial"/>
          <w:color w:val="000000"/>
          <w:sz w:val="20"/>
          <w:szCs w:val="20"/>
        </w:rPr>
        <w:t>Treatment Modalities and Interventions in Diverse Patient Populations</w:t>
      </w:r>
      <w:r w:rsidR="005F0C52">
        <w:rPr>
          <w:rStyle w:val="tabchar"/>
          <w:rFonts w:ascii="Calibri" w:hAnsi="Calibri" w:cs="Calibri"/>
          <w:color w:val="000000"/>
          <w:sz w:val="20"/>
          <w:szCs w:val="20"/>
        </w:rPr>
        <w:tab/>
      </w:r>
      <w:r w:rsidR="005F0C52">
        <w:rPr>
          <w:rStyle w:val="normaltextrun"/>
          <w:rFonts w:ascii="Arial" w:hAnsi="Arial" w:cs="Arial"/>
          <w:smallCaps/>
          <w:color w:val="000000"/>
          <w:sz w:val="20"/>
          <w:szCs w:val="20"/>
        </w:rPr>
        <w:t>15</w:t>
      </w:r>
    </w:p>
    <w:p w14:paraId="3A5471AD" w14:textId="49EB7BE4" w:rsidR="005F0C52" w:rsidRDefault="005F0C52" w:rsidP="00EB7737">
      <w:pPr>
        <w:pStyle w:val="paragraph"/>
        <w:tabs>
          <w:tab w:val="right" w:leader="dot" w:pos="8626"/>
        </w:tabs>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caps/>
          <w:sz w:val="20"/>
          <w:szCs w:val="20"/>
        </w:rPr>
        <w:t>SYSTEMS-BASED PRACTICE</w:t>
      </w:r>
      <w:r>
        <w:rPr>
          <w:rStyle w:val="tabchar"/>
          <w:rFonts w:ascii="Calibri" w:hAnsi="Calibri" w:cs="Calibri"/>
          <w:sz w:val="20"/>
          <w:szCs w:val="20"/>
        </w:rPr>
        <w:tab/>
      </w:r>
      <w:r>
        <w:rPr>
          <w:rStyle w:val="normaltextrun"/>
          <w:rFonts w:ascii="Arial" w:hAnsi="Arial" w:cs="Arial"/>
          <w:b/>
          <w:bCs/>
          <w:caps/>
          <w:sz w:val="20"/>
          <w:szCs w:val="20"/>
        </w:rPr>
        <w:t>17</w:t>
      </w:r>
    </w:p>
    <w:p w14:paraId="5499CD3E" w14:textId="045EF50C" w:rsidR="005F0C52" w:rsidRDefault="005F0C52" w:rsidP="005F0C52">
      <w:pPr>
        <w:pStyle w:val="paragraph"/>
        <w:tabs>
          <w:tab w:val="right" w:leader="dot" w:pos="8626"/>
        </w:tabs>
        <w:spacing w:before="0" w:beforeAutospacing="0" w:after="0" w:afterAutospacing="0"/>
        <w:ind w:left="195"/>
        <w:jc w:val="center"/>
        <w:textAlignment w:val="baseline"/>
        <w:rPr>
          <w:rFonts w:ascii="Segoe UI" w:hAnsi="Segoe UI" w:cs="Segoe UI"/>
          <w:sz w:val="18"/>
          <w:szCs w:val="18"/>
        </w:rPr>
      </w:pPr>
      <w:r>
        <w:rPr>
          <w:rStyle w:val="normaltextrun"/>
          <w:rFonts w:ascii="Arial" w:hAnsi="Arial" w:cs="Arial"/>
          <w:color w:val="000000"/>
          <w:sz w:val="20"/>
          <w:szCs w:val="20"/>
        </w:rPr>
        <w:t>Patient Safety and Quality Improvement</w:t>
      </w:r>
      <w:r>
        <w:rPr>
          <w:rStyle w:val="tabchar"/>
          <w:rFonts w:ascii="Calibri" w:hAnsi="Calibri" w:cs="Calibri"/>
          <w:color w:val="000000"/>
          <w:sz w:val="20"/>
          <w:szCs w:val="20"/>
        </w:rPr>
        <w:tab/>
      </w:r>
      <w:r>
        <w:rPr>
          <w:rStyle w:val="normaltextrun"/>
          <w:rFonts w:ascii="Arial" w:hAnsi="Arial" w:cs="Arial"/>
          <w:color w:val="000000"/>
          <w:sz w:val="20"/>
          <w:szCs w:val="20"/>
        </w:rPr>
        <w:t>17</w:t>
      </w:r>
    </w:p>
    <w:p w14:paraId="2B63A3BC" w14:textId="6F0B3F00" w:rsidR="005F0C52" w:rsidRDefault="005F0C52" w:rsidP="005F0C52">
      <w:pPr>
        <w:pStyle w:val="paragraph"/>
        <w:tabs>
          <w:tab w:val="right" w:leader="dot" w:pos="8626"/>
        </w:tabs>
        <w:spacing w:before="0" w:beforeAutospacing="0" w:after="0" w:afterAutospacing="0"/>
        <w:ind w:left="195"/>
        <w:jc w:val="center"/>
        <w:textAlignment w:val="baseline"/>
        <w:rPr>
          <w:rFonts w:ascii="Segoe UI" w:hAnsi="Segoe UI" w:cs="Segoe UI"/>
          <w:sz w:val="18"/>
          <w:szCs w:val="18"/>
        </w:rPr>
      </w:pPr>
      <w:r>
        <w:rPr>
          <w:rStyle w:val="normaltextrun"/>
          <w:rFonts w:ascii="Arial" w:hAnsi="Arial" w:cs="Arial"/>
          <w:color w:val="000000"/>
          <w:sz w:val="20"/>
          <w:szCs w:val="20"/>
        </w:rPr>
        <w:t>System Navigation for Patient-Centered Care</w:t>
      </w:r>
      <w:r>
        <w:rPr>
          <w:rStyle w:val="tabchar"/>
          <w:rFonts w:ascii="Calibri" w:hAnsi="Calibri" w:cs="Calibri"/>
          <w:color w:val="000000"/>
          <w:sz w:val="20"/>
          <w:szCs w:val="20"/>
        </w:rPr>
        <w:tab/>
      </w:r>
      <w:r w:rsidR="00DE3955" w:rsidRPr="00EB7737">
        <w:rPr>
          <w:rStyle w:val="tabchar"/>
          <w:rFonts w:ascii="Arial" w:hAnsi="Arial" w:cs="Arial"/>
          <w:color w:val="000000"/>
          <w:sz w:val="20"/>
          <w:szCs w:val="20"/>
        </w:rPr>
        <w:t>20</w:t>
      </w:r>
    </w:p>
    <w:p w14:paraId="288D1F77" w14:textId="3AB09016" w:rsidR="005F0C52" w:rsidRDefault="005F0C52" w:rsidP="002D1526">
      <w:pPr>
        <w:pStyle w:val="paragraph"/>
        <w:tabs>
          <w:tab w:val="right" w:leader="dot" w:pos="8626"/>
        </w:tabs>
        <w:spacing w:before="0" w:beforeAutospacing="0" w:after="120" w:afterAutospacing="0"/>
        <w:ind w:left="202"/>
        <w:jc w:val="center"/>
        <w:textAlignment w:val="baseline"/>
        <w:rPr>
          <w:rFonts w:ascii="Segoe UI" w:hAnsi="Segoe UI" w:cs="Segoe UI"/>
          <w:sz w:val="18"/>
          <w:szCs w:val="18"/>
        </w:rPr>
      </w:pPr>
      <w:r>
        <w:rPr>
          <w:rStyle w:val="normaltextrun"/>
          <w:rFonts w:ascii="Arial" w:hAnsi="Arial" w:cs="Arial"/>
          <w:color w:val="000000"/>
          <w:sz w:val="20"/>
          <w:szCs w:val="20"/>
        </w:rPr>
        <w:t>Physician Role in Health Care Systems</w:t>
      </w:r>
      <w:r>
        <w:rPr>
          <w:rStyle w:val="tabchar"/>
          <w:rFonts w:ascii="Calibri" w:hAnsi="Calibri" w:cs="Calibri"/>
          <w:color w:val="000000"/>
          <w:sz w:val="20"/>
          <w:szCs w:val="20"/>
        </w:rPr>
        <w:tab/>
      </w:r>
      <w:r>
        <w:rPr>
          <w:rStyle w:val="normaltextrun"/>
          <w:rFonts w:ascii="Arial" w:hAnsi="Arial" w:cs="Arial"/>
          <w:smallCaps/>
          <w:color w:val="000000"/>
          <w:sz w:val="20"/>
          <w:szCs w:val="20"/>
        </w:rPr>
        <w:t>2</w:t>
      </w:r>
      <w:r w:rsidR="00DE3955">
        <w:rPr>
          <w:rStyle w:val="normaltextrun"/>
          <w:rFonts w:ascii="Arial" w:hAnsi="Arial" w:cs="Arial"/>
          <w:smallCaps/>
          <w:color w:val="000000"/>
          <w:sz w:val="20"/>
          <w:szCs w:val="20"/>
        </w:rPr>
        <w:t>3</w:t>
      </w:r>
    </w:p>
    <w:p w14:paraId="48FCEC99" w14:textId="6383D19D" w:rsidR="005F0C52" w:rsidRDefault="005F0C52" w:rsidP="002D1526">
      <w:pPr>
        <w:pStyle w:val="paragraph"/>
        <w:tabs>
          <w:tab w:val="right" w:leader="dot" w:pos="8626"/>
        </w:tabs>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caps/>
          <w:sz w:val="20"/>
          <w:szCs w:val="20"/>
        </w:rPr>
        <w:t>PRACTICE-BASED LEARNING AND IMPROVEMENT</w:t>
      </w:r>
      <w:r>
        <w:rPr>
          <w:rStyle w:val="tabchar"/>
          <w:rFonts w:ascii="Calibri" w:hAnsi="Calibri" w:cs="Calibri"/>
          <w:sz w:val="20"/>
          <w:szCs w:val="20"/>
        </w:rPr>
        <w:tab/>
      </w:r>
      <w:r>
        <w:rPr>
          <w:rStyle w:val="normaltextrun"/>
          <w:rFonts w:ascii="Arial" w:hAnsi="Arial" w:cs="Arial"/>
          <w:b/>
          <w:bCs/>
          <w:caps/>
          <w:sz w:val="20"/>
          <w:szCs w:val="20"/>
        </w:rPr>
        <w:t>2</w:t>
      </w:r>
      <w:r w:rsidR="00B33E4C">
        <w:rPr>
          <w:rStyle w:val="normaltextrun"/>
          <w:rFonts w:ascii="Arial" w:hAnsi="Arial" w:cs="Arial"/>
          <w:b/>
          <w:bCs/>
          <w:caps/>
          <w:sz w:val="20"/>
          <w:szCs w:val="20"/>
        </w:rPr>
        <w:t>6</w:t>
      </w:r>
    </w:p>
    <w:p w14:paraId="2A0D97A7" w14:textId="113D5936" w:rsidR="005F0C52" w:rsidRDefault="005F0C52" w:rsidP="005F0C52">
      <w:pPr>
        <w:pStyle w:val="paragraph"/>
        <w:tabs>
          <w:tab w:val="right" w:leader="dot" w:pos="8626"/>
        </w:tabs>
        <w:spacing w:before="0" w:beforeAutospacing="0" w:after="0" w:afterAutospacing="0"/>
        <w:ind w:left="195"/>
        <w:jc w:val="center"/>
        <w:textAlignment w:val="baseline"/>
        <w:rPr>
          <w:rFonts w:ascii="Segoe UI" w:hAnsi="Segoe UI" w:cs="Segoe UI"/>
          <w:sz w:val="18"/>
          <w:szCs w:val="18"/>
        </w:rPr>
      </w:pPr>
      <w:r>
        <w:rPr>
          <w:rStyle w:val="normaltextrun"/>
          <w:rFonts w:ascii="Arial" w:hAnsi="Arial" w:cs="Arial"/>
          <w:color w:val="000000"/>
          <w:sz w:val="20"/>
          <w:szCs w:val="20"/>
        </w:rPr>
        <w:t>Evidence-Based and Informed Practice</w:t>
      </w:r>
      <w:r>
        <w:rPr>
          <w:rStyle w:val="tabchar"/>
          <w:rFonts w:ascii="Calibri" w:hAnsi="Calibri" w:cs="Calibri"/>
          <w:color w:val="000000"/>
          <w:sz w:val="20"/>
          <w:szCs w:val="20"/>
        </w:rPr>
        <w:tab/>
      </w:r>
      <w:r>
        <w:rPr>
          <w:rStyle w:val="normaltextrun"/>
          <w:rFonts w:ascii="Arial" w:hAnsi="Arial" w:cs="Arial"/>
          <w:color w:val="000000"/>
          <w:sz w:val="20"/>
          <w:szCs w:val="20"/>
        </w:rPr>
        <w:t>2</w:t>
      </w:r>
      <w:r w:rsidR="00B33E4C">
        <w:rPr>
          <w:rStyle w:val="normaltextrun"/>
          <w:rFonts w:ascii="Arial" w:hAnsi="Arial" w:cs="Arial"/>
          <w:color w:val="000000"/>
          <w:sz w:val="20"/>
          <w:szCs w:val="20"/>
        </w:rPr>
        <w:t>6</w:t>
      </w:r>
    </w:p>
    <w:p w14:paraId="667FB4FC" w14:textId="4FA8E8A7" w:rsidR="005F0C52" w:rsidRDefault="005F0C52" w:rsidP="002D1526">
      <w:pPr>
        <w:pStyle w:val="paragraph"/>
        <w:tabs>
          <w:tab w:val="right" w:leader="dot" w:pos="8626"/>
        </w:tabs>
        <w:spacing w:before="0" w:beforeAutospacing="0" w:after="120" w:afterAutospacing="0"/>
        <w:ind w:left="202"/>
        <w:jc w:val="center"/>
        <w:textAlignment w:val="baseline"/>
        <w:rPr>
          <w:rFonts w:ascii="Segoe UI" w:hAnsi="Segoe UI" w:cs="Segoe UI"/>
          <w:sz w:val="18"/>
          <w:szCs w:val="18"/>
        </w:rPr>
      </w:pPr>
      <w:r>
        <w:rPr>
          <w:rStyle w:val="normaltextrun"/>
          <w:rFonts w:ascii="Arial" w:hAnsi="Arial" w:cs="Arial"/>
          <w:color w:val="000000"/>
          <w:sz w:val="20"/>
          <w:szCs w:val="20"/>
        </w:rPr>
        <w:t>Reflective Practice and Commitment to Personal Growth</w:t>
      </w:r>
      <w:r>
        <w:rPr>
          <w:rStyle w:val="tabchar"/>
          <w:rFonts w:ascii="Calibri" w:hAnsi="Calibri" w:cs="Calibri"/>
          <w:color w:val="000000"/>
          <w:sz w:val="20"/>
          <w:szCs w:val="20"/>
        </w:rPr>
        <w:tab/>
      </w:r>
      <w:r>
        <w:rPr>
          <w:rStyle w:val="normaltextrun"/>
          <w:rFonts w:ascii="Arial" w:hAnsi="Arial" w:cs="Arial"/>
          <w:smallCaps/>
          <w:color w:val="000000"/>
          <w:sz w:val="20"/>
          <w:szCs w:val="20"/>
        </w:rPr>
        <w:t>2</w:t>
      </w:r>
      <w:r w:rsidR="00B33E4C">
        <w:rPr>
          <w:rStyle w:val="normaltextrun"/>
          <w:rFonts w:ascii="Arial" w:hAnsi="Arial" w:cs="Arial"/>
          <w:smallCaps/>
          <w:color w:val="000000"/>
          <w:sz w:val="20"/>
          <w:szCs w:val="20"/>
        </w:rPr>
        <w:t>7</w:t>
      </w:r>
    </w:p>
    <w:p w14:paraId="4C4F2726" w14:textId="6971E407" w:rsidR="005F0C52" w:rsidRDefault="005F0C52" w:rsidP="002D1526">
      <w:pPr>
        <w:pStyle w:val="paragraph"/>
        <w:tabs>
          <w:tab w:val="right" w:leader="dot" w:pos="8626"/>
        </w:tabs>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caps/>
          <w:sz w:val="20"/>
          <w:szCs w:val="20"/>
        </w:rPr>
        <w:t>PROFESSIONALISM</w:t>
      </w:r>
      <w:r>
        <w:rPr>
          <w:rStyle w:val="tabchar"/>
          <w:rFonts w:ascii="Calibri" w:hAnsi="Calibri" w:cs="Calibri"/>
          <w:sz w:val="20"/>
          <w:szCs w:val="20"/>
        </w:rPr>
        <w:tab/>
      </w:r>
      <w:r>
        <w:rPr>
          <w:rStyle w:val="normaltextrun"/>
          <w:rFonts w:ascii="Arial" w:hAnsi="Arial" w:cs="Arial"/>
          <w:b/>
          <w:bCs/>
          <w:caps/>
          <w:sz w:val="20"/>
          <w:szCs w:val="20"/>
        </w:rPr>
        <w:t>2</w:t>
      </w:r>
      <w:r w:rsidR="00B33E4C">
        <w:rPr>
          <w:rStyle w:val="normaltextrun"/>
          <w:rFonts w:ascii="Arial" w:hAnsi="Arial" w:cs="Arial"/>
          <w:b/>
          <w:bCs/>
          <w:caps/>
          <w:sz w:val="20"/>
          <w:szCs w:val="20"/>
        </w:rPr>
        <w:t>9</w:t>
      </w:r>
    </w:p>
    <w:p w14:paraId="139DC376" w14:textId="404EF7F4" w:rsidR="005F0C52" w:rsidRDefault="005F0C52" w:rsidP="005F0C52">
      <w:pPr>
        <w:pStyle w:val="paragraph"/>
        <w:tabs>
          <w:tab w:val="right" w:leader="dot" w:pos="8626"/>
        </w:tabs>
        <w:spacing w:before="0" w:beforeAutospacing="0" w:after="0" w:afterAutospacing="0"/>
        <w:ind w:left="195"/>
        <w:jc w:val="center"/>
        <w:textAlignment w:val="baseline"/>
        <w:rPr>
          <w:rFonts w:ascii="Segoe UI" w:hAnsi="Segoe UI" w:cs="Segoe UI"/>
          <w:sz w:val="18"/>
          <w:szCs w:val="18"/>
        </w:rPr>
      </w:pPr>
      <w:r>
        <w:rPr>
          <w:rStyle w:val="normaltextrun"/>
          <w:rFonts w:ascii="Arial" w:hAnsi="Arial" w:cs="Arial"/>
          <w:color w:val="000000"/>
          <w:sz w:val="20"/>
          <w:szCs w:val="20"/>
        </w:rPr>
        <w:t>Professional Behavior and Ethical Principles</w:t>
      </w:r>
      <w:r>
        <w:rPr>
          <w:rStyle w:val="tabchar"/>
          <w:rFonts w:ascii="Calibri" w:hAnsi="Calibri" w:cs="Calibri"/>
          <w:color w:val="000000"/>
          <w:sz w:val="20"/>
          <w:szCs w:val="20"/>
        </w:rPr>
        <w:tab/>
      </w:r>
      <w:r>
        <w:rPr>
          <w:rStyle w:val="normaltextrun"/>
          <w:rFonts w:ascii="Arial" w:hAnsi="Arial" w:cs="Arial"/>
          <w:color w:val="000000"/>
          <w:sz w:val="20"/>
          <w:szCs w:val="20"/>
        </w:rPr>
        <w:t>2</w:t>
      </w:r>
      <w:r w:rsidR="00B33E4C">
        <w:rPr>
          <w:rStyle w:val="normaltextrun"/>
          <w:rFonts w:ascii="Arial" w:hAnsi="Arial" w:cs="Arial"/>
          <w:color w:val="000000"/>
          <w:sz w:val="20"/>
          <w:szCs w:val="20"/>
        </w:rPr>
        <w:t>9</w:t>
      </w:r>
    </w:p>
    <w:p w14:paraId="26603380" w14:textId="5E9028E9" w:rsidR="005F0C52" w:rsidRDefault="005F0C52" w:rsidP="005F0C52">
      <w:pPr>
        <w:pStyle w:val="paragraph"/>
        <w:tabs>
          <w:tab w:val="right" w:leader="dot" w:pos="8626"/>
        </w:tabs>
        <w:spacing w:before="0" w:beforeAutospacing="0" w:after="0" w:afterAutospacing="0"/>
        <w:ind w:left="195"/>
        <w:jc w:val="center"/>
        <w:textAlignment w:val="baseline"/>
        <w:rPr>
          <w:rFonts w:ascii="Segoe UI" w:hAnsi="Segoe UI" w:cs="Segoe UI"/>
          <w:sz w:val="18"/>
          <w:szCs w:val="18"/>
        </w:rPr>
      </w:pPr>
      <w:r>
        <w:rPr>
          <w:rStyle w:val="normaltextrun"/>
          <w:rFonts w:ascii="Arial" w:hAnsi="Arial" w:cs="Arial"/>
          <w:color w:val="000000"/>
          <w:sz w:val="20"/>
          <w:szCs w:val="20"/>
        </w:rPr>
        <w:t>Accountability</w:t>
      </w:r>
      <w:r>
        <w:rPr>
          <w:rStyle w:val="tabchar"/>
          <w:rFonts w:ascii="Calibri" w:hAnsi="Calibri" w:cs="Calibri"/>
          <w:color w:val="000000"/>
          <w:sz w:val="20"/>
          <w:szCs w:val="20"/>
        </w:rPr>
        <w:tab/>
      </w:r>
      <w:r w:rsidR="00B33E4C" w:rsidRPr="00EB7737">
        <w:rPr>
          <w:rStyle w:val="tabchar"/>
          <w:rFonts w:ascii="Arial" w:hAnsi="Arial" w:cs="Arial"/>
          <w:color w:val="000000"/>
          <w:sz w:val="20"/>
          <w:szCs w:val="20"/>
        </w:rPr>
        <w:t>3</w:t>
      </w:r>
      <w:r w:rsidRPr="00EB7737">
        <w:rPr>
          <w:rStyle w:val="normaltextrun"/>
          <w:rFonts w:ascii="Arial" w:hAnsi="Arial" w:cs="Arial"/>
          <w:color w:val="000000"/>
          <w:sz w:val="20"/>
          <w:szCs w:val="20"/>
        </w:rPr>
        <w:t>2</w:t>
      </w:r>
    </w:p>
    <w:p w14:paraId="53A480BA" w14:textId="4160CC0A" w:rsidR="005F0C52" w:rsidRDefault="005F0C52" w:rsidP="002D1526">
      <w:pPr>
        <w:pStyle w:val="paragraph"/>
        <w:tabs>
          <w:tab w:val="right" w:leader="dot" w:pos="8626"/>
        </w:tabs>
        <w:spacing w:before="0" w:beforeAutospacing="0" w:after="120" w:afterAutospacing="0"/>
        <w:ind w:left="202"/>
        <w:jc w:val="center"/>
        <w:textAlignment w:val="baseline"/>
        <w:rPr>
          <w:rFonts w:ascii="Segoe UI" w:hAnsi="Segoe UI" w:cs="Segoe UI"/>
          <w:sz w:val="18"/>
          <w:szCs w:val="18"/>
        </w:rPr>
      </w:pPr>
      <w:r>
        <w:rPr>
          <w:rStyle w:val="normaltextrun"/>
          <w:rFonts w:ascii="Arial" w:hAnsi="Arial" w:cs="Arial"/>
          <w:color w:val="000000"/>
          <w:sz w:val="20"/>
          <w:szCs w:val="20"/>
        </w:rPr>
        <w:t>Self-Awareness and Well-Being</w:t>
      </w:r>
      <w:r>
        <w:rPr>
          <w:rStyle w:val="tabchar"/>
          <w:rFonts w:ascii="Calibri" w:hAnsi="Calibri" w:cs="Calibri"/>
          <w:color w:val="000000"/>
          <w:sz w:val="20"/>
          <w:szCs w:val="20"/>
        </w:rPr>
        <w:tab/>
      </w:r>
      <w:r>
        <w:rPr>
          <w:rStyle w:val="normaltextrun"/>
          <w:rFonts w:ascii="Arial" w:hAnsi="Arial" w:cs="Arial"/>
          <w:smallCaps/>
          <w:color w:val="000000"/>
          <w:sz w:val="20"/>
          <w:szCs w:val="20"/>
        </w:rPr>
        <w:t>3</w:t>
      </w:r>
      <w:r w:rsidR="00B33E4C">
        <w:rPr>
          <w:rStyle w:val="normaltextrun"/>
          <w:rFonts w:ascii="Arial" w:hAnsi="Arial" w:cs="Arial"/>
          <w:smallCaps/>
          <w:color w:val="000000"/>
          <w:sz w:val="20"/>
          <w:szCs w:val="20"/>
        </w:rPr>
        <w:t>4</w:t>
      </w:r>
    </w:p>
    <w:p w14:paraId="68EB477E" w14:textId="29190EFD" w:rsidR="005F0C52" w:rsidRDefault="005F0C52" w:rsidP="002D1526">
      <w:pPr>
        <w:pStyle w:val="paragraph"/>
        <w:tabs>
          <w:tab w:val="right" w:leader="dot" w:pos="8626"/>
        </w:tabs>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caps/>
          <w:sz w:val="20"/>
          <w:szCs w:val="20"/>
        </w:rPr>
        <w:t>INTERPERSONAL AND COMMUNICATION SKILLS</w:t>
      </w:r>
      <w:r>
        <w:rPr>
          <w:rStyle w:val="tabchar"/>
          <w:rFonts w:ascii="Calibri" w:hAnsi="Calibri" w:cs="Calibri"/>
          <w:sz w:val="20"/>
          <w:szCs w:val="20"/>
        </w:rPr>
        <w:tab/>
      </w:r>
      <w:r>
        <w:rPr>
          <w:rStyle w:val="normaltextrun"/>
          <w:rFonts w:ascii="Arial" w:hAnsi="Arial" w:cs="Arial"/>
          <w:b/>
          <w:bCs/>
          <w:caps/>
          <w:sz w:val="20"/>
          <w:szCs w:val="20"/>
        </w:rPr>
        <w:t>3</w:t>
      </w:r>
      <w:r w:rsidR="00EB7737">
        <w:rPr>
          <w:rStyle w:val="normaltextrun"/>
          <w:rFonts w:ascii="Arial" w:hAnsi="Arial" w:cs="Arial"/>
          <w:b/>
          <w:bCs/>
          <w:caps/>
          <w:sz w:val="20"/>
          <w:szCs w:val="20"/>
        </w:rPr>
        <w:t>6</w:t>
      </w:r>
    </w:p>
    <w:p w14:paraId="2522AA81" w14:textId="64E2273E" w:rsidR="005F0C52" w:rsidRDefault="005F0C52" w:rsidP="005F0C52">
      <w:pPr>
        <w:pStyle w:val="paragraph"/>
        <w:tabs>
          <w:tab w:val="right" w:leader="dot" w:pos="8626"/>
        </w:tabs>
        <w:spacing w:before="0" w:beforeAutospacing="0" w:after="0" w:afterAutospacing="0"/>
        <w:ind w:left="195"/>
        <w:jc w:val="center"/>
        <w:textAlignment w:val="baseline"/>
        <w:rPr>
          <w:rFonts w:ascii="Segoe UI" w:hAnsi="Segoe UI" w:cs="Segoe UI"/>
          <w:sz w:val="18"/>
          <w:szCs w:val="18"/>
        </w:rPr>
      </w:pPr>
      <w:r>
        <w:rPr>
          <w:rStyle w:val="normaltextrun"/>
          <w:rFonts w:ascii="Arial" w:hAnsi="Arial" w:cs="Arial"/>
          <w:color w:val="000000"/>
          <w:sz w:val="20"/>
          <w:szCs w:val="20"/>
        </w:rPr>
        <w:t>Patient- and Family-Centered Communication</w:t>
      </w:r>
      <w:r>
        <w:rPr>
          <w:rStyle w:val="tabchar"/>
          <w:rFonts w:ascii="Calibri" w:hAnsi="Calibri" w:cs="Calibri"/>
          <w:color w:val="000000"/>
          <w:sz w:val="20"/>
          <w:szCs w:val="20"/>
        </w:rPr>
        <w:tab/>
      </w:r>
      <w:r>
        <w:rPr>
          <w:rStyle w:val="normaltextrun"/>
          <w:rFonts w:ascii="Arial" w:hAnsi="Arial" w:cs="Arial"/>
          <w:color w:val="000000"/>
          <w:sz w:val="20"/>
          <w:szCs w:val="20"/>
        </w:rPr>
        <w:t>3</w:t>
      </w:r>
      <w:r w:rsidR="00EB7737">
        <w:rPr>
          <w:rStyle w:val="normaltextrun"/>
          <w:rFonts w:ascii="Arial" w:hAnsi="Arial" w:cs="Arial"/>
          <w:color w:val="000000"/>
          <w:sz w:val="20"/>
          <w:szCs w:val="20"/>
        </w:rPr>
        <w:t>6</w:t>
      </w:r>
    </w:p>
    <w:p w14:paraId="3DF3E8C3" w14:textId="641EEFBA" w:rsidR="005F0C52" w:rsidRDefault="005F0C52" w:rsidP="005F0C52">
      <w:pPr>
        <w:pStyle w:val="paragraph"/>
        <w:tabs>
          <w:tab w:val="right" w:leader="dot" w:pos="8626"/>
        </w:tabs>
        <w:spacing w:before="0" w:beforeAutospacing="0" w:after="0" w:afterAutospacing="0"/>
        <w:ind w:left="195"/>
        <w:jc w:val="center"/>
        <w:textAlignment w:val="baseline"/>
        <w:rPr>
          <w:rFonts w:ascii="Segoe UI" w:hAnsi="Segoe UI" w:cs="Segoe UI"/>
          <w:sz w:val="18"/>
          <w:szCs w:val="18"/>
        </w:rPr>
      </w:pPr>
      <w:r>
        <w:rPr>
          <w:rStyle w:val="normaltextrun"/>
          <w:rFonts w:ascii="Arial" w:hAnsi="Arial" w:cs="Arial"/>
          <w:color w:val="000000"/>
          <w:sz w:val="20"/>
          <w:szCs w:val="20"/>
        </w:rPr>
        <w:t>Interprofessional and Team Communication</w:t>
      </w:r>
      <w:r>
        <w:rPr>
          <w:rStyle w:val="tabchar"/>
          <w:rFonts w:ascii="Calibri" w:hAnsi="Calibri" w:cs="Calibri"/>
          <w:color w:val="000000"/>
          <w:sz w:val="20"/>
          <w:szCs w:val="20"/>
        </w:rPr>
        <w:tab/>
      </w:r>
      <w:r>
        <w:rPr>
          <w:rStyle w:val="normaltextrun"/>
          <w:rFonts w:ascii="Arial" w:hAnsi="Arial" w:cs="Arial"/>
          <w:color w:val="000000"/>
          <w:sz w:val="20"/>
          <w:szCs w:val="20"/>
        </w:rPr>
        <w:t>3</w:t>
      </w:r>
      <w:r w:rsidR="00EB7737">
        <w:rPr>
          <w:rStyle w:val="normaltextrun"/>
          <w:rFonts w:ascii="Arial" w:hAnsi="Arial" w:cs="Arial"/>
          <w:color w:val="000000"/>
          <w:sz w:val="20"/>
          <w:szCs w:val="20"/>
        </w:rPr>
        <w:t>9</w:t>
      </w:r>
    </w:p>
    <w:p w14:paraId="513548C5" w14:textId="0EA8D94B" w:rsidR="005F0C52" w:rsidRDefault="005F0C52" w:rsidP="002D1526">
      <w:pPr>
        <w:pStyle w:val="paragraph"/>
        <w:tabs>
          <w:tab w:val="right" w:leader="dot" w:pos="8626"/>
        </w:tabs>
        <w:spacing w:before="0" w:beforeAutospacing="0" w:after="120" w:afterAutospacing="0"/>
        <w:ind w:left="202"/>
        <w:jc w:val="center"/>
        <w:textAlignment w:val="baseline"/>
        <w:rPr>
          <w:rFonts w:ascii="Segoe UI" w:hAnsi="Segoe UI" w:cs="Segoe UI"/>
          <w:sz w:val="18"/>
          <w:szCs w:val="18"/>
        </w:rPr>
      </w:pPr>
      <w:r>
        <w:rPr>
          <w:rStyle w:val="normaltextrun"/>
          <w:rFonts w:ascii="Arial" w:hAnsi="Arial" w:cs="Arial"/>
          <w:color w:val="000000"/>
          <w:sz w:val="20"/>
          <w:szCs w:val="20"/>
        </w:rPr>
        <w:t>Communication within Health Care Systems</w:t>
      </w:r>
      <w:r>
        <w:rPr>
          <w:rStyle w:val="tabchar"/>
          <w:rFonts w:ascii="Calibri" w:hAnsi="Calibri" w:cs="Calibri"/>
          <w:color w:val="000000"/>
          <w:sz w:val="20"/>
          <w:szCs w:val="20"/>
        </w:rPr>
        <w:tab/>
      </w:r>
      <w:r w:rsidR="00EB7737">
        <w:rPr>
          <w:rStyle w:val="normaltextrun"/>
          <w:rFonts w:ascii="Arial" w:hAnsi="Arial" w:cs="Arial"/>
          <w:smallCaps/>
          <w:color w:val="000000"/>
          <w:sz w:val="20"/>
          <w:szCs w:val="20"/>
        </w:rPr>
        <w:t>41</w:t>
      </w:r>
    </w:p>
    <w:p w14:paraId="043595CC" w14:textId="59CF64E8" w:rsidR="005F0C52" w:rsidRDefault="005F0C52" w:rsidP="002D1526">
      <w:pPr>
        <w:pStyle w:val="paragraph"/>
        <w:tabs>
          <w:tab w:val="right" w:leader="dot" w:pos="8626"/>
        </w:tabs>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caps/>
          <w:sz w:val="20"/>
          <w:szCs w:val="20"/>
        </w:rPr>
        <w:t>RESOURCES</w:t>
      </w:r>
      <w:r>
        <w:rPr>
          <w:rStyle w:val="tabchar"/>
          <w:rFonts w:ascii="Calibri" w:hAnsi="Calibri" w:cs="Calibri"/>
          <w:sz w:val="20"/>
          <w:szCs w:val="20"/>
        </w:rPr>
        <w:tab/>
      </w:r>
      <w:r w:rsidR="00EB7737" w:rsidRPr="00EB7737">
        <w:rPr>
          <w:rStyle w:val="tabchar"/>
          <w:rFonts w:ascii="Arial" w:hAnsi="Arial" w:cs="Arial"/>
          <w:sz w:val="20"/>
          <w:szCs w:val="20"/>
        </w:rPr>
        <w:t>4</w:t>
      </w:r>
      <w:r w:rsidRPr="00EB7737">
        <w:rPr>
          <w:rStyle w:val="normaltextrun"/>
          <w:rFonts w:ascii="Arial" w:hAnsi="Arial" w:cs="Arial"/>
          <w:b/>
          <w:bCs/>
          <w:caps/>
          <w:sz w:val="20"/>
          <w:szCs w:val="20"/>
        </w:rPr>
        <w:t>3</w:t>
      </w:r>
    </w:p>
    <w:p w14:paraId="16C059A0" w14:textId="77777777" w:rsidR="005F0C52" w:rsidRDefault="005F0C52" w:rsidP="005F0C52">
      <w:pPr>
        <w:pStyle w:val="paragraph"/>
        <w:spacing w:before="0" w:beforeAutospacing="0" w:after="0" w:afterAutospacing="0"/>
        <w:ind w:left="390"/>
        <w:textAlignment w:val="baseline"/>
        <w:rPr>
          <w:rFonts w:ascii="Segoe UI" w:hAnsi="Segoe UI" w:cs="Segoe UI"/>
          <w:sz w:val="18"/>
          <w:szCs w:val="18"/>
        </w:rPr>
      </w:pPr>
      <w:r>
        <w:rPr>
          <w:rStyle w:val="eop"/>
          <w:rFonts w:ascii="Arial" w:hAnsi="Arial" w:cs="Arial"/>
          <w:sz w:val="20"/>
          <w:szCs w:val="20"/>
        </w:rPr>
        <w:t> </w:t>
      </w:r>
    </w:p>
    <w:p w14:paraId="6C3B1089" w14:textId="3446B9F8" w:rsidR="005F0C52" w:rsidRDefault="005F0C52" w:rsidP="005F0C52">
      <w:pPr>
        <w:pStyle w:val="paragraph"/>
        <w:spacing w:before="0" w:beforeAutospacing="0" w:after="0" w:afterAutospacing="0"/>
        <w:jc w:val="center"/>
        <w:textAlignment w:val="baseline"/>
        <w:rPr>
          <w:rStyle w:val="eop"/>
          <w:rFonts w:ascii="Arial" w:hAnsi="Arial" w:cs="Arial"/>
          <w:sz w:val="22"/>
          <w:szCs w:val="22"/>
        </w:rPr>
      </w:pPr>
      <w:r>
        <w:rPr>
          <w:rStyle w:val="eop"/>
          <w:rFonts w:ascii="Arial" w:hAnsi="Arial" w:cs="Arial"/>
          <w:sz w:val="22"/>
          <w:szCs w:val="22"/>
        </w:rPr>
        <w:t> </w:t>
      </w:r>
    </w:p>
    <w:p w14:paraId="18593018" w14:textId="77777777" w:rsidR="005F0C52" w:rsidRDefault="005F0C52">
      <w:pPr>
        <w:rPr>
          <w:rStyle w:val="eop"/>
          <w:rFonts w:ascii="Arial" w:eastAsia="Times New Roman" w:hAnsi="Arial" w:cs="Arial"/>
        </w:rPr>
      </w:pPr>
      <w:r>
        <w:rPr>
          <w:rStyle w:val="eop"/>
          <w:rFonts w:ascii="Arial" w:hAnsi="Arial" w:cs="Arial"/>
        </w:rPr>
        <w:br w:type="page"/>
      </w:r>
    </w:p>
    <w:p w14:paraId="4FBCDE52" w14:textId="77777777" w:rsidR="005F0C52" w:rsidRDefault="005F0C52" w:rsidP="005F0C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u w:val="single"/>
        </w:rPr>
        <w:lastRenderedPageBreak/>
        <w:t>Milestones Supplemental Guide</w:t>
      </w:r>
      <w:r>
        <w:rPr>
          <w:rStyle w:val="eop"/>
          <w:rFonts w:ascii="Arial" w:hAnsi="Arial" w:cs="Arial"/>
          <w:sz w:val="22"/>
          <w:szCs w:val="22"/>
        </w:rPr>
        <w:t> </w:t>
      </w:r>
    </w:p>
    <w:p w14:paraId="1BA9DF36" w14:textId="77777777" w:rsidR="005F0C52" w:rsidRDefault="005F0C52" w:rsidP="005F0C52">
      <w:pPr>
        <w:pStyle w:val="paragraph"/>
        <w:spacing w:before="0" w:beforeAutospacing="0" w:after="0" w:afterAutospacing="0"/>
        <w:ind w:left="-15"/>
        <w:textAlignment w:val="baseline"/>
        <w:rPr>
          <w:rFonts w:ascii="Segoe UI" w:hAnsi="Segoe UI" w:cs="Segoe UI"/>
          <w:sz w:val="18"/>
          <w:szCs w:val="18"/>
        </w:rPr>
      </w:pPr>
      <w:r>
        <w:rPr>
          <w:rStyle w:val="eop"/>
          <w:rFonts w:ascii="Arial" w:hAnsi="Arial" w:cs="Arial"/>
          <w:sz w:val="22"/>
          <w:szCs w:val="22"/>
        </w:rPr>
        <w:t> </w:t>
      </w:r>
    </w:p>
    <w:p w14:paraId="5EE4D1EA" w14:textId="77777777" w:rsidR="005F0C52" w:rsidRDefault="005F0C52" w:rsidP="005F0C52">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sz w:val="22"/>
          <w:szCs w:val="22"/>
        </w:rPr>
        <w:t>This document provides additional guidance and examples for the Cardiovascular Disease Milestones. This is not designed to indicate any specific requirements for each level, but to provide insight into the thinking of the Milestone Work Group.</w:t>
      </w:r>
      <w:r>
        <w:rPr>
          <w:rStyle w:val="eop"/>
          <w:rFonts w:ascii="Arial" w:hAnsi="Arial" w:cs="Arial"/>
          <w:sz w:val="22"/>
          <w:szCs w:val="22"/>
        </w:rPr>
        <w:t> </w:t>
      </w:r>
    </w:p>
    <w:p w14:paraId="0B55D9CC" w14:textId="77777777" w:rsidR="005F0C52" w:rsidRDefault="005F0C52" w:rsidP="005F0C52">
      <w:pPr>
        <w:pStyle w:val="paragraph"/>
        <w:spacing w:before="0" w:beforeAutospacing="0" w:after="0" w:afterAutospacing="0"/>
        <w:ind w:left="-15"/>
        <w:textAlignment w:val="baseline"/>
        <w:rPr>
          <w:rFonts w:ascii="Segoe UI" w:hAnsi="Segoe UI" w:cs="Segoe UI"/>
          <w:sz w:val="18"/>
          <w:szCs w:val="18"/>
        </w:rPr>
      </w:pPr>
      <w:r>
        <w:rPr>
          <w:rStyle w:val="eop"/>
          <w:rFonts w:ascii="Arial" w:hAnsi="Arial" w:cs="Arial"/>
          <w:sz w:val="22"/>
          <w:szCs w:val="22"/>
        </w:rPr>
        <w:t> </w:t>
      </w:r>
    </w:p>
    <w:p w14:paraId="77912E23" w14:textId="77777777" w:rsidR="005F0C52" w:rsidRDefault="005F0C52" w:rsidP="005F0C52">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sz w:val="22"/>
          <w:szCs w:val="22"/>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Style w:val="normaltextrun"/>
          <w:rFonts w:ascii="Arial" w:hAnsi="Arial" w:cs="Arial"/>
          <w:sz w:val="22"/>
          <w:szCs w:val="22"/>
        </w:rPr>
        <w:t>subcompetency</w:t>
      </w:r>
      <w:proofErr w:type="spellEnd"/>
      <w:r>
        <w:rPr>
          <w:rStyle w:val="normaltextrun"/>
          <w:rFonts w:ascii="Arial" w:hAnsi="Arial" w:cs="Arial"/>
          <w:sz w:val="22"/>
          <w:szCs w:val="22"/>
        </w:rPr>
        <w:t>, references, and other useful information.</w:t>
      </w:r>
      <w:r>
        <w:rPr>
          <w:rStyle w:val="eop"/>
          <w:rFonts w:ascii="Arial" w:hAnsi="Arial" w:cs="Arial"/>
          <w:sz w:val="22"/>
          <w:szCs w:val="22"/>
        </w:rPr>
        <w:t> </w:t>
      </w:r>
    </w:p>
    <w:p w14:paraId="17A3FC6A" w14:textId="77777777" w:rsidR="005F0C52" w:rsidRDefault="005F0C52" w:rsidP="005F0C52">
      <w:pPr>
        <w:pStyle w:val="paragraph"/>
        <w:spacing w:before="0" w:beforeAutospacing="0" w:after="0" w:afterAutospacing="0"/>
        <w:ind w:left="-15"/>
        <w:textAlignment w:val="baseline"/>
        <w:rPr>
          <w:rFonts w:ascii="Segoe UI" w:hAnsi="Segoe UI" w:cs="Segoe UI"/>
          <w:sz w:val="18"/>
          <w:szCs w:val="18"/>
        </w:rPr>
      </w:pPr>
      <w:r>
        <w:rPr>
          <w:rStyle w:val="eop"/>
          <w:rFonts w:ascii="Arial" w:hAnsi="Arial" w:cs="Arial"/>
          <w:sz w:val="22"/>
          <w:szCs w:val="22"/>
        </w:rPr>
        <w:t> </w:t>
      </w:r>
    </w:p>
    <w:p w14:paraId="09172030" w14:textId="77777777" w:rsidR="005F0C52" w:rsidRDefault="005F0C52" w:rsidP="005F0C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r>
        <w:rPr>
          <w:rStyle w:val="eop"/>
          <w:rFonts w:ascii="Arial" w:hAnsi="Arial" w:cs="Arial"/>
          <w:sz w:val="22"/>
          <w:szCs w:val="22"/>
        </w:rPr>
        <w:t> </w:t>
      </w:r>
    </w:p>
    <w:p w14:paraId="573A9552" w14:textId="77777777" w:rsidR="005F0C52" w:rsidRDefault="005F0C52" w:rsidP="005F0C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D7F5A5B" w14:textId="707629FC" w:rsidR="005F0C52" w:rsidRDefault="005F0C52" w:rsidP="005F0C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Additional tools and references, including the Milestones Guidebook, Clinical Competency Committee Guidebook, and Milestones Guidebook for Residents and Fellows, are available on the </w:t>
      </w:r>
      <w:hyperlink r:id="rId12" w:tgtFrame="_blank" w:history="1">
        <w:r>
          <w:rPr>
            <w:rStyle w:val="normaltextrun"/>
            <w:rFonts w:ascii="Arial" w:hAnsi="Arial" w:cs="Arial"/>
            <w:color w:val="0000FF"/>
            <w:sz w:val="22"/>
            <w:szCs w:val="22"/>
            <w:u w:val="single"/>
          </w:rPr>
          <w:t>Resources</w:t>
        </w:r>
      </w:hyperlink>
      <w:r>
        <w:rPr>
          <w:rStyle w:val="normaltextrun"/>
          <w:rFonts w:ascii="Arial" w:hAnsi="Arial" w:cs="Arial"/>
          <w:sz w:val="22"/>
          <w:szCs w:val="22"/>
        </w:rPr>
        <w:t xml:space="preserve"> page of the Milestones section of the ACGME website.</w:t>
      </w:r>
      <w:r>
        <w:rPr>
          <w:rStyle w:val="eop"/>
          <w:rFonts w:ascii="Arial" w:hAnsi="Arial" w:cs="Arial"/>
          <w:sz w:val="22"/>
          <w:szCs w:val="22"/>
        </w:rPr>
        <w:t> </w:t>
      </w:r>
    </w:p>
    <w:p w14:paraId="19E24973" w14:textId="19BA40A9" w:rsidR="005F0C52" w:rsidRDefault="005F0C52">
      <w:pPr>
        <w:jc w:val="center"/>
      </w:pPr>
    </w:p>
    <w:p w14:paraId="798D626B" w14:textId="58B57B79" w:rsidR="00AC64EE" w:rsidRDefault="00E71B30">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64EE" w14:paraId="2D09BBEA" w14:textId="77777777" w:rsidTr="00B61D7C">
        <w:trPr>
          <w:trHeight w:val="760"/>
        </w:trPr>
        <w:tc>
          <w:tcPr>
            <w:tcW w:w="14125" w:type="dxa"/>
            <w:gridSpan w:val="2"/>
            <w:shd w:val="clear" w:color="auto" w:fill="9CC3E5"/>
          </w:tcPr>
          <w:p w14:paraId="14051120" w14:textId="70C47386" w:rsidR="00AC64EE" w:rsidRDefault="00AC64EE" w:rsidP="00B61D7C">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 xml:space="preserve">Patient Care 1: </w:t>
            </w:r>
            <w:r w:rsidRPr="00AC64EE">
              <w:rPr>
                <w:rFonts w:ascii="Arial" w:eastAsia="Arial" w:hAnsi="Arial" w:cs="Arial"/>
                <w:b/>
              </w:rPr>
              <w:t>Screening, Evaluation, Differential Diagnosis, and Case Formulation of the Patient with or at Risk for Substance Use, Addictive Disorders, and Comorbidities</w:t>
            </w:r>
          </w:p>
          <w:p w14:paraId="216EA702" w14:textId="7ABDD4AB" w:rsidR="00AC64EE" w:rsidRDefault="00AC64EE" w:rsidP="00B61D7C">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B87691" w:rsidRPr="00B87691">
              <w:rPr>
                <w:rFonts w:ascii="Arial" w:eastAsia="Arial" w:hAnsi="Arial" w:cs="Arial"/>
              </w:rPr>
              <w:t>To correctly identify patient on continuum from low risk to substance use disorder (meeting DSM-5 criteria) while recognizing other medical and psychiatric conditions and contributing social factors</w:t>
            </w:r>
          </w:p>
        </w:tc>
      </w:tr>
      <w:tr w:rsidR="00AC64EE" w14:paraId="307410D5" w14:textId="77777777" w:rsidTr="00B61D7C">
        <w:tc>
          <w:tcPr>
            <w:tcW w:w="4950" w:type="dxa"/>
            <w:shd w:val="clear" w:color="auto" w:fill="FAC090"/>
          </w:tcPr>
          <w:p w14:paraId="697ABEB8" w14:textId="77777777" w:rsidR="00AC64EE" w:rsidRDefault="00AC64EE" w:rsidP="00B61D7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4F39A52" w14:textId="77777777" w:rsidR="00AC64EE" w:rsidRDefault="00AC64EE" w:rsidP="00B61D7C">
            <w:pPr>
              <w:ind w:hanging="14"/>
              <w:jc w:val="center"/>
              <w:rPr>
                <w:rFonts w:ascii="Arial" w:eastAsia="Arial" w:hAnsi="Arial" w:cs="Arial"/>
                <w:b/>
              </w:rPr>
            </w:pPr>
            <w:r>
              <w:rPr>
                <w:rFonts w:ascii="Arial" w:eastAsia="Arial" w:hAnsi="Arial" w:cs="Arial"/>
                <w:b/>
              </w:rPr>
              <w:t>Examples</w:t>
            </w:r>
          </w:p>
        </w:tc>
      </w:tr>
      <w:tr w:rsidR="00151D21" w14:paraId="02C15ED2" w14:textId="77777777" w:rsidTr="00B61D7C">
        <w:tc>
          <w:tcPr>
            <w:tcW w:w="4950" w:type="dxa"/>
            <w:shd w:val="clear" w:color="auto" w:fill="C9C9C9"/>
          </w:tcPr>
          <w:p w14:paraId="4BFD2940" w14:textId="0E15AF9C" w:rsidR="004C3CF4" w:rsidRDefault="00151D21" w:rsidP="004C3CF4">
            <w:pPr>
              <w:rPr>
                <w:rFonts w:ascii="Arial" w:eastAsia="Arial" w:hAnsi="Arial" w:cs="Arial"/>
                <w:i/>
              </w:rPr>
            </w:pPr>
            <w:r>
              <w:rPr>
                <w:rFonts w:ascii="Arial" w:eastAsia="Arial" w:hAnsi="Arial" w:cs="Arial"/>
                <w:b/>
              </w:rPr>
              <w:t>Level 1</w:t>
            </w:r>
            <w:r>
              <w:rPr>
                <w:rFonts w:ascii="Arial" w:eastAsia="Arial" w:hAnsi="Arial" w:cs="Arial"/>
              </w:rPr>
              <w:t xml:space="preserve"> </w:t>
            </w:r>
            <w:r w:rsidR="004C3CF4" w:rsidRPr="004C3CF4">
              <w:rPr>
                <w:rFonts w:ascii="Arial" w:eastAsia="Arial" w:hAnsi="Arial" w:cs="Arial"/>
                <w:i/>
              </w:rPr>
              <w:t>Uses validated screening</w:t>
            </w:r>
            <w:r w:rsidR="005A0919">
              <w:rPr>
                <w:rFonts w:ascii="Arial" w:eastAsia="Arial" w:hAnsi="Arial" w:cs="Arial"/>
                <w:i/>
              </w:rPr>
              <w:t xml:space="preserve"> </w:t>
            </w:r>
            <w:r w:rsidR="004C3CF4" w:rsidRPr="004C3CF4">
              <w:rPr>
                <w:rFonts w:ascii="Arial" w:eastAsia="Arial" w:hAnsi="Arial" w:cs="Arial"/>
                <w:i/>
              </w:rPr>
              <w:t xml:space="preserve">and assessment </w:t>
            </w:r>
            <w:proofErr w:type="gramStart"/>
            <w:r w:rsidR="004C3CF4" w:rsidRPr="004C3CF4">
              <w:rPr>
                <w:rFonts w:ascii="Arial" w:eastAsia="Arial" w:hAnsi="Arial" w:cs="Arial"/>
                <w:i/>
              </w:rPr>
              <w:t>tools</w:t>
            </w:r>
            <w:proofErr w:type="gramEnd"/>
          </w:p>
          <w:p w14:paraId="75F75C1C" w14:textId="77777777" w:rsidR="005A0919" w:rsidRDefault="005A0919" w:rsidP="004C3CF4">
            <w:pPr>
              <w:rPr>
                <w:rFonts w:ascii="Arial" w:eastAsia="Arial" w:hAnsi="Arial" w:cs="Arial"/>
                <w:i/>
              </w:rPr>
            </w:pPr>
          </w:p>
          <w:p w14:paraId="78729BF5" w14:textId="77777777" w:rsidR="000E043C" w:rsidRPr="004C3CF4" w:rsidRDefault="000E043C" w:rsidP="004C3CF4">
            <w:pPr>
              <w:rPr>
                <w:rFonts w:ascii="Arial" w:eastAsia="Arial" w:hAnsi="Arial" w:cs="Arial"/>
                <w:i/>
              </w:rPr>
            </w:pPr>
          </w:p>
          <w:p w14:paraId="1E48DF69" w14:textId="77777777" w:rsidR="005A0919" w:rsidRDefault="004C3CF4" w:rsidP="004C3CF4">
            <w:pPr>
              <w:rPr>
                <w:rFonts w:ascii="Arial" w:eastAsia="Arial" w:hAnsi="Arial" w:cs="Arial"/>
                <w:i/>
              </w:rPr>
            </w:pPr>
            <w:r w:rsidRPr="004C3CF4">
              <w:rPr>
                <w:rFonts w:ascii="Arial" w:eastAsia="Arial" w:hAnsi="Arial" w:cs="Arial"/>
                <w:i/>
              </w:rPr>
              <w:t>Performs biopsychosocial</w:t>
            </w:r>
            <w:r w:rsidR="005A0919">
              <w:rPr>
                <w:rFonts w:ascii="Arial" w:eastAsia="Arial" w:hAnsi="Arial" w:cs="Arial"/>
                <w:i/>
              </w:rPr>
              <w:t xml:space="preserve"> </w:t>
            </w:r>
            <w:r w:rsidRPr="004C3CF4">
              <w:rPr>
                <w:rFonts w:ascii="Arial" w:eastAsia="Arial" w:hAnsi="Arial" w:cs="Arial"/>
                <w:i/>
              </w:rPr>
              <w:t>history and targeted</w:t>
            </w:r>
            <w:r w:rsidR="005A0919">
              <w:rPr>
                <w:rFonts w:ascii="Arial" w:eastAsia="Arial" w:hAnsi="Arial" w:cs="Arial"/>
                <w:i/>
              </w:rPr>
              <w:t xml:space="preserve"> </w:t>
            </w:r>
            <w:r w:rsidRPr="004C3CF4">
              <w:rPr>
                <w:rFonts w:ascii="Arial" w:eastAsia="Arial" w:hAnsi="Arial" w:cs="Arial"/>
                <w:i/>
              </w:rPr>
              <w:t xml:space="preserve">physical </w:t>
            </w:r>
            <w:proofErr w:type="gramStart"/>
            <w:r w:rsidRPr="004C3CF4">
              <w:rPr>
                <w:rFonts w:ascii="Arial" w:eastAsia="Arial" w:hAnsi="Arial" w:cs="Arial"/>
                <w:i/>
              </w:rPr>
              <w:t>examination</w:t>
            </w:r>
            <w:proofErr w:type="gramEnd"/>
            <w:r w:rsidR="005A0919">
              <w:rPr>
                <w:rFonts w:ascii="Arial" w:eastAsia="Arial" w:hAnsi="Arial" w:cs="Arial"/>
                <w:i/>
              </w:rPr>
              <w:t xml:space="preserve"> </w:t>
            </w:r>
          </w:p>
          <w:p w14:paraId="269B5815" w14:textId="77777777" w:rsidR="005A0919" w:rsidRDefault="005A0919" w:rsidP="004C3CF4">
            <w:pPr>
              <w:rPr>
                <w:rFonts w:ascii="Arial" w:eastAsia="Arial" w:hAnsi="Arial" w:cs="Arial"/>
                <w:i/>
              </w:rPr>
            </w:pPr>
          </w:p>
          <w:p w14:paraId="7F7D3B48" w14:textId="5CD41CF4" w:rsidR="00151D21" w:rsidRDefault="004C3CF4" w:rsidP="005A0919">
            <w:pPr>
              <w:rPr>
                <w:rFonts w:ascii="Arial" w:eastAsia="Arial" w:hAnsi="Arial" w:cs="Arial"/>
                <w:i/>
                <w:color w:val="000000"/>
              </w:rPr>
            </w:pPr>
            <w:r w:rsidRPr="004C3CF4">
              <w:rPr>
                <w:rFonts w:ascii="Arial" w:eastAsia="Arial" w:hAnsi="Arial" w:cs="Arial"/>
                <w:i/>
              </w:rPr>
              <w:t>Organizes, summarizes,</w:t>
            </w:r>
            <w:r w:rsidR="005A0919">
              <w:rPr>
                <w:rFonts w:ascii="Arial" w:eastAsia="Arial" w:hAnsi="Arial" w:cs="Arial"/>
                <w:i/>
              </w:rPr>
              <w:t xml:space="preserve"> </w:t>
            </w:r>
            <w:r w:rsidRPr="004C3CF4">
              <w:rPr>
                <w:rFonts w:ascii="Arial" w:eastAsia="Arial" w:hAnsi="Arial" w:cs="Arial"/>
                <w:i/>
              </w:rPr>
              <w:t>and presents information</w:t>
            </w:r>
            <w:r w:rsidR="005A0919">
              <w:rPr>
                <w:rFonts w:ascii="Arial" w:eastAsia="Arial" w:hAnsi="Arial" w:cs="Arial"/>
                <w:i/>
              </w:rPr>
              <w:t xml:space="preserve"> </w:t>
            </w:r>
            <w:r w:rsidRPr="004C3CF4">
              <w:rPr>
                <w:rFonts w:ascii="Arial" w:eastAsia="Arial" w:hAnsi="Arial" w:cs="Arial"/>
                <w:i/>
              </w:rPr>
              <w:t>and develops an initial</w:t>
            </w:r>
            <w:r w:rsidR="005A0919">
              <w:rPr>
                <w:rFonts w:ascii="Arial" w:eastAsia="Arial" w:hAnsi="Arial" w:cs="Arial"/>
                <w:i/>
              </w:rPr>
              <w:t xml:space="preserve"> </w:t>
            </w:r>
            <w:r w:rsidRPr="004C3CF4">
              <w:rPr>
                <w:rFonts w:ascii="Arial" w:eastAsia="Arial" w:hAnsi="Arial" w:cs="Arial"/>
                <w:i/>
              </w:rPr>
              <w:t>differential diagnosis</w:t>
            </w:r>
          </w:p>
        </w:tc>
        <w:tc>
          <w:tcPr>
            <w:tcW w:w="9175" w:type="dxa"/>
            <w:tcBorders>
              <w:top w:val="nil"/>
              <w:left w:val="nil"/>
              <w:bottom w:val="single" w:sz="8" w:space="0" w:color="000000"/>
              <w:right w:val="single" w:sz="8" w:space="0" w:color="000000"/>
            </w:tcBorders>
            <w:shd w:val="clear" w:color="auto" w:fill="C9C9C9"/>
          </w:tcPr>
          <w:p w14:paraId="2316FAEA" w14:textId="77777777" w:rsidR="00151D21" w:rsidRPr="000E043C" w:rsidRDefault="00151D21"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Correctly administers a National Institute on Alcohol Abuse and Alcoholism (NIAAA) single question alcohol screen, followed by Alcohol Use Disorders Identification Test (AUDIT) when </w:t>
            </w:r>
            <w:proofErr w:type="gramStart"/>
            <w:r>
              <w:rPr>
                <w:rFonts w:ascii="Arial" w:eastAsia="Arial" w:hAnsi="Arial" w:cs="Arial"/>
                <w:color w:val="000000"/>
              </w:rPr>
              <w:t>positive</w:t>
            </w:r>
            <w:proofErr w:type="gramEnd"/>
          </w:p>
          <w:p w14:paraId="2F320297" w14:textId="77777777" w:rsidR="000E043C" w:rsidRDefault="000E043C" w:rsidP="000E043C">
            <w:pPr>
              <w:pBdr>
                <w:top w:val="nil"/>
                <w:left w:val="nil"/>
                <w:bottom w:val="nil"/>
                <w:right w:val="nil"/>
                <w:between w:val="nil"/>
              </w:pBdr>
              <w:ind w:left="-22"/>
              <w:contextualSpacing/>
              <w:rPr>
                <w:color w:val="000000"/>
              </w:rPr>
            </w:pPr>
          </w:p>
          <w:p w14:paraId="5E51CA0E" w14:textId="43A497AF" w:rsidR="00151D21" w:rsidRDefault="00151D21" w:rsidP="00CE3C28">
            <w:pPr>
              <w:numPr>
                <w:ilvl w:val="0"/>
                <w:numId w:val="13"/>
              </w:numPr>
              <w:pBdr>
                <w:top w:val="nil"/>
                <w:left w:val="nil"/>
                <w:bottom w:val="nil"/>
                <w:right w:val="nil"/>
                <w:between w:val="nil"/>
              </w:pBdr>
              <w:ind w:left="166" w:hanging="180"/>
            </w:pPr>
            <w:r>
              <w:rPr>
                <w:rFonts w:ascii="Arial" w:eastAsia="Arial" w:hAnsi="Arial" w:cs="Arial"/>
                <w:color w:val="000000"/>
              </w:rPr>
              <w:t>Takes a history and physical to correctly identify a person at risk</w:t>
            </w:r>
          </w:p>
        </w:tc>
      </w:tr>
      <w:tr w:rsidR="00151D21" w14:paraId="1A0B1456" w14:textId="77777777" w:rsidTr="00B61D7C">
        <w:tc>
          <w:tcPr>
            <w:tcW w:w="4950" w:type="dxa"/>
            <w:shd w:val="clear" w:color="auto" w:fill="C9C9C9"/>
          </w:tcPr>
          <w:p w14:paraId="2EE0BEAA" w14:textId="77777777" w:rsidR="005A0919" w:rsidRDefault="00151D21" w:rsidP="004C5B43">
            <w:pPr>
              <w:rPr>
                <w:rFonts w:ascii="Arial" w:eastAsia="Arial" w:hAnsi="Arial" w:cs="Arial"/>
                <w:i/>
              </w:rPr>
            </w:pPr>
            <w:r>
              <w:rPr>
                <w:rFonts w:ascii="Arial" w:eastAsia="Arial" w:hAnsi="Arial" w:cs="Arial"/>
                <w:b/>
              </w:rPr>
              <w:t>Level 2</w:t>
            </w:r>
            <w:r>
              <w:rPr>
                <w:rFonts w:ascii="Arial" w:eastAsia="Arial" w:hAnsi="Arial" w:cs="Arial"/>
              </w:rPr>
              <w:t xml:space="preserve"> </w:t>
            </w:r>
            <w:r w:rsidR="004C5B43" w:rsidRPr="004C5B43">
              <w:rPr>
                <w:rFonts w:ascii="Arial" w:eastAsia="Arial" w:hAnsi="Arial" w:cs="Arial"/>
                <w:i/>
              </w:rPr>
              <w:t>Actively engages patients</w:t>
            </w:r>
            <w:r w:rsidR="005A0919">
              <w:rPr>
                <w:rFonts w:ascii="Arial" w:eastAsia="Arial" w:hAnsi="Arial" w:cs="Arial"/>
                <w:i/>
              </w:rPr>
              <w:t xml:space="preserve"> </w:t>
            </w:r>
            <w:r w:rsidR="004C5B43" w:rsidRPr="004C5B43">
              <w:rPr>
                <w:rFonts w:ascii="Arial" w:eastAsia="Arial" w:hAnsi="Arial" w:cs="Arial"/>
                <w:i/>
              </w:rPr>
              <w:t>in discussions of screening</w:t>
            </w:r>
            <w:r w:rsidR="005A0919">
              <w:rPr>
                <w:rFonts w:ascii="Arial" w:eastAsia="Arial" w:hAnsi="Arial" w:cs="Arial"/>
                <w:i/>
              </w:rPr>
              <w:t xml:space="preserve"> </w:t>
            </w:r>
            <w:r w:rsidR="004C5B43" w:rsidRPr="004C5B43">
              <w:rPr>
                <w:rFonts w:ascii="Arial" w:eastAsia="Arial" w:hAnsi="Arial" w:cs="Arial"/>
                <w:i/>
              </w:rPr>
              <w:t xml:space="preserve">and assessment </w:t>
            </w:r>
            <w:proofErr w:type="gramStart"/>
            <w:r w:rsidR="004C5B43" w:rsidRPr="004C5B43">
              <w:rPr>
                <w:rFonts w:ascii="Arial" w:eastAsia="Arial" w:hAnsi="Arial" w:cs="Arial"/>
                <w:i/>
              </w:rPr>
              <w:t>results</w:t>
            </w:r>
            <w:proofErr w:type="gramEnd"/>
            <w:r w:rsidR="005A0919">
              <w:rPr>
                <w:rFonts w:ascii="Arial" w:eastAsia="Arial" w:hAnsi="Arial" w:cs="Arial"/>
                <w:i/>
              </w:rPr>
              <w:t xml:space="preserve"> </w:t>
            </w:r>
          </w:p>
          <w:p w14:paraId="23A48533" w14:textId="77777777" w:rsidR="005A0919" w:rsidRDefault="005A0919" w:rsidP="004C5B43">
            <w:pPr>
              <w:rPr>
                <w:rFonts w:ascii="Arial" w:eastAsia="Arial" w:hAnsi="Arial" w:cs="Arial"/>
                <w:i/>
              </w:rPr>
            </w:pPr>
          </w:p>
          <w:p w14:paraId="30DE1BF7" w14:textId="77777777" w:rsidR="005A0919" w:rsidRDefault="004C5B43" w:rsidP="004C5B43">
            <w:pPr>
              <w:rPr>
                <w:rFonts w:ascii="Arial" w:eastAsia="Arial" w:hAnsi="Arial" w:cs="Arial"/>
                <w:i/>
              </w:rPr>
            </w:pPr>
            <w:r w:rsidRPr="004C5B43">
              <w:rPr>
                <w:rFonts w:ascii="Arial" w:eastAsia="Arial" w:hAnsi="Arial" w:cs="Arial"/>
                <w:i/>
              </w:rPr>
              <w:t>Incorporates</w:t>
            </w:r>
            <w:r w:rsidR="005A0919">
              <w:rPr>
                <w:rFonts w:ascii="Arial" w:eastAsia="Arial" w:hAnsi="Arial" w:cs="Arial"/>
                <w:i/>
              </w:rPr>
              <w:t xml:space="preserve"> </w:t>
            </w:r>
            <w:r w:rsidRPr="004C5B43">
              <w:rPr>
                <w:rFonts w:ascii="Arial" w:eastAsia="Arial" w:hAnsi="Arial" w:cs="Arial"/>
                <w:i/>
              </w:rPr>
              <w:t>biopsychosocial history,</w:t>
            </w:r>
            <w:r w:rsidR="005A0919">
              <w:rPr>
                <w:rFonts w:ascii="Arial" w:eastAsia="Arial" w:hAnsi="Arial" w:cs="Arial"/>
                <w:i/>
              </w:rPr>
              <w:t xml:space="preserve"> </w:t>
            </w:r>
            <w:r w:rsidRPr="004C5B43">
              <w:rPr>
                <w:rFonts w:ascii="Arial" w:eastAsia="Arial" w:hAnsi="Arial" w:cs="Arial"/>
                <w:i/>
              </w:rPr>
              <w:t>examination, lab, and</w:t>
            </w:r>
            <w:r w:rsidR="005A0919">
              <w:rPr>
                <w:rFonts w:ascii="Arial" w:eastAsia="Arial" w:hAnsi="Arial" w:cs="Arial"/>
                <w:i/>
              </w:rPr>
              <w:t xml:space="preserve"> </w:t>
            </w:r>
            <w:r w:rsidRPr="004C5B43">
              <w:rPr>
                <w:rFonts w:ascii="Arial" w:eastAsia="Arial" w:hAnsi="Arial" w:cs="Arial"/>
                <w:i/>
              </w:rPr>
              <w:t>collateral data into patient</w:t>
            </w:r>
            <w:r w:rsidR="005A0919">
              <w:rPr>
                <w:rFonts w:ascii="Arial" w:eastAsia="Arial" w:hAnsi="Arial" w:cs="Arial"/>
                <w:i/>
              </w:rPr>
              <w:t xml:space="preserve"> </w:t>
            </w:r>
            <w:proofErr w:type="gramStart"/>
            <w:r w:rsidRPr="004C5B43">
              <w:rPr>
                <w:rFonts w:ascii="Arial" w:eastAsia="Arial" w:hAnsi="Arial" w:cs="Arial"/>
                <w:i/>
              </w:rPr>
              <w:t>evaluation</w:t>
            </w:r>
            <w:proofErr w:type="gramEnd"/>
            <w:r w:rsidR="005A0919">
              <w:rPr>
                <w:rFonts w:ascii="Arial" w:eastAsia="Arial" w:hAnsi="Arial" w:cs="Arial"/>
                <w:i/>
              </w:rPr>
              <w:t xml:space="preserve"> </w:t>
            </w:r>
          </w:p>
          <w:p w14:paraId="5E6C0536" w14:textId="77777777" w:rsidR="005A0919" w:rsidRDefault="005A0919" w:rsidP="004C5B43">
            <w:pPr>
              <w:rPr>
                <w:rFonts w:ascii="Arial" w:eastAsia="Arial" w:hAnsi="Arial" w:cs="Arial"/>
                <w:i/>
              </w:rPr>
            </w:pPr>
          </w:p>
          <w:p w14:paraId="6536DF24" w14:textId="680A1119" w:rsidR="00151D21" w:rsidRDefault="004C5B43" w:rsidP="005A0919">
            <w:pPr>
              <w:rPr>
                <w:rFonts w:ascii="Arial" w:eastAsia="Arial" w:hAnsi="Arial" w:cs="Arial"/>
                <w:i/>
              </w:rPr>
            </w:pPr>
            <w:r w:rsidRPr="004C5B43">
              <w:rPr>
                <w:rFonts w:ascii="Arial" w:eastAsia="Arial" w:hAnsi="Arial" w:cs="Arial"/>
                <w:i/>
              </w:rPr>
              <w:t>Uses diagnostic criteria to</w:t>
            </w:r>
            <w:r w:rsidR="005A0919">
              <w:rPr>
                <w:rFonts w:ascii="Arial" w:eastAsia="Arial" w:hAnsi="Arial" w:cs="Arial"/>
                <w:i/>
              </w:rPr>
              <w:t xml:space="preserve"> </w:t>
            </w:r>
            <w:r w:rsidRPr="004C5B43">
              <w:rPr>
                <w:rFonts w:ascii="Arial" w:eastAsia="Arial" w:hAnsi="Arial" w:cs="Arial"/>
                <w:i/>
              </w:rPr>
              <w:t>define differential</w:t>
            </w:r>
            <w:r w:rsidR="005A0919">
              <w:rPr>
                <w:rFonts w:ascii="Arial" w:eastAsia="Arial" w:hAnsi="Arial" w:cs="Arial"/>
                <w:i/>
              </w:rPr>
              <w:t xml:space="preserve"> </w:t>
            </w:r>
            <w:r w:rsidRPr="004C5B43">
              <w:rPr>
                <w:rFonts w:ascii="Arial" w:eastAsia="Arial" w:hAnsi="Arial" w:cs="Arial"/>
                <w:i/>
              </w:rPr>
              <w:t>diagnosis while avoiding</w:t>
            </w:r>
            <w:r w:rsidR="005A0919">
              <w:rPr>
                <w:rFonts w:ascii="Arial" w:eastAsia="Arial" w:hAnsi="Arial" w:cs="Arial"/>
                <w:i/>
              </w:rPr>
              <w:t xml:space="preserve"> </w:t>
            </w:r>
            <w:r w:rsidRPr="004C5B43">
              <w:rPr>
                <w:rFonts w:ascii="Arial" w:eastAsia="Arial" w:hAnsi="Arial" w:cs="Arial"/>
                <w:i/>
              </w:rPr>
              <w:t>premature closure</w:t>
            </w:r>
          </w:p>
        </w:tc>
        <w:tc>
          <w:tcPr>
            <w:tcW w:w="9175" w:type="dxa"/>
            <w:tcBorders>
              <w:top w:val="nil"/>
              <w:left w:val="nil"/>
              <w:bottom w:val="single" w:sz="8" w:space="0" w:color="000000"/>
              <w:right w:val="single" w:sz="8" w:space="0" w:color="000000"/>
            </w:tcBorders>
            <w:shd w:val="clear" w:color="auto" w:fill="C9C9C9"/>
          </w:tcPr>
          <w:p w14:paraId="0F8556C9" w14:textId="77777777" w:rsidR="00151D21" w:rsidRPr="00832060" w:rsidRDefault="00151D21"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Reviews results of AUDIT with patient and discusses alcohol </w:t>
            </w:r>
            <w:proofErr w:type="gramStart"/>
            <w:r>
              <w:rPr>
                <w:rFonts w:ascii="Arial" w:eastAsia="Arial" w:hAnsi="Arial" w:cs="Arial"/>
                <w:color w:val="000000"/>
              </w:rPr>
              <w:t>use</w:t>
            </w:r>
            <w:proofErr w:type="gramEnd"/>
            <w:r>
              <w:rPr>
                <w:rFonts w:ascii="Arial" w:eastAsia="Arial" w:hAnsi="Arial" w:cs="Arial"/>
                <w:color w:val="000000"/>
              </w:rPr>
              <w:t xml:space="preserve"> </w:t>
            </w:r>
          </w:p>
          <w:p w14:paraId="23DAD7BD" w14:textId="77777777" w:rsidR="00832060" w:rsidRDefault="00832060" w:rsidP="00832060">
            <w:pPr>
              <w:pBdr>
                <w:top w:val="nil"/>
                <w:left w:val="nil"/>
                <w:bottom w:val="nil"/>
                <w:right w:val="nil"/>
                <w:between w:val="nil"/>
              </w:pBdr>
              <w:ind w:left="158"/>
              <w:contextualSpacing/>
              <w:rPr>
                <w:color w:val="000000"/>
              </w:rPr>
            </w:pPr>
          </w:p>
          <w:p w14:paraId="357E52EF" w14:textId="77777777" w:rsidR="00832060" w:rsidRDefault="00832060" w:rsidP="00832060">
            <w:pPr>
              <w:pBdr>
                <w:top w:val="nil"/>
                <w:left w:val="nil"/>
                <w:bottom w:val="nil"/>
                <w:right w:val="nil"/>
                <w:between w:val="nil"/>
              </w:pBdr>
              <w:ind w:left="158"/>
              <w:contextualSpacing/>
              <w:rPr>
                <w:color w:val="000000"/>
              </w:rPr>
            </w:pPr>
          </w:p>
          <w:p w14:paraId="095F0BB4" w14:textId="77777777" w:rsidR="00151D21" w:rsidRPr="00832060" w:rsidRDefault="00151D21"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Orders and interprets urine toxicology </w:t>
            </w:r>
            <w:proofErr w:type="gramStart"/>
            <w:r>
              <w:rPr>
                <w:rFonts w:ascii="Arial" w:eastAsia="Arial" w:hAnsi="Arial" w:cs="Arial"/>
                <w:color w:val="000000"/>
              </w:rPr>
              <w:t>screen</w:t>
            </w:r>
            <w:proofErr w:type="gramEnd"/>
          </w:p>
          <w:p w14:paraId="2286D4F0" w14:textId="77777777" w:rsidR="00832060" w:rsidRDefault="00832060" w:rsidP="00832060">
            <w:pPr>
              <w:pBdr>
                <w:top w:val="nil"/>
                <w:left w:val="nil"/>
                <w:bottom w:val="nil"/>
                <w:right w:val="nil"/>
                <w:between w:val="nil"/>
              </w:pBdr>
              <w:contextualSpacing/>
              <w:rPr>
                <w:rFonts w:ascii="Arial" w:eastAsia="Arial" w:hAnsi="Arial" w:cs="Arial"/>
                <w:color w:val="000000"/>
              </w:rPr>
            </w:pPr>
          </w:p>
          <w:p w14:paraId="083F781F" w14:textId="77777777" w:rsidR="00832060" w:rsidRDefault="00832060" w:rsidP="00832060">
            <w:pPr>
              <w:pBdr>
                <w:top w:val="nil"/>
                <w:left w:val="nil"/>
                <w:bottom w:val="nil"/>
                <w:right w:val="nil"/>
                <w:between w:val="nil"/>
              </w:pBdr>
              <w:contextualSpacing/>
              <w:rPr>
                <w:rFonts w:ascii="Arial" w:eastAsia="Arial" w:hAnsi="Arial" w:cs="Arial"/>
                <w:color w:val="000000"/>
              </w:rPr>
            </w:pPr>
          </w:p>
          <w:p w14:paraId="62690385" w14:textId="77777777" w:rsidR="00832060" w:rsidRDefault="00832060" w:rsidP="00832060">
            <w:pPr>
              <w:pBdr>
                <w:top w:val="nil"/>
                <w:left w:val="nil"/>
                <w:bottom w:val="nil"/>
                <w:right w:val="nil"/>
                <w:between w:val="nil"/>
              </w:pBdr>
              <w:contextualSpacing/>
              <w:rPr>
                <w:color w:val="000000"/>
              </w:rPr>
            </w:pPr>
          </w:p>
          <w:p w14:paraId="7DC21776" w14:textId="1E50B216" w:rsidR="00151D21" w:rsidRDefault="00151D21" w:rsidP="00CE3C28">
            <w:pPr>
              <w:numPr>
                <w:ilvl w:val="0"/>
                <w:numId w:val="13"/>
              </w:numPr>
              <w:pBdr>
                <w:top w:val="nil"/>
                <w:left w:val="nil"/>
                <w:bottom w:val="nil"/>
                <w:right w:val="nil"/>
                <w:between w:val="nil"/>
              </w:pBdr>
              <w:ind w:left="166" w:hanging="180"/>
              <w:rPr>
                <w:rFonts w:ascii="Arial" w:eastAsia="Arial" w:hAnsi="Arial" w:cs="Arial"/>
              </w:rPr>
            </w:pPr>
            <w:r>
              <w:rPr>
                <w:rFonts w:ascii="Arial" w:eastAsia="Arial" w:hAnsi="Arial" w:cs="Arial"/>
                <w:color w:val="000000"/>
              </w:rPr>
              <w:t>Lists multiple potential diagnoses</w:t>
            </w:r>
          </w:p>
        </w:tc>
      </w:tr>
      <w:tr w:rsidR="00151D21" w14:paraId="7B61EE33" w14:textId="77777777" w:rsidTr="00B61D7C">
        <w:tc>
          <w:tcPr>
            <w:tcW w:w="4950" w:type="dxa"/>
            <w:shd w:val="clear" w:color="auto" w:fill="C9C9C9"/>
          </w:tcPr>
          <w:p w14:paraId="56798060" w14:textId="1DAA858E" w:rsidR="004C5B43" w:rsidRDefault="00151D21" w:rsidP="004C5B43">
            <w:pPr>
              <w:rPr>
                <w:rFonts w:ascii="Arial" w:eastAsia="Arial" w:hAnsi="Arial" w:cs="Arial"/>
                <w:i/>
              </w:rPr>
            </w:pPr>
            <w:r>
              <w:rPr>
                <w:rFonts w:ascii="Arial" w:eastAsia="Arial" w:hAnsi="Arial" w:cs="Arial"/>
                <w:b/>
              </w:rPr>
              <w:t>Level 3</w:t>
            </w:r>
            <w:r>
              <w:rPr>
                <w:rFonts w:ascii="Arial" w:eastAsia="Arial" w:hAnsi="Arial" w:cs="Arial"/>
              </w:rPr>
              <w:t xml:space="preserve"> </w:t>
            </w:r>
            <w:r w:rsidR="004C5B43" w:rsidRPr="004C5B43">
              <w:rPr>
                <w:rFonts w:ascii="Arial" w:eastAsia="Arial" w:hAnsi="Arial" w:cs="Arial"/>
                <w:i/>
              </w:rPr>
              <w:t>Addresses</w:t>
            </w:r>
            <w:r w:rsidR="005A0919">
              <w:rPr>
                <w:rFonts w:ascii="Arial" w:eastAsia="Arial" w:hAnsi="Arial" w:cs="Arial"/>
                <w:i/>
              </w:rPr>
              <w:t xml:space="preserve"> </w:t>
            </w:r>
            <w:r w:rsidR="004C5B43" w:rsidRPr="004C5B43">
              <w:rPr>
                <w:rFonts w:ascii="Arial" w:eastAsia="Arial" w:hAnsi="Arial" w:cs="Arial"/>
                <w:i/>
              </w:rPr>
              <w:t>inconsistencies in</w:t>
            </w:r>
            <w:r w:rsidR="005A0919">
              <w:rPr>
                <w:rFonts w:ascii="Arial" w:eastAsia="Arial" w:hAnsi="Arial" w:cs="Arial"/>
                <w:i/>
              </w:rPr>
              <w:t xml:space="preserve"> </w:t>
            </w:r>
            <w:r w:rsidR="004C5B43" w:rsidRPr="004C5B43">
              <w:rPr>
                <w:rFonts w:ascii="Arial" w:eastAsia="Arial" w:hAnsi="Arial" w:cs="Arial"/>
                <w:i/>
              </w:rPr>
              <w:t>collected information from</w:t>
            </w:r>
            <w:r w:rsidR="005A0919">
              <w:rPr>
                <w:rFonts w:ascii="Arial" w:eastAsia="Arial" w:hAnsi="Arial" w:cs="Arial"/>
                <w:i/>
              </w:rPr>
              <w:t xml:space="preserve"> </w:t>
            </w:r>
            <w:r w:rsidR="004C5B43" w:rsidRPr="004C5B43">
              <w:rPr>
                <w:rFonts w:ascii="Arial" w:eastAsia="Arial" w:hAnsi="Arial" w:cs="Arial"/>
                <w:i/>
              </w:rPr>
              <w:t>screening and</w:t>
            </w:r>
            <w:r w:rsidR="005A0919">
              <w:rPr>
                <w:rFonts w:ascii="Arial" w:eastAsia="Arial" w:hAnsi="Arial" w:cs="Arial"/>
                <w:i/>
              </w:rPr>
              <w:t xml:space="preserve"> </w:t>
            </w:r>
            <w:proofErr w:type="gramStart"/>
            <w:r w:rsidR="004C5B43" w:rsidRPr="004C5B43">
              <w:rPr>
                <w:rFonts w:ascii="Arial" w:eastAsia="Arial" w:hAnsi="Arial" w:cs="Arial"/>
                <w:i/>
              </w:rPr>
              <w:t>assessment</w:t>
            </w:r>
            <w:proofErr w:type="gramEnd"/>
          </w:p>
          <w:p w14:paraId="6E1E3811" w14:textId="77777777" w:rsidR="005A0919" w:rsidRPr="004C5B43" w:rsidRDefault="005A0919" w:rsidP="004C5B43">
            <w:pPr>
              <w:rPr>
                <w:rFonts w:ascii="Arial" w:eastAsia="Arial" w:hAnsi="Arial" w:cs="Arial"/>
                <w:i/>
              </w:rPr>
            </w:pPr>
          </w:p>
          <w:p w14:paraId="377BC5E8" w14:textId="77777777" w:rsidR="005A0919" w:rsidRDefault="004C5B43" w:rsidP="004C5B43">
            <w:pPr>
              <w:rPr>
                <w:rFonts w:ascii="Arial" w:eastAsia="Arial" w:hAnsi="Arial" w:cs="Arial"/>
                <w:i/>
              </w:rPr>
            </w:pPr>
            <w:r w:rsidRPr="004C5B43">
              <w:rPr>
                <w:rFonts w:ascii="Arial" w:eastAsia="Arial" w:hAnsi="Arial" w:cs="Arial"/>
                <w:i/>
              </w:rPr>
              <w:t>Performs comprehensive</w:t>
            </w:r>
            <w:r w:rsidR="005A0919">
              <w:rPr>
                <w:rFonts w:ascii="Arial" w:eastAsia="Arial" w:hAnsi="Arial" w:cs="Arial"/>
                <w:i/>
              </w:rPr>
              <w:t xml:space="preserve"> </w:t>
            </w:r>
            <w:r w:rsidRPr="004C5B43">
              <w:rPr>
                <w:rFonts w:ascii="Arial" w:eastAsia="Arial" w:hAnsi="Arial" w:cs="Arial"/>
                <w:i/>
              </w:rPr>
              <w:t>patient evaluation,</w:t>
            </w:r>
            <w:r w:rsidR="005A0919">
              <w:rPr>
                <w:rFonts w:ascii="Arial" w:eastAsia="Arial" w:hAnsi="Arial" w:cs="Arial"/>
                <w:i/>
              </w:rPr>
              <w:t xml:space="preserve"> </w:t>
            </w:r>
            <w:r w:rsidRPr="004C5B43">
              <w:rPr>
                <w:rFonts w:ascii="Arial" w:eastAsia="Arial" w:hAnsi="Arial" w:cs="Arial"/>
                <w:i/>
              </w:rPr>
              <w:t>including patients with</w:t>
            </w:r>
            <w:r w:rsidR="005A0919">
              <w:rPr>
                <w:rFonts w:ascii="Arial" w:eastAsia="Arial" w:hAnsi="Arial" w:cs="Arial"/>
                <w:i/>
              </w:rPr>
              <w:t xml:space="preserve"> </w:t>
            </w:r>
            <w:r w:rsidRPr="004C5B43">
              <w:rPr>
                <w:rFonts w:ascii="Arial" w:eastAsia="Arial" w:hAnsi="Arial" w:cs="Arial"/>
                <w:i/>
              </w:rPr>
              <w:t>complex presentations,</w:t>
            </w:r>
            <w:r w:rsidR="005A0919">
              <w:rPr>
                <w:rFonts w:ascii="Arial" w:eastAsia="Arial" w:hAnsi="Arial" w:cs="Arial"/>
                <w:i/>
              </w:rPr>
              <w:t xml:space="preserve"> </w:t>
            </w:r>
            <w:r w:rsidRPr="004C5B43">
              <w:rPr>
                <w:rFonts w:ascii="Arial" w:eastAsia="Arial" w:hAnsi="Arial" w:cs="Arial"/>
                <w:i/>
              </w:rPr>
              <w:t xml:space="preserve">with indirect </w:t>
            </w:r>
            <w:proofErr w:type="gramStart"/>
            <w:r w:rsidRPr="004C5B43">
              <w:rPr>
                <w:rFonts w:ascii="Arial" w:eastAsia="Arial" w:hAnsi="Arial" w:cs="Arial"/>
                <w:i/>
              </w:rPr>
              <w:t>supervision</w:t>
            </w:r>
            <w:proofErr w:type="gramEnd"/>
            <w:r w:rsidR="005A0919">
              <w:rPr>
                <w:rFonts w:ascii="Arial" w:eastAsia="Arial" w:hAnsi="Arial" w:cs="Arial"/>
                <w:i/>
              </w:rPr>
              <w:t xml:space="preserve"> </w:t>
            </w:r>
          </w:p>
          <w:p w14:paraId="783FAC21" w14:textId="77777777" w:rsidR="005A0919" w:rsidRDefault="005A0919" w:rsidP="004C5B43">
            <w:pPr>
              <w:rPr>
                <w:rFonts w:ascii="Arial" w:eastAsia="Arial" w:hAnsi="Arial" w:cs="Arial"/>
                <w:i/>
              </w:rPr>
            </w:pPr>
          </w:p>
          <w:p w14:paraId="208A792B" w14:textId="6D76F222" w:rsidR="00151D21" w:rsidRDefault="004C5B43" w:rsidP="005A0919">
            <w:pPr>
              <w:rPr>
                <w:rFonts w:ascii="Arial" w:eastAsia="Arial" w:hAnsi="Arial" w:cs="Arial"/>
                <w:i/>
                <w:color w:val="000000"/>
              </w:rPr>
            </w:pPr>
            <w:r w:rsidRPr="004C5B43">
              <w:rPr>
                <w:rFonts w:ascii="Arial" w:eastAsia="Arial" w:hAnsi="Arial" w:cs="Arial"/>
                <w:i/>
              </w:rPr>
              <w:t>Develops a case</w:t>
            </w:r>
            <w:r w:rsidR="005A0919">
              <w:rPr>
                <w:rFonts w:ascii="Arial" w:eastAsia="Arial" w:hAnsi="Arial" w:cs="Arial"/>
                <w:i/>
              </w:rPr>
              <w:t xml:space="preserve"> </w:t>
            </w:r>
            <w:r w:rsidRPr="004C5B43">
              <w:rPr>
                <w:rFonts w:ascii="Arial" w:eastAsia="Arial" w:hAnsi="Arial" w:cs="Arial"/>
                <w:i/>
              </w:rPr>
              <w:t>formulation, including</w:t>
            </w:r>
            <w:r w:rsidR="005A0919">
              <w:rPr>
                <w:rFonts w:ascii="Arial" w:eastAsia="Arial" w:hAnsi="Arial" w:cs="Arial"/>
                <w:i/>
              </w:rPr>
              <w:t xml:space="preserve"> </w:t>
            </w:r>
            <w:r w:rsidRPr="004C5B43">
              <w:rPr>
                <w:rFonts w:ascii="Arial" w:eastAsia="Arial" w:hAnsi="Arial" w:cs="Arial"/>
                <w:i/>
              </w:rPr>
              <w:t>diagnosis, readiness to</w:t>
            </w:r>
            <w:r w:rsidR="005A0919">
              <w:rPr>
                <w:rFonts w:ascii="Arial" w:eastAsia="Arial" w:hAnsi="Arial" w:cs="Arial"/>
                <w:i/>
              </w:rPr>
              <w:t xml:space="preserve"> </w:t>
            </w:r>
            <w:r w:rsidRPr="004C5B43">
              <w:rPr>
                <w:rFonts w:ascii="Arial" w:eastAsia="Arial" w:hAnsi="Arial" w:cs="Arial"/>
                <w:i/>
              </w:rPr>
              <w:t>change, risk of withdrawal</w:t>
            </w:r>
            <w:r w:rsidR="005A0919">
              <w:rPr>
                <w:rFonts w:ascii="Arial" w:eastAsia="Arial" w:hAnsi="Arial" w:cs="Arial"/>
                <w:i/>
              </w:rPr>
              <w:t xml:space="preserve"> </w:t>
            </w:r>
            <w:r w:rsidRPr="004C5B43">
              <w:rPr>
                <w:rFonts w:ascii="Arial" w:eastAsia="Arial" w:hAnsi="Arial" w:cs="Arial"/>
                <w:i/>
              </w:rPr>
              <w:t>and relapse, psychiatric</w:t>
            </w:r>
            <w:r w:rsidR="005A0919">
              <w:rPr>
                <w:rFonts w:ascii="Arial" w:eastAsia="Arial" w:hAnsi="Arial" w:cs="Arial"/>
                <w:i/>
              </w:rPr>
              <w:t xml:space="preserve"> </w:t>
            </w:r>
            <w:r w:rsidRPr="004C5B43">
              <w:rPr>
                <w:rFonts w:ascii="Arial" w:eastAsia="Arial" w:hAnsi="Arial" w:cs="Arial"/>
                <w:i/>
              </w:rPr>
              <w:t>and medical</w:t>
            </w:r>
            <w:r w:rsidR="005A0919">
              <w:rPr>
                <w:rFonts w:ascii="Arial" w:eastAsia="Arial" w:hAnsi="Arial" w:cs="Arial"/>
                <w:i/>
              </w:rPr>
              <w:t xml:space="preserve"> </w:t>
            </w:r>
            <w:r w:rsidRPr="004C5B43">
              <w:rPr>
                <w:rFonts w:ascii="Arial" w:eastAsia="Arial" w:hAnsi="Arial" w:cs="Arial"/>
                <w:i/>
              </w:rPr>
              <w:t>comorbidities, and</w:t>
            </w:r>
            <w:r w:rsidR="005A0919">
              <w:rPr>
                <w:rFonts w:ascii="Arial" w:eastAsia="Arial" w:hAnsi="Arial" w:cs="Arial"/>
                <w:i/>
              </w:rPr>
              <w:t xml:space="preserve"> </w:t>
            </w:r>
            <w:r w:rsidRPr="004C5B43">
              <w:rPr>
                <w:rFonts w:ascii="Arial" w:eastAsia="Arial" w:hAnsi="Arial" w:cs="Arial"/>
                <w:i/>
              </w:rPr>
              <w:t>recovery/living</w:t>
            </w:r>
            <w:r w:rsidR="005A0919">
              <w:rPr>
                <w:rFonts w:ascii="Arial" w:eastAsia="Arial" w:hAnsi="Arial" w:cs="Arial"/>
                <w:i/>
              </w:rPr>
              <w:t xml:space="preserve"> </w:t>
            </w:r>
            <w:r w:rsidRPr="004C5B43">
              <w:rPr>
                <w:rFonts w:ascii="Arial" w:eastAsia="Arial" w:hAnsi="Arial" w:cs="Arial"/>
                <w:i/>
              </w:rPr>
              <w:t>environment</w:t>
            </w:r>
          </w:p>
        </w:tc>
        <w:tc>
          <w:tcPr>
            <w:tcW w:w="9175" w:type="dxa"/>
            <w:tcBorders>
              <w:top w:val="nil"/>
              <w:left w:val="nil"/>
              <w:bottom w:val="single" w:sz="8" w:space="0" w:color="000000"/>
              <w:right w:val="single" w:sz="8" w:space="0" w:color="000000"/>
            </w:tcBorders>
            <w:shd w:val="clear" w:color="auto" w:fill="C9C9C9"/>
          </w:tcPr>
          <w:p w14:paraId="23E74C2C" w14:textId="0384B91C" w:rsidR="00151D21" w:rsidRDefault="00151D21" w:rsidP="00CE3C28">
            <w:pPr>
              <w:numPr>
                <w:ilvl w:val="0"/>
                <w:numId w:val="13"/>
              </w:numPr>
              <w:pBdr>
                <w:top w:val="nil"/>
                <w:left w:val="nil"/>
                <w:bottom w:val="nil"/>
                <w:right w:val="nil"/>
                <w:between w:val="nil"/>
              </w:pBdr>
              <w:ind w:left="166" w:hanging="180"/>
              <w:rPr>
                <w:rFonts w:ascii="Arial" w:eastAsia="Arial" w:hAnsi="Arial" w:cs="Arial"/>
              </w:rPr>
            </w:pPr>
            <w:r>
              <w:rPr>
                <w:rFonts w:ascii="Arial" w:eastAsia="Arial" w:hAnsi="Arial" w:cs="Arial"/>
                <w:color w:val="000000"/>
              </w:rPr>
              <w:t xml:space="preserve">Creates a case formulation (integrated summary) for a patient with alcohol and tobacco use disorder, chronic liver disease, post-traumatic stress disorder (PTSD), and experiencing homelessness </w:t>
            </w:r>
          </w:p>
        </w:tc>
      </w:tr>
      <w:tr w:rsidR="00151D21" w14:paraId="02754353" w14:textId="77777777" w:rsidTr="00B61D7C">
        <w:tc>
          <w:tcPr>
            <w:tcW w:w="4950" w:type="dxa"/>
            <w:shd w:val="clear" w:color="auto" w:fill="C9C9C9"/>
          </w:tcPr>
          <w:p w14:paraId="5A360727" w14:textId="77777777" w:rsidR="005A0919" w:rsidRDefault="00151D21" w:rsidP="004C5B43">
            <w:pPr>
              <w:rPr>
                <w:rFonts w:ascii="Arial" w:eastAsia="Arial" w:hAnsi="Arial" w:cs="Arial"/>
                <w:i/>
              </w:rPr>
            </w:pPr>
            <w:r>
              <w:rPr>
                <w:rFonts w:ascii="Arial" w:eastAsia="Arial" w:hAnsi="Arial" w:cs="Arial"/>
                <w:b/>
              </w:rPr>
              <w:t>Level 4</w:t>
            </w:r>
            <w:r>
              <w:rPr>
                <w:rFonts w:ascii="Arial" w:eastAsia="Arial" w:hAnsi="Arial" w:cs="Arial"/>
              </w:rPr>
              <w:t xml:space="preserve"> </w:t>
            </w:r>
            <w:r w:rsidR="004C5B43" w:rsidRPr="004C5B43">
              <w:rPr>
                <w:rFonts w:ascii="Arial" w:eastAsia="Arial" w:hAnsi="Arial" w:cs="Arial"/>
                <w:i/>
              </w:rPr>
              <w:t>Teaches validated</w:t>
            </w:r>
            <w:r w:rsidR="005A0919">
              <w:rPr>
                <w:rFonts w:ascii="Arial" w:eastAsia="Arial" w:hAnsi="Arial" w:cs="Arial"/>
                <w:i/>
              </w:rPr>
              <w:t xml:space="preserve"> </w:t>
            </w:r>
            <w:r w:rsidR="004C5B43" w:rsidRPr="004C5B43">
              <w:rPr>
                <w:rFonts w:ascii="Arial" w:eastAsia="Arial" w:hAnsi="Arial" w:cs="Arial"/>
                <w:i/>
              </w:rPr>
              <w:t>screening and assessment</w:t>
            </w:r>
            <w:r w:rsidR="005A0919">
              <w:rPr>
                <w:rFonts w:ascii="Arial" w:eastAsia="Arial" w:hAnsi="Arial" w:cs="Arial"/>
                <w:i/>
              </w:rPr>
              <w:t xml:space="preserve"> </w:t>
            </w:r>
            <w:r w:rsidR="004C5B43" w:rsidRPr="004C5B43">
              <w:rPr>
                <w:rFonts w:ascii="Arial" w:eastAsia="Arial" w:hAnsi="Arial" w:cs="Arial"/>
                <w:i/>
              </w:rPr>
              <w:t>tools to other health care</w:t>
            </w:r>
            <w:r w:rsidR="005A0919">
              <w:rPr>
                <w:rFonts w:ascii="Arial" w:eastAsia="Arial" w:hAnsi="Arial" w:cs="Arial"/>
                <w:i/>
              </w:rPr>
              <w:t xml:space="preserve"> </w:t>
            </w:r>
            <w:proofErr w:type="gramStart"/>
            <w:r w:rsidR="004C5B43" w:rsidRPr="004C5B43">
              <w:rPr>
                <w:rFonts w:ascii="Arial" w:eastAsia="Arial" w:hAnsi="Arial" w:cs="Arial"/>
                <w:i/>
              </w:rPr>
              <w:t>professionals</w:t>
            </w:r>
            <w:proofErr w:type="gramEnd"/>
            <w:r w:rsidR="005A0919">
              <w:rPr>
                <w:rFonts w:ascii="Arial" w:eastAsia="Arial" w:hAnsi="Arial" w:cs="Arial"/>
                <w:i/>
              </w:rPr>
              <w:t xml:space="preserve"> </w:t>
            </w:r>
          </w:p>
          <w:p w14:paraId="27D76788" w14:textId="77777777" w:rsidR="005A0919" w:rsidRDefault="005A0919" w:rsidP="004C5B43">
            <w:pPr>
              <w:rPr>
                <w:rFonts w:ascii="Arial" w:eastAsia="Arial" w:hAnsi="Arial" w:cs="Arial"/>
                <w:i/>
              </w:rPr>
            </w:pPr>
          </w:p>
          <w:p w14:paraId="2B3B4798" w14:textId="5F6A4193" w:rsidR="004C5B43" w:rsidRDefault="004C5B43" w:rsidP="004C5B43">
            <w:pPr>
              <w:rPr>
                <w:rFonts w:ascii="Arial" w:eastAsia="Arial" w:hAnsi="Arial" w:cs="Arial"/>
                <w:i/>
              </w:rPr>
            </w:pPr>
            <w:r w:rsidRPr="004C5B43">
              <w:rPr>
                <w:rFonts w:ascii="Arial" w:eastAsia="Arial" w:hAnsi="Arial" w:cs="Arial"/>
                <w:i/>
              </w:rPr>
              <w:t>Independently performs</w:t>
            </w:r>
            <w:r w:rsidR="005A0919">
              <w:rPr>
                <w:rFonts w:ascii="Arial" w:eastAsia="Arial" w:hAnsi="Arial" w:cs="Arial"/>
                <w:i/>
              </w:rPr>
              <w:t xml:space="preserve"> </w:t>
            </w:r>
            <w:r w:rsidRPr="004C5B43">
              <w:rPr>
                <w:rFonts w:ascii="Arial" w:eastAsia="Arial" w:hAnsi="Arial" w:cs="Arial"/>
                <w:i/>
              </w:rPr>
              <w:t>comprehensive patient</w:t>
            </w:r>
            <w:r w:rsidR="005A0919">
              <w:rPr>
                <w:rFonts w:ascii="Arial" w:eastAsia="Arial" w:hAnsi="Arial" w:cs="Arial"/>
                <w:i/>
              </w:rPr>
              <w:t xml:space="preserve"> </w:t>
            </w:r>
            <w:r w:rsidRPr="004C5B43">
              <w:rPr>
                <w:rFonts w:ascii="Arial" w:eastAsia="Arial" w:hAnsi="Arial" w:cs="Arial"/>
                <w:i/>
              </w:rPr>
              <w:t>evaluation, including for</w:t>
            </w:r>
            <w:r w:rsidR="005A0919">
              <w:rPr>
                <w:rFonts w:ascii="Arial" w:eastAsia="Arial" w:hAnsi="Arial" w:cs="Arial"/>
                <w:i/>
              </w:rPr>
              <w:t xml:space="preserve"> </w:t>
            </w:r>
            <w:r w:rsidRPr="004C5B43">
              <w:rPr>
                <w:rFonts w:ascii="Arial" w:eastAsia="Arial" w:hAnsi="Arial" w:cs="Arial"/>
                <w:i/>
              </w:rPr>
              <w:t>patients with complex</w:t>
            </w:r>
            <w:r w:rsidR="005A0919">
              <w:rPr>
                <w:rFonts w:ascii="Arial" w:eastAsia="Arial" w:hAnsi="Arial" w:cs="Arial"/>
                <w:i/>
              </w:rPr>
              <w:t xml:space="preserve"> </w:t>
            </w:r>
            <w:proofErr w:type="gramStart"/>
            <w:r w:rsidRPr="004C5B43">
              <w:rPr>
                <w:rFonts w:ascii="Arial" w:eastAsia="Arial" w:hAnsi="Arial" w:cs="Arial"/>
                <w:i/>
              </w:rPr>
              <w:t>presentations</w:t>
            </w:r>
            <w:proofErr w:type="gramEnd"/>
          </w:p>
          <w:p w14:paraId="026EE139" w14:textId="77777777" w:rsidR="005A0919" w:rsidRPr="004C5B43" w:rsidRDefault="005A0919" w:rsidP="004C5B43">
            <w:pPr>
              <w:rPr>
                <w:rFonts w:ascii="Arial" w:eastAsia="Arial" w:hAnsi="Arial" w:cs="Arial"/>
                <w:i/>
              </w:rPr>
            </w:pPr>
          </w:p>
          <w:p w14:paraId="3A893689" w14:textId="23CB2394" w:rsidR="00151D21" w:rsidRDefault="004C5B43" w:rsidP="005A0919">
            <w:pPr>
              <w:rPr>
                <w:rFonts w:ascii="Arial" w:eastAsia="Arial" w:hAnsi="Arial" w:cs="Arial"/>
                <w:i/>
              </w:rPr>
            </w:pPr>
            <w:r w:rsidRPr="004C5B43">
              <w:rPr>
                <w:rFonts w:ascii="Arial" w:eastAsia="Arial" w:hAnsi="Arial" w:cs="Arial"/>
                <w:i/>
              </w:rPr>
              <w:t>Continuously reassesses</w:t>
            </w:r>
            <w:r w:rsidR="005A0919">
              <w:rPr>
                <w:rFonts w:ascii="Arial" w:eastAsia="Arial" w:hAnsi="Arial" w:cs="Arial"/>
                <w:i/>
              </w:rPr>
              <w:t xml:space="preserve"> </w:t>
            </w:r>
            <w:r w:rsidRPr="004C5B43">
              <w:rPr>
                <w:rFonts w:ascii="Arial" w:eastAsia="Arial" w:hAnsi="Arial" w:cs="Arial"/>
                <w:i/>
              </w:rPr>
              <w:t>the patient, adjusting the</w:t>
            </w:r>
            <w:r w:rsidR="005A0919">
              <w:rPr>
                <w:rFonts w:ascii="Arial" w:eastAsia="Arial" w:hAnsi="Arial" w:cs="Arial"/>
                <w:i/>
              </w:rPr>
              <w:t xml:space="preserve"> </w:t>
            </w:r>
            <w:r w:rsidRPr="004C5B43">
              <w:rPr>
                <w:rFonts w:ascii="Arial" w:eastAsia="Arial" w:hAnsi="Arial" w:cs="Arial"/>
                <w:i/>
              </w:rPr>
              <w:t>formulation as new data</w:t>
            </w:r>
            <w:r w:rsidR="005A0919">
              <w:rPr>
                <w:rFonts w:ascii="Arial" w:eastAsia="Arial" w:hAnsi="Arial" w:cs="Arial"/>
                <w:i/>
              </w:rPr>
              <w:t xml:space="preserve"> </w:t>
            </w:r>
            <w:r w:rsidRPr="004C5B43">
              <w:rPr>
                <w:rFonts w:ascii="Arial" w:eastAsia="Arial" w:hAnsi="Arial" w:cs="Arial"/>
                <w:i/>
              </w:rPr>
              <w:t>becomes available</w:t>
            </w:r>
          </w:p>
        </w:tc>
        <w:tc>
          <w:tcPr>
            <w:tcW w:w="9175" w:type="dxa"/>
            <w:tcBorders>
              <w:top w:val="nil"/>
              <w:left w:val="nil"/>
              <w:bottom w:val="single" w:sz="8" w:space="0" w:color="000000"/>
              <w:right w:val="single" w:sz="8" w:space="0" w:color="000000"/>
            </w:tcBorders>
            <w:shd w:val="clear" w:color="auto" w:fill="C9C9C9"/>
          </w:tcPr>
          <w:p w14:paraId="363CC491" w14:textId="77777777" w:rsidR="00151D21" w:rsidRDefault="00151D21"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lastRenderedPageBreak/>
              <w:t>Teaches residents how to use the Clinical Opiate Withdrawal Scale (COWS)/Clinical Institute Withdrawal Assessment (CIWA)</w:t>
            </w:r>
          </w:p>
          <w:p w14:paraId="544DCAC3" w14:textId="77777777" w:rsidR="00151D21" w:rsidRDefault="00151D21"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lastRenderedPageBreak/>
              <w:t xml:space="preserve">Recognizes hazardous benzodiazepine use in a patient after hospital discharge for alcohol </w:t>
            </w:r>
            <w:proofErr w:type="gramStart"/>
            <w:r>
              <w:rPr>
                <w:rFonts w:ascii="Arial" w:eastAsia="Arial" w:hAnsi="Arial" w:cs="Arial"/>
                <w:color w:val="000000"/>
              </w:rPr>
              <w:t>withdrawal</w:t>
            </w:r>
            <w:proofErr w:type="gramEnd"/>
          </w:p>
          <w:p w14:paraId="20D0B9D1" w14:textId="47687DBF" w:rsidR="00151D21" w:rsidRDefault="00151D21" w:rsidP="00CE3C28">
            <w:pPr>
              <w:numPr>
                <w:ilvl w:val="0"/>
                <w:numId w:val="13"/>
              </w:numPr>
              <w:pBdr>
                <w:top w:val="nil"/>
                <w:left w:val="nil"/>
                <w:bottom w:val="nil"/>
                <w:right w:val="nil"/>
                <w:between w:val="nil"/>
              </w:pBdr>
              <w:ind w:left="166" w:hanging="180"/>
            </w:pPr>
            <w:r>
              <w:rPr>
                <w:rFonts w:ascii="Arial" w:eastAsia="Arial" w:hAnsi="Arial" w:cs="Arial"/>
                <w:color w:val="000000"/>
              </w:rPr>
              <w:t xml:space="preserve">Independently </w:t>
            </w:r>
            <w:r w:rsidRPr="00FD0623">
              <w:rPr>
                <w:rFonts w:ascii="Arial" w:eastAsia="Arial" w:hAnsi="Arial" w:cs="Arial"/>
              </w:rPr>
              <w:t xml:space="preserve">recognizes that </w:t>
            </w:r>
            <w:r>
              <w:rPr>
                <w:rFonts w:ascii="Arial" w:eastAsia="Arial" w:hAnsi="Arial" w:cs="Arial"/>
                <w:color w:val="000000"/>
              </w:rPr>
              <w:t>patient has mental status change from previous assessment</w:t>
            </w:r>
          </w:p>
        </w:tc>
      </w:tr>
      <w:tr w:rsidR="00151D21" w14:paraId="0CC0257A" w14:textId="77777777" w:rsidTr="00B61D7C">
        <w:tc>
          <w:tcPr>
            <w:tcW w:w="4950" w:type="dxa"/>
            <w:shd w:val="clear" w:color="auto" w:fill="C9C9C9"/>
          </w:tcPr>
          <w:p w14:paraId="5DA50F8B" w14:textId="4822BE1D" w:rsidR="00D667D7" w:rsidRDefault="00151D21" w:rsidP="00D667D7">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D667D7" w:rsidRPr="00D667D7">
              <w:rPr>
                <w:rFonts w:ascii="Arial" w:eastAsia="Arial" w:hAnsi="Arial" w:cs="Arial"/>
                <w:i/>
              </w:rPr>
              <w:t>Facilitates or leads</w:t>
            </w:r>
            <w:r w:rsidR="005A0919">
              <w:rPr>
                <w:rFonts w:ascii="Arial" w:eastAsia="Arial" w:hAnsi="Arial" w:cs="Arial"/>
                <w:i/>
              </w:rPr>
              <w:t xml:space="preserve"> </w:t>
            </w:r>
            <w:r w:rsidR="00D667D7" w:rsidRPr="00D667D7">
              <w:rPr>
                <w:rFonts w:ascii="Arial" w:eastAsia="Arial" w:hAnsi="Arial" w:cs="Arial"/>
                <w:i/>
              </w:rPr>
              <w:t>screening and patient</w:t>
            </w:r>
            <w:r w:rsidR="005A0919">
              <w:rPr>
                <w:rFonts w:ascii="Arial" w:eastAsia="Arial" w:hAnsi="Arial" w:cs="Arial"/>
                <w:i/>
              </w:rPr>
              <w:t xml:space="preserve"> </w:t>
            </w:r>
            <w:r w:rsidR="00D667D7" w:rsidRPr="00D667D7">
              <w:rPr>
                <w:rFonts w:ascii="Arial" w:eastAsia="Arial" w:hAnsi="Arial" w:cs="Arial"/>
                <w:i/>
              </w:rPr>
              <w:t>evaluation activities within</w:t>
            </w:r>
            <w:r w:rsidR="005A0919">
              <w:rPr>
                <w:rFonts w:ascii="Arial" w:eastAsia="Arial" w:hAnsi="Arial" w:cs="Arial"/>
                <w:i/>
              </w:rPr>
              <w:t xml:space="preserve"> </w:t>
            </w:r>
            <w:r w:rsidR="00D667D7" w:rsidRPr="00D667D7">
              <w:rPr>
                <w:rFonts w:ascii="Arial" w:eastAsia="Arial" w:hAnsi="Arial" w:cs="Arial"/>
                <w:i/>
              </w:rPr>
              <w:t xml:space="preserve">an </w:t>
            </w:r>
            <w:proofErr w:type="gramStart"/>
            <w:r w:rsidR="00D667D7" w:rsidRPr="00D667D7">
              <w:rPr>
                <w:rFonts w:ascii="Arial" w:eastAsia="Arial" w:hAnsi="Arial" w:cs="Arial"/>
                <w:i/>
              </w:rPr>
              <w:t>organization</w:t>
            </w:r>
            <w:proofErr w:type="gramEnd"/>
          </w:p>
          <w:p w14:paraId="0A05C488" w14:textId="77777777" w:rsidR="005A0919" w:rsidRPr="00D667D7" w:rsidRDefault="005A0919" w:rsidP="00D667D7">
            <w:pPr>
              <w:rPr>
                <w:rFonts w:ascii="Arial" w:eastAsia="Arial" w:hAnsi="Arial" w:cs="Arial"/>
                <w:i/>
              </w:rPr>
            </w:pPr>
          </w:p>
          <w:p w14:paraId="6CA506F0" w14:textId="1BB7F4F0" w:rsidR="00151D21" w:rsidRDefault="00D667D7" w:rsidP="005A0919">
            <w:pPr>
              <w:rPr>
                <w:rFonts w:ascii="Arial" w:eastAsia="Arial" w:hAnsi="Arial" w:cs="Arial"/>
                <w:i/>
              </w:rPr>
            </w:pPr>
            <w:r w:rsidRPr="00D667D7">
              <w:rPr>
                <w:rFonts w:ascii="Arial" w:eastAsia="Arial" w:hAnsi="Arial" w:cs="Arial"/>
                <w:i/>
              </w:rPr>
              <w:t>Participates in the ongoing</w:t>
            </w:r>
            <w:r w:rsidR="005A0919">
              <w:rPr>
                <w:rFonts w:ascii="Arial" w:eastAsia="Arial" w:hAnsi="Arial" w:cs="Arial"/>
                <w:i/>
              </w:rPr>
              <w:t xml:space="preserve"> </w:t>
            </w:r>
            <w:r w:rsidRPr="00D667D7">
              <w:rPr>
                <w:rFonts w:ascii="Arial" w:eastAsia="Arial" w:hAnsi="Arial" w:cs="Arial"/>
                <w:i/>
              </w:rPr>
              <w:t>development or evaluation</w:t>
            </w:r>
            <w:r w:rsidR="005A0919">
              <w:rPr>
                <w:rFonts w:ascii="Arial" w:eastAsia="Arial" w:hAnsi="Arial" w:cs="Arial"/>
                <w:i/>
              </w:rPr>
              <w:t xml:space="preserve"> </w:t>
            </w:r>
            <w:r w:rsidRPr="00D667D7">
              <w:rPr>
                <w:rFonts w:ascii="Arial" w:eastAsia="Arial" w:hAnsi="Arial" w:cs="Arial"/>
                <w:i/>
              </w:rPr>
              <w:t>of disease identification</w:t>
            </w:r>
            <w:r w:rsidR="005A0919">
              <w:rPr>
                <w:rFonts w:ascii="Arial" w:eastAsia="Arial" w:hAnsi="Arial" w:cs="Arial"/>
                <w:i/>
              </w:rPr>
              <w:t xml:space="preserve"> </w:t>
            </w:r>
            <w:r w:rsidRPr="00D667D7">
              <w:rPr>
                <w:rFonts w:ascii="Arial" w:eastAsia="Arial" w:hAnsi="Arial" w:cs="Arial"/>
                <w:i/>
              </w:rPr>
              <w:t>and diagnostic criteria</w:t>
            </w:r>
          </w:p>
        </w:tc>
        <w:tc>
          <w:tcPr>
            <w:tcW w:w="9175" w:type="dxa"/>
            <w:tcBorders>
              <w:top w:val="nil"/>
              <w:left w:val="nil"/>
              <w:bottom w:val="single" w:sz="8" w:space="0" w:color="000000"/>
              <w:right w:val="single" w:sz="8" w:space="0" w:color="000000"/>
            </w:tcBorders>
            <w:shd w:val="clear" w:color="auto" w:fill="C9C9C9"/>
          </w:tcPr>
          <w:p w14:paraId="1816AC44" w14:textId="77777777" w:rsidR="00151D21" w:rsidRDefault="00151D21"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Incorporates a new alcohol screening tool in the Emergency Department</w:t>
            </w:r>
          </w:p>
          <w:p w14:paraId="3C9A767B" w14:textId="38DB5B89" w:rsidR="00151D21" w:rsidRDefault="00151D21" w:rsidP="00CE3C28">
            <w:pPr>
              <w:numPr>
                <w:ilvl w:val="0"/>
                <w:numId w:val="18"/>
              </w:numPr>
              <w:pBdr>
                <w:top w:val="nil"/>
                <w:left w:val="nil"/>
                <w:bottom w:val="nil"/>
                <w:right w:val="nil"/>
                <w:between w:val="nil"/>
              </w:pBdr>
              <w:ind w:left="166" w:hanging="180"/>
            </w:pPr>
            <w:r>
              <w:rPr>
                <w:rFonts w:ascii="Arial" w:eastAsia="Arial" w:hAnsi="Arial" w:cs="Arial"/>
                <w:color w:val="000000"/>
              </w:rPr>
              <w:t xml:space="preserve">Participates in a work group at a national conference to develop a new screening tool </w:t>
            </w:r>
          </w:p>
        </w:tc>
      </w:tr>
      <w:tr w:rsidR="00151D21" w14:paraId="5CE57D87" w14:textId="77777777" w:rsidTr="00B61D7C">
        <w:tc>
          <w:tcPr>
            <w:tcW w:w="4950" w:type="dxa"/>
            <w:shd w:val="clear" w:color="auto" w:fill="FFD965"/>
          </w:tcPr>
          <w:p w14:paraId="426A762A" w14:textId="77777777" w:rsidR="00151D21" w:rsidRDefault="00151D21" w:rsidP="00151D21">
            <w:pPr>
              <w:rPr>
                <w:rFonts w:ascii="Arial" w:eastAsia="Arial" w:hAnsi="Arial" w:cs="Arial"/>
              </w:rPr>
            </w:pPr>
            <w:r>
              <w:rPr>
                <w:rFonts w:ascii="Arial" w:eastAsia="Arial" w:hAnsi="Arial" w:cs="Arial"/>
              </w:rPr>
              <w:t>Assessment Models or Tools</w:t>
            </w:r>
          </w:p>
        </w:tc>
        <w:tc>
          <w:tcPr>
            <w:tcW w:w="9175" w:type="dxa"/>
            <w:shd w:val="clear" w:color="auto" w:fill="FFD965"/>
          </w:tcPr>
          <w:p w14:paraId="635961C5" w14:textId="77777777" w:rsidR="00151D21" w:rsidRDefault="00151D21"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Direct observation</w:t>
            </w:r>
          </w:p>
          <w:p w14:paraId="77089FED" w14:textId="77777777" w:rsidR="00151D21" w:rsidRDefault="00151D21"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Standardized patient; Observed Structured Clinical Exam (OSCE) </w:t>
            </w:r>
          </w:p>
          <w:p w14:paraId="20EC2D61" w14:textId="77777777" w:rsidR="00151D21" w:rsidRDefault="00151D21"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Patient feedback</w:t>
            </w:r>
          </w:p>
          <w:p w14:paraId="1F959378" w14:textId="77777777" w:rsidR="00151D21" w:rsidRDefault="00151D21"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Chart audit </w:t>
            </w:r>
          </w:p>
          <w:p w14:paraId="4FBB3B79" w14:textId="48472308" w:rsidR="00151D21" w:rsidRDefault="00151D21" w:rsidP="00CE3C28">
            <w:pPr>
              <w:numPr>
                <w:ilvl w:val="0"/>
                <w:numId w:val="15"/>
              </w:numPr>
              <w:pBdr>
                <w:top w:val="nil"/>
                <w:left w:val="nil"/>
                <w:bottom w:val="nil"/>
                <w:right w:val="nil"/>
                <w:between w:val="nil"/>
              </w:pBdr>
              <w:ind w:left="166" w:hanging="180"/>
            </w:pPr>
            <w:r>
              <w:rPr>
                <w:rFonts w:ascii="Arial" w:eastAsia="Arial" w:hAnsi="Arial" w:cs="Arial"/>
                <w:color w:val="000000"/>
              </w:rPr>
              <w:t>Simulation</w:t>
            </w:r>
          </w:p>
        </w:tc>
      </w:tr>
      <w:tr w:rsidR="00151D21" w14:paraId="30C2045A" w14:textId="77777777" w:rsidTr="00B61D7C">
        <w:tc>
          <w:tcPr>
            <w:tcW w:w="4950" w:type="dxa"/>
            <w:shd w:val="clear" w:color="auto" w:fill="8DB3E2"/>
          </w:tcPr>
          <w:p w14:paraId="6B0D8573" w14:textId="77777777" w:rsidR="00151D21" w:rsidRDefault="00151D21" w:rsidP="00151D21">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0C56BB7" w14:textId="77777777" w:rsidR="00151D21" w:rsidRDefault="00151D21" w:rsidP="00CE3C28">
            <w:pPr>
              <w:numPr>
                <w:ilvl w:val="0"/>
                <w:numId w:val="14"/>
              </w:numPr>
              <w:pBdr>
                <w:top w:val="nil"/>
                <w:left w:val="nil"/>
                <w:bottom w:val="nil"/>
                <w:right w:val="nil"/>
                <w:between w:val="nil"/>
              </w:pBdr>
              <w:spacing w:after="160" w:line="259" w:lineRule="auto"/>
              <w:ind w:left="166" w:hanging="180"/>
              <w:rPr>
                <w:color w:val="000000"/>
              </w:rPr>
            </w:pPr>
          </w:p>
        </w:tc>
      </w:tr>
      <w:tr w:rsidR="00151D21" w14:paraId="644553AF" w14:textId="77777777" w:rsidTr="00B61D7C">
        <w:trPr>
          <w:trHeight w:val="80"/>
        </w:trPr>
        <w:tc>
          <w:tcPr>
            <w:tcW w:w="4950" w:type="dxa"/>
            <w:shd w:val="clear" w:color="auto" w:fill="A8D08D"/>
          </w:tcPr>
          <w:p w14:paraId="1E2DC55E" w14:textId="77777777" w:rsidR="00151D21" w:rsidRDefault="00151D21" w:rsidP="00151D21">
            <w:pPr>
              <w:rPr>
                <w:rFonts w:ascii="Arial" w:eastAsia="Arial" w:hAnsi="Arial" w:cs="Arial"/>
              </w:rPr>
            </w:pPr>
            <w:r>
              <w:rPr>
                <w:rFonts w:ascii="Arial" w:eastAsia="Arial" w:hAnsi="Arial" w:cs="Arial"/>
              </w:rPr>
              <w:t>Notes or Resources</w:t>
            </w:r>
          </w:p>
        </w:tc>
        <w:tc>
          <w:tcPr>
            <w:tcW w:w="9175" w:type="dxa"/>
            <w:shd w:val="clear" w:color="auto" w:fill="A8D08D"/>
          </w:tcPr>
          <w:p w14:paraId="67F3BA17" w14:textId="77777777" w:rsidR="00151D21" w:rsidRDefault="00151D21"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Case formulation is </w:t>
            </w:r>
            <w:r w:rsidRPr="00FD0623">
              <w:rPr>
                <w:rFonts w:ascii="Arial" w:eastAsia="Arial" w:hAnsi="Arial" w:cs="Arial"/>
                <w:color w:val="000000"/>
                <w:szCs w:val="20"/>
              </w:rPr>
              <w:t xml:space="preserve">a </w:t>
            </w:r>
            <w:proofErr w:type="gramStart"/>
            <w:r w:rsidRPr="00FD0623">
              <w:rPr>
                <w:rFonts w:ascii="Arial" w:eastAsia="Arial" w:hAnsi="Arial" w:cs="Arial"/>
                <w:color w:val="000000"/>
                <w:szCs w:val="20"/>
              </w:rPr>
              <w:t>theoretically-based</w:t>
            </w:r>
            <w:proofErr w:type="gramEnd"/>
            <w:r w:rsidRPr="00FD0623">
              <w:rPr>
                <w:rFonts w:ascii="Arial" w:eastAsia="Arial" w:hAnsi="Arial" w:cs="Arial"/>
                <w:color w:val="000000"/>
                <w:szCs w:val="20"/>
              </w:rPr>
              <w:t xml:space="preserve"> explanation or conceptualization of the information obtained from a clinical assessment. It offers a hypothesis about the cause and nature of the presenting problems and is considered an adjunct or alternative approach to the more categorical approach of psychiatric diagnosis. (Wikipedia definition)</w:t>
            </w:r>
          </w:p>
          <w:p w14:paraId="0C36ED2F" w14:textId="77777777" w:rsidR="00151D21" w:rsidRDefault="00151D21"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National Institute on Drug Abuse Medical &amp; Health Professionals (NIDAMED) resources </w:t>
            </w:r>
            <w:hyperlink r:id="rId13" w:history="1">
              <w:r w:rsidRPr="003F7147">
                <w:rPr>
                  <w:rStyle w:val="Hyperlink"/>
                  <w:rFonts w:ascii="Arial" w:eastAsia="Arial" w:hAnsi="Arial" w:cs="Arial"/>
                </w:rPr>
                <w:t>www.drugabuse.gov/nidamed</w:t>
              </w:r>
            </w:hyperlink>
          </w:p>
          <w:p w14:paraId="3235DBF9" w14:textId="77777777" w:rsidR="00151D21" w:rsidRDefault="00151D21"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National Institute on Alcohol Abuse and Alcoholism (NIAAA) resources </w:t>
            </w:r>
            <w:hyperlink r:id="rId14" w:history="1">
              <w:r w:rsidRPr="008353DA">
                <w:rPr>
                  <w:rStyle w:val="Hyperlink"/>
                  <w:rFonts w:ascii="Arial" w:eastAsia="Arial" w:hAnsi="Arial" w:cs="Arial"/>
                </w:rPr>
                <w:t>www.NIAAA.nih.gov/guide</w:t>
              </w:r>
            </w:hyperlink>
          </w:p>
          <w:p w14:paraId="5744A643" w14:textId="77777777" w:rsidR="00151D21" w:rsidRDefault="00151D21" w:rsidP="00CE3C28">
            <w:pPr>
              <w:numPr>
                <w:ilvl w:val="0"/>
                <w:numId w:val="21"/>
              </w:numPr>
              <w:pBdr>
                <w:top w:val="nil"/>
                <w:left w:val="nil"/>
                <w:bottom w:val="nil"/>
                <w:right w:val="nil"/>
                <w:between w:val="nil"/>
              </w:pBdr>
              <w:ind w:left="210" w:hanging="210"/>
              <w:contextualSpacing/>
              <w:rPr>
                <w:color w:val="000000"/>
              </w:rPr>
            </w:pPr>
            <w:r>
              <w:rPr>
                <w:rFonts w:ascii="Arial" w:eastAsia="Arial" w:hAnsi="Arial" w:cs="Arial"/>
                <w:color w:val="000000"/>
              </w:rPr>
              <w:t>Agency for Healthcare Research and Quality (AHRQ). Fagerstrom: treating tobacco use and dependence – 2008 update.</w:t>
            </w:r>
            <w:hyperlink r:id="rId15" w:history="1">
              <w:r w:rsidRPr="008353DA">
                <w:rPr>
                  <w:rStyle w:val="Hyperlink"/>
                  <w:rFonts w:ascii="Arial" w:eastAsia="Arial" w:hAnsi="Arial" w:cs="Arial"/>
                </w:rPr>
                <w:t>https://www.ahrq.gov/professionals/clinicians-providers/guidelines-recommendations/tobacco/clinicians/update/correctadd.html</w:t>
              </w:r>
            </w:hyperlink>
            <w:r>
              <w:rPr>
                <w:rFonts w:ascii="Arial" w:eastAsia="Arial" w:hAnsi="Arial" w:cs="Arial"/>
                <w:color w:val="000000"/>
              </w:rPr>
              <w:t xml:space="preserve"> </w:t>
            </w:r>
          </w:p>
          <w:p w14:paraId="7FAB4B20" w14:textId="77777777" w:rsidR="00151D21" w:rsidRDefault="00151D21" w:rsidP="00CE3C28">
            <w:pPr>
              <w:numPr>
                <w:ilvl w:val="0"/>
                <w:numId w:val="21"/>
              </w:numPr>
              <w:pBdr>
                <w:top w:val="nil"/>
                <w:left w:val="nil"/>
                <w:bottom w:val="nil"/>
                <w:right w:val="nil"/>
                <w:between w:val="nil"/>
              </w:pBdr>
              <w:ind w:left="158" w:hanging="180"/>
              <w:contextualSpacing/>
              <w:rPr>
                <w:color w:val="1F497D"/>
              </w:rPr>
            </w:pPr>
            <w:r>
              <w:rPr>
                <w:rFonts w:ascii="Arial" w:eastAsia="Arial" w:hAnsi="Arial" w:cs="Arial"/>
                <w:color w:val="000000"/>
              </w:rPr>
              <w:t xml:space="preserve">American Society of Addiction Medicine (ASAM). The performance measures for the addiction specialist physician.  </w:t>
            </w:r>
            <w:hyperlink r:id="rId16" w:history="1">
              <w:r w:rsidRPr="003F7147">
                <w:rPr>
                  <w:rStyle w:val="Hyperlink"/>
                  <w:rFonts w:ascii="Arial" w:hAnsi="Arial" w:cs="Arial"/>
                </w:rPr>
                <w:t>https://www.asam.org/docs/default-source/advocacy/performance-measures-for-the-addiction-specialist-physician.pdf?sfvrsn=5f986dc2_0</w:t>
              </w:r>
            </w:hyperlink>
          </w:p>
          <w:p w14:paraId="696E1551" w14:textId="77777777" w:rsidR="00151D21" w:rsidRPr="00516FF0" w:rsidRDefault="00151D21" w:rsidP="00CE3C28">
            <w:pPr>
              <w:numPr>
                <w:ilvl w:val="0"/>
                <w:numId w:val="21"/>
              </w:numPr>
              <w:pBdr>
                <w:top w:val="nil"/>
                <w:left w:val="nil"/>
                <w:bottom w:val="nil"/>
                <w:right w:val="nil"/>
                <w:between w:val="nil"/>
              </w:pBdr>
              <w:ind w:left="211" w:hanging="180"/>
              <w:contextualSpacing/>
              <w:rPr>
                <w:color w:val="000000"/>
              </w:rPr>
            </w:pPr>
            <w:r>
              <w:rPr>
                <w:rFonts w:ascii="Arial" w:eastAsia="Arial" w:hAnsi="Arial" w:cs="Arial"/>
                <w:color w:val="000000"/>
              </w:rPr>
              <w:lastRenderedPageBreak/>
              <w:t xml:space="preserve">Substance Abuse and Mental Health Services Administration (SAMHSA) Treatment Improvement Protocol 24. A guide to substance abuse services for primary care clinicians </w:t>
            </w:r>
            <w:hyperlink r:id="rId17" w:history="1">
              <w:r w:rsidRPr="008353DA">
                <w:rPr>
                  <w:rStyle w:val="Hyperlink"/>
                  <w:rFonts w:ascii="Arial" w:eastAsia="Arial" w:hAnsi="Arial" w:cs="Arial"/>
                </w:rPr>
                <w:t>https://www.ncbi.nlm.nih.gov/books/NBK64827/</w:t>
              </w:r>
            </w:hyperlink>
            <w:r>
              <w:rPr>
                <w:rFonts w:ascii="Arial" w:eastAsia="Arial" w:hAnsi="Arial" w:cs="Arial"/>
                <w:color w:val="000000"/>
              </w:rPr>
              <w:t xml:space="preserve"> 1997.  </w:t>
            </w:r>
          </w:p>
          <w:p w14:paraId="3C1DF4CE" w14:textId="3F34A6A8" w:rsidR="00151D21" w:rsidRDefault="00151D21" w:rsidP="00CE3C28">
            <w:pPr>
              <w:numPr>
                <w:ilvl w:val="1"/>
                <w:numId w:val="14"/>
              </w:numPr>
              <w:spacing w:after="160" w:line="259" w:lineRule="auto"/>
              <w:rPr>
                <w:rFonts w:ascii="Arial" w:eastAsia="Arial" w:hAnsi="Arial" w:cs="Arial"/>
                <w:sz w:val="23"/>
                <w:szCs w:val="23"/>
              </w:rPr>
            </w:pPr>
            <w:r>
              <w:rPr>
                <w:rFonts w:ascii="Arial" w:eastAsia="Arial" w:hAnsi="Arial" w:cs="Arial"/>
                <w:color w:val="000000"/>
              </w:rPr>
              <w:t xml:space="preserve">SAMHSA Treatment Improvement Protocol 31. Screening and assessing adolescents for substance use disorders. </w:t>
            </w:r>
            <w:hyperlink r:id="rId18" w:history="1">
              <w:r w:rsidRPr="008353DA">
                <w:rPr>
                  <w:rStyle w:val="Hyperlink"/>
                  <w:rFonts w:ascii="Arial" w:eastAsia="Arial" w:hAnsi="Arial" w:cs="Arial"/>
                </w:rPr>
                <w:t>https://www.ncbi.nlm.nih.gov/books/NBK64364/</w:t>
              </w:r>
            </w:hyperlink>
            <w:r>
              <w:rPr>
                <w:rFonts w:ascii="Arial" w:eastAsia="Arial" w:hAnsi="Arial" w:cs="Arial"/>
                <w:color w:val="000000"/>
              </w:rPr>
              <w:t xml:space="preserve"> 1999.</w:t>
            </w:r>
          </w:p>
        </w:tc>
      </w:tr>
    </w:tbl>
    <w:p w14:paraId="20FEFDD3" w14:textId="715C39A0" w:rsidR="007265EF" w:rsidRDefault="007265EF">
      <w:pPr>
        <w:rPr>
          <w:rFonts w:ascii="Arial" w:eastAsia="Arial" w:hAnsi="Arial" w:cs="Arial"/>
        </w:rPr>
      </w:pPr>
    </w:p>
    <w:p w14:paraId="7A1BB53E" w14:textId="52A83A0A" w:rsidR="00AC64EE" w:rsidRDefault="00AC64EE">
      <w:pPr>
        <w:rPr>
          <w:rFonts w:ascii="Arial" w:eastAsia="Arial" w:hAnsi="Arial" w:cs="Arial"/>
        </w:rPr>
      </w:pPr>
      <w:r>
        <w:rPr>
          <w:rFonts w:ascii="Arial" w:eastAsia="Arial" w:hAnsi="Arial" w:cs="Arial"/>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64EE" w14:paraId="1C487078" w14:textId="77777777" w:rsidTr="00B61D7C">
        <w:trPr>
          <w:trHeight w:val="760"/>
        </w:trPr>
        <w:tc>
          <w:tcPr>
            <w:tcW w:w="14125" w:type="dxa"/>
            <w:gridSpan w:val="2"/>
            <w:shd w:val="clear" w:color="auto" w:fill="9CC3E5"/>
          </w:tcPr>
          <w:p w14:paraId="1350533D" w14:textId="77777777" w:rsidR="00C84C3E" w:rsidRDefault="00C84C3E" w:rsidP="00B61D7C">
            <w:pPr>
              <w:ind w:hanging="14"/>
              <w:jc w:val="center"/>
              <w:rPr>
                <w:rFonts w:ascii="Arial" w:eastAsia="Arial" w:hAnsi="Arial" w:cs="Arial"/>
                <w:b/>
              </w:rPr>
            </w:pPr>
            <w:r w:rsidRPr="00C84C3E">
              <w:rPr>
                <w:rFonts w:ascii="Arial" w:eastAsia="Arial" w:hAnsi="Arial" w:cs="Arial"/>
                <w:b/>
              </w:rPr>
              <w:lastRenderedPageBreak/>
              <w:t>Patient Care 2: Pharmacologic and Non-Pharmacologic Treatment for Substance Use and Addictive Disorders</w:t>
            </w:r>
          </w:p>
          <w:p w14:paraId="6DF99EA7" w14:textId="18C68109" w:rsidR="00AC64EE" w:rsidRDefault="00AC64EE" w:rsidP="00B61D7C">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105076" w:rsidRPr="00105076">
              <w:rPr>
                <w:rFonts w:ascii="Arial" w:eastAsia="Arial" w:hAnsi="Arial" w:cs="Arial"/>
              </w:rPr>
              <w:t xml:space="preserve">To manage patients with </w:t>
            </w:r>
            <w:proofErr w:type="gramStart"/>
            <w:r w:rsidR="00105076" w:rsidRPr="00105076">
              <w:rPr>
                <w:rFonts w:ascii="Arial" w:eastAsia="Arial" w:hAnsi="Arial" w:cs="Arial"/>
              </w:rPr>
              <w:t>substance</w:t>
            </w:r>
            <w:proofErr w:type="gramEnd"/>
            <w:r w:rsidR="00105076" w:rsidRPr="00105076">
              <w:rPr>
                <w:rFonts w:ascii="Arial" w:eastAsia="Arial" w:hAnsi="Arial" w:cs="Arial"/>
              </w:rPr>
              <w:t xml:space="preserve"> use disorders incorporating evidence-based pharmacologic treatments and non-pharmacologic interventions in patient-centered treatment plans</w:t>
            </w:r>
          </w:p>
        </w:tc>
      </w:tr>
      <w:tr w:rsidR="00AC64EE" w14:paraId="35080794" w14:textId="77777777" w:rsidTr="00B61D7C">
        <w:tc>
          <w:tcPr>
            <w:tcW w:w="4950" w:type="dxa"/>
            <w:shd w:val="clear" w:color="auto" w:fill="FAC090"/>
          </w:tcPr>
          <w:p w14:paraId="220F728E" w14:textId="77777777" w:rsidR="00AC64EE" w:rsidRDefault="00AC64EE" w:rsidP="00B61D7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5AA6596" w14:textId="77777777" w:rsidR="00AC64EE" w:rsidRDefault="00AC64EE" w:rsidP="00B61D7C">
            <w:pPr>
              <w:ind w:hanging="14"/>
              <w:jc w:val="center"/>
              <w:rPr>
                <w:rFonts w:ascii="Arial" w:eastAsia="Arial" w:hAnsi="Arial" w:cs="Arial"/>
                <w:b/>
              </w:rPr>
            </w:pPr>
            <w:r>
              <w:rPr>
                <w:rFonts w:ascii="Arial" w:eastAsia="Arial" w:hAnsi="Arial" w:cs="Arial"/>
                <w:b/>
              </w:rPr>
              <w:t>Examples</w:t>
            </w:r>
          </w:p>
        </w:tc>
      </w:tr>
      <w:tr w:rsidR="00F01D17" w14:paraId="4C03DE3A" w14:textId="77777777" w:rsidTr="00B61D7C">
        <w:tc>
          <w:tcPr>
            <w:tcW w:w="4950" w:type="dxa"/>
            <w:shd w:val="clear" w:color="auto" w:fill="C9C9C9"/>
          </w:tcPr>
          <w:p w14:paraId="0BA75EE0" w14:textId="151B8E02" w:rsidR="00374BC8" w:rsidRDefault="00F01D17" w:rsidP="00374BC8">
            <w:pPr>
              <w:rPr>
                <w:rFonts w:ascii="Arial" w:eastAsia="Arial" w:hAnsi="Arial" w:cs="Arial"/>
                <w:i/>
              </w:rPr>
            </w:pPr>
            <w:r>
              <w:rPr>
                <w:rFonts w:ascii="Arial" w:eastAsia="Arial" w:hAnsi="Arial" w:cs="Arial"/>
                <w:b/>
              </w:rPr>
              <w:t>Level 1</w:t>
            </w:r>
            <w:r>
              <w:rPr>
                <w:rFonts w:ascii="Arial" w:eastAsia="Arial" w:hAnsi="Arial" w:cs="Arial"/>
              </w:rPr>
              <w:t xml:space="preserve"> </w:t>
            </w:r>
            <w:r w:rsidR="00374BC8" w:rsidRPr="00374BC8">
              <w:rPr>
                <w:rFonts w:ascii="Arial" w:eastAsia="Arial" w:hAnsi="Arial" w:cs="Arial"/>
                <w:i/>
              </w:rPr>
              <w:t>Prescribes commonly used</w:t>
            </w:r>
            <w:r w:rsidR="00BE51A6">
              <w:rPr>
                <w:rFonts w:ascii="Arial" w:eastAsia="Arial" w:hAnsi="Arial" w:cs="Arial"/>
                <w:i/>
              </w:rPr>
              <w:t xml:space="preserve"> </w:t>
            </w:r>
            <w:r w:rsidR="00374BC8" w:rsidRPr="00374BC8">
              <w:rPr>
                <w:rFonts w:ascii="Arial" w:eastAsia="Arial" w:hAnsi="Arial" w:cs="Arial"/>
                <w:i/>
              </w:rPr>
              <w:t>evidence-informed</w:t>
            </w:r>
            <w:r w:rsidR="00BE51A6">
              <w:rPr>
                <w:rFonts w:ascii="Arial" w:eastAsia="Arial" w:hAnsi="Arial" w:cs="Arial"/>
                <w:i/>
              </w:rPr>
              <w:t xml:space="preserve"> </w:t>
            </w:r>
            <w:r w:rsidR="00374BC8" w:rsidRPr="00374BC8">
              <w:rPr>
                <w:rFonts w:ascii="Arial" w:eastAsia="Arial" w:hAnsi="Arial" w:cs="Arial"/>
                <w:i/>
              </w:rPr>
              <w:t>pharmacologic agents,</w:t>
            </w:r>
            <w:r w:rsidR="00BE51A6">
              <w:rPr>
                <w:rFonts w:ascii="Arial" w:eastAsia="Arial" w:hAnsi="Arial" w:cs="Arial"/>
                <w:i/>
              </w:rPr>
              <w:t xml:space="preserve"> </w:t>
            </w:r>
            <w:r w:rsidR="00374BC8" w:rsidRPr="00374BC8">
              <w:rPr>
                <w:rFonts w:ascii="Arial" w:eastAsia="Arial" w:hAnsi="Arial" w:cs="Arial"/>
                <w:i/>
              </w:rPr>
              <w:t>with direct supervision,</w:t>
            </w:r>
            <w:r w:rsidR="00BE51A6">
              <w:rPr>
                <w:rFonts w:ascii="Arial" w:eastAsia="Arial" w:hAnsi="Arial" w:cs="Arial"/>
                <w:i/>
              </w:rPr>
              <w:t xml:space="preserve"> </w:t>
            </w:r>
            <w:r w:rsidR="00374BC8" w:rsidRPr="00374BC8">
              <w:rPr>
                <w:rFonts w:ascii="Arial" w:eastAsia="Arial" w:hAnsi="Arial" w:cs="Arial"/>
                <w:i/>
              </w:rPr>
              <w:t>including management of</w:t>
            </w:r>
            <w:r w:rsidR="00BE51A6">
              <w:rPr>
                <w:rFonts w:ascii="Arial" w:eastAsia="Arial" w:hAnsi="Arial" w:cs="Arial"/>
                <w:i/>
              </w:rPr>
              <w:t xml:space="preserve"> </w:t>
            </w:r>
            <w:r w:rsidR="00374BC8" w:rsidRPr="00374BC8">
              <w:rPr>
                <w:rFonts w:ascii="Arial" w:eastAsia="Arial" w:hAnsi="Arial" w:cs="Arial"/>
                <w:i/>
              </w:rPr>
              <w:t>intoxication and withdrawal</w:t>
            </w:r>
            <w:r w:rsidR="00BE51A6">
              <w:rPr>
                <w:rFonts w:ascii="Arial" w:eastAsia="Arial" w:hAnsi="Arial" w:cs="Arial"/>
                <w:i/>
              </w:rPr>
              <w:t xml:space="preserve"> </w:t>
            </w:r>
            <w:proofErr w:type="gramStart"/>
            <w:r w:rsidR="00374BC8" w:rsidRPr="00374BC8">
              <w:rPr>
                <w:rFonts w:ascii="Arial" w:eastAsia="Arial" w:hAnsi="Arial" w:cs="Arial"/>
                <w:i/>
              </w:rPr>
              <w:t>states</w:t>
            </w:r>
            <w:proofErr w:type="gramEnd"/>
          </w:p>
          <w:p w14:paraId="3C4877E7" w14:textId="77777777" w:rsidR="00BE51A6" w:rsidRPr="00374BC8" w:rsidRDefault="00BE51A6" w:rsidP="00374BC8">
            <w:pPr>
              <w:rPr>
                <w:rFonts w:ascii="Arial" w:eastAsia="Arial" w:hAnsi="Arial" w:cs="Arial"/>
                <w:i/>
              </w:rPr>
            </w:pPr>
          </w:p>
          <w:p w14:paraId="2814F5F7" w14:textId="7F4644D4" w:rsidR="00F01D17" w:rsidRDefault="00374BC8" w:rsidP="00BE51A6">
            <w:pPr>
              <w:rPr>
                <w:rFonts w:ascii="Arial" w:eastAsia="Arial" w:hAnsi="Arial" w:cs="Arial"/>
                <w:i/>
                <w:color w:val="000000"/>
              </w:rPr>
            </w:pPr>
            <w:r w:rsidRPr="00374BC8">
              <w:rPr>
                <w:rFonts w:ascii="Arial" w:eastAsia="Arial" w:hAnsi="Arial" w:cs="Arial"/>
                <w:i/>
              </w:rPr>
              <w:t>Informs patients about</w:t>
            </w:r>
            <w:r w:rsidR="00BE51A6">
              <w:rPr>
                <w:rFonts w:ascii="Arial" w:eastAsia="Arial" w:hAnsi="Arial" w:cs="Arial"/>
                <w:i/>
              </w:rPr>
              <w:t xml:space="preserve"> </w:t>
            </w:r>
            <w:r w:rsidRPr="00374BC8">
              <w:rPr>
                <w:rFonts w:ascii="Arial" w:eastAsia="Arial" w:hAnsi="Arial" w:cs="Arial"/>
                <w:i/>
              </w:rPr>
              <w:t>non-pharmacologic</w:t>
            </w:r>
            <w:r w:rsidR="00BE51A6">
              <w:rPr>
                <w:rFonts w:ascii="Arial" w:eastAsia="Arial" w:hAnsi="Arial" w:cs="Arial"/>
                <w:i/>
              </w:rPr>
              <w:t xml:space="preserve"> </w:t>
            </w:r>
            <w:r w:rsidRPr="00374BC8">
              <w:rPr>
                <w:rFonts w:ascii="Arial" w:eastAsia="Arial" w:hAnsi="Arial" w:cs="Arial"/>
                <w:i/>
              </w:rPr>
              <w:t>interventions, including</w:t>
            </w:r>
            <w:r w:rsidR="00BE51A6">
              <w:rPr>
                <w:rFonts w:ascii="Arial" w:eastAsia="Arial" w:hAnsi="Arial" w:cs="Arial"/>
                <w:i/>
              </w:rPr>
              <w:t xml:space="preserve"> </w:t>
            </w:r>
            <w:r w:rsidRPr="00374BC8">
              <w:rPr>
                <w:rFonts w:ascii="Arial" w:eastAsia="Arial" w:hAnsi="Arial" w:cs="Arial"/>
                <w:i/>
              </w:rPr>
              <w:t>evidence-informed</w:t>
            </w:r>
            <w:r w:rsidR="00BE51A6">
              <w:rPr>
                <w:rFonts w:ascii="Arial" w:eastAsia="Arial" w:hAnsi="Arial" w:cs="Arial"/>
                <w:i/>
              </w:rPr>
              <w:t xml:space="preserve"> </w:t>
            </w:r>
            <w:r w:rsidRPr="00374BC8">
              <w:rPr>
                <w:rFonts w:ascii="Arial" w:eastAsia="Arial" w:hAnsi="Arial" w:cs="Arial"/>
                <w:i/>
              </w:rPr>
              <w:t>behavioral and</w:t>
            </w:r>
            <w:r w:rsidR="00BE51A6">
              <w:rPr>
                <w:rFonts w:ascii="Arial" w:eastAsia="Arial" w:hAnsi="Arial" w:cs="Arial"/>
                <w:i/>
              </w:rPr>
              <w:t xml:space="preserve"> </w:t>
            </w:r>
            <w:r w:rsidRPr="00374BC8">
              <w:rPr>
                <w:rFonts w:ascii="Arial" w:eastAsia="Arial" w:hAnsi="Arial" w:cs="Arial"/>
                <w:i/>
              </w:rPr>
              <w:t>psychosocial treatment,</w:t>
            </w:r>
            <w:r w:rsidR="00BE51A6">
              <w:rPr>
                <w:rFonts w:ascii="Arial" w:eastAsia="Arial" w:hAnsi="Arial" w:cs="Arial"/>
                <w:i/>
              </w:rPr>
              <w:t xml:space="preserve"> </w:t>
            </w:r>
            <w:r w:rsidRPr="00374BC8">
              <w:rPr>
                <w:rFonts w:ascii="Arial" w:eastAsia="Arial" w:hAnsi="Arial" w:cs="Arial"/>
                <w:i/>
              </w:rPr>
              <w:t>with supervision</w:t>
            </w:r>
          </w:p>
        </w:tc>
        <w:tc>
          <w:tcPr>
            <w:tcW w:w="9175" w:type="dxa"/>
            <w:tcBorders>
              <w:top w:val="nil"/>
              <w:left w:val="nil"/>
              <w:bottom w:val="single" w:sz="8" w:space="0" w:color="000000"/>
              <w:right w:val="single" w:sz="8" w:space="0" w:color="000000"/>
            </w:tcBorders>
            <w:shd w:val="clear" w:color="auto" w:fill="C9C9C9"/>
          </w:tcPr>
          <w:p w14:paraId="77A98081" w14:textId="77777777" w:rsidR="00F01D17" w:rsidRPr="00C25A8A" w:rsidRDefault="00F01D17"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Orders, prescribes, or dispenses naloxone for a person with or at risk for opioid </w:t>
            </w:r>
            <w:proofErr w:type="gramStart"/>
            <w:r>
              <w:rPr>
                <w:rFonts w:ascii="Arial" w:eastAsia="Arial" w:hAnsi="Arial" w:cs="Arial"/>
                <w:color w:val="000000"/>
              </w:rPr>
              <w:t>overdose</w:t>
            </w:r>
            <w:proofErr w:type="gramEnd"/>
          </w:p>
          <w:p w14:paraId="3414A5BE" w14:textId="77777777" w:rsidR="00C25A8A" w:rsidRDefault="00C25A8A" w:rsidP="00C25A8A">
            <w:pPr>
              <w:pBdr>
                <w:top w:val="nil"/>
                <w:left w:val="nil"/>
                <w:bottom w:val="nil"/>
                <w:right w:val="nil"/>
                <w:between w:val="nil"/>
              </w:pBdr>
              <w:contextualSpacing/>
              <w:rPr>
                <w:rFonts w:ascii="Arial" w:eastAsia="Arial" w:hAnsi="Arial" w:cs="Arial"/>
                <w:color w:val="000000"/>
              </w:rPr>
            </w:pPr>
          </w:p>
          <w:p w14:paraId="5712F616" w14:textId="77777777" w:rsidR="00C25A8A" w:rsidRDefault="00C25A8A" w:rsidP="00C25A8A">
            <w:pPr>
              <w:pBdr>
                <w:top w:val="nil"/>
                <w:left w:val="nil"/>
                <w:bottom w:val="nil"/>
                <w:right w:val="nil"/>
                <w:between w:val="nil"/>
              </w:pBdr>
              <w:contextualSpacing/>
              <w:rPr>
                <w:rFonts w:ascii="Arial" w:eastAsia="Arial" w:hAnsi="Arial" w:cs="Arial"/>
                <w:color w:val="000000"/>
              </w:rPr>
            </w:pPr>
          </w:p>
          <w:p w14:paraId="403C8F31" w14:textId="77777777" w:rsidR="00C25A8A" w:rsidRDefault="00C25A8A" w:rsidP="00C25A8A">
            <w:pPr>
              <w:pBdr>
                <w:top w:val="nil"/>
                <w:left w:val="nil"/>
                <w:bottom w:val="nil"/>
                <w:right w:val="nil"/>
                <w:between w:val="nil"/>
              </w:pBdr>
              <w:contextualSpacing/>
              <w:rPr>
                <w:rFonts w:ascii="Arial" w:eastAsia="Arial" w:hAnsi="Arial" w:cs="Arial"/>
                <w:color w:val="000000"/>
              </w:rPr>
            </w:pPr>
          </w:p>
          <w:p w14:paraId="4905808C" w14:textId="77777777" w:rsidR="00C25A8A" w:rsidRDefault="00C25A8A" w:rsidP="00C25A8A">
            <w:pPr>
              <w:pBdr>
                <w:top w:val="nil"/>
                <w:left w:val="nil"/>
                <w:bottom w:val="nil"/>
                <w:right w:val="nil"/>
                <w:between w:val="nil"/>
              </w:pBdr>
              <w:contextualSpacing/>
              <w:rPr>
                <w:color w:val="000000"/>
              </w:rPr>
            </w:pPr>
          </w:p>
          <w:p w14:paraId="60D44FBD" w14:textId="3CB3D67D" w:rsidR="00F01D17" w:rsidRDefault="00F01D17" w:rsidP="00CE3C28">
            <w:pPr>
              <w:numPr>
                <w:ilvl w:val="0"/>
                <w:numId w:val="13"/>
              </w:numPr>
              <w:pBdr>
                <w:top w:val="nil"/>
                <w:left w:val="nil"/>
                <w:bottom w:val="nil"/>
                <w:right w:val="nil"/>
                <w:between w:val="nil"/>
              </w:pBdr>
              <w:ind w:left="166" w:hanging="180"/>
            </w:pPr>
            <w:r>
              <w:rPr>
                <w:rFonts w:ascii="Arial" w:eastAsia="Arial" w:hAnsi="Arial" w:cs="Arial"/>
                <w:color w:val="000000"/>
              </w:rPr>
              <w:t>Informs patient about the health effects of syringe service programs</w:t>
            </w:r>
          </w:p>
        </w:tc>
      </w:tr>
      <w:tr w:rsidR="00F01D17" w14:paraId="6E7D4F9D" w14:textId="77777777" w:rsidTr="00B61D7C">
        <w:tc>
          <w:tcPr>
            <w:tcW w:w="4950" w:type="dxa"/>
            <w:shd w:val="clear" w:color="auto" w:fill="C9C9C9"/>
          </w:tcPr>
          <w:p w14:paraId="058E5DFA" w14:textId="750D6783" w:rsidR="00374BC8" w:rsidRDefault="00F01D17" w:rsidP="00374BC8">
            <w:pPr>
              <w:rPr>
                <w:rFonts w:ascii="Arial" w:eastAsia="Arial" w:hAnsi="Arial" w:cs="Arial"/>
                <w:i/>
              </w:rPr>
            </w:pPr>
            <w:r>
              <w:rPr>
                <w:rFonts w:ascii="Arial" w:eastAsia="Arial" w:hAnsi="Arial" w:cs="Arial"/>
                <w:b/>
              </w:rPr>
              <w:t>Level 2</w:t>
            </w:r>
            <w:r>
              <w:rPr>
                <w:rFonts w:ascii="Arial" w:eastAsia="Arial" w:hAnsi="Arial" w:cs="Arial"/>
              </w:rPr>
              <w:t xml:space="preserve"> </w:t>
            </w:r>
            <w:r w:rsidR="00374BC8" w:rsidRPr="00374BC8">
              <w:rPr>
                <w:rFonts w:ascii="Arial" w:eastAsia="Arial" w:hAnsi="Arial" w:cs="Arial"/>
                <w:i/>
              </w:rPr>
              <w:t>Prescribes a broad range</w:t>
            </w:r>
            <w:r w:rsidR="00BE51A6">
              <w:rPr>
                <w:rFonts w:ascii="Arial" w:eastAsia="Arial" w:hAnsi="Arial" w:cs="Arial"/>
                <w:i/>
              </w:rPr>
              <w:t xml:space="preserve"> </w:t>
            </w:r>
            <w:r w:rsidR="00374BC8" w:rsidRPr="00374BC8">
              <w:rPr>
                <w:rFonts w:ascii="Arial" w:eastAsia="Arial" w:hAnsi="Arial" w:cs="Arial"/>
                <w:i/>
              </w:rPr>
              <w:t>of pharmacologic agents,</w:t>
            </w:r>
            <w:r w:rsidR="00BE51A6">
              <w:rPr>
                <w:rFonts w:ascii="Arial" w:eastAsia="Arial" w:hAnsi="Arial" w:cs="Arial"/>
                <w:i/>
              </w:rPr>
              <w:t xml:space="preserve"> </w:t>
            </w:r>
            <w:r w:rsidR="00374BC8" w:rsidRPr="00374BC8">
              <w:rPr>
                <w:rFonts w:ascii="Arial" w:eastAsia="Arial" w:hAnsi="Arial" w:cs="Arial"/>
                <w:i/>
              </w:rPr>
              <w:t>with indirect supervision,</w:t>
            </w:r>
            <w:r w:rsidR="00BE51A6">
              <w:rPr>
                <w:rFonts w:ascii="Arial" w:eastAsia="Arial" w:hAnsi="Arial" w:cs="Arial"/>
                <w:i/>
              </w:rPr>
              <w:t xml:space="preserve"> </w:t>
            </w:r>
            <w:r w:rsidR="00374BC8" w:rsidRPr="00374BC8">
              <w:rPr>
                <w:rFonts w:ascii="Arial" w:eastAsia="Arial" w:hAnsi="Arial" w:cs="Arial"/>
                <w:i/>
              </w:rPr>
              <w:t>paying attention to dosing</w:t>
            </w:r>
            <w:r w:rsidR="00BE51A6">
              <w:rPr>
                <w:rFonts w:ascii="Arial" w:eastAsia="Arial" w:hAnsi="Arial" w:cs="Arial"/>
                <w:i/>
              </w:rPr>
              <w:t xml:space="preserve"> </w:t>
            </w:r>
            <w:r w:rsidR="00374BC8" w:rsidRPr="00374BC8">
              <w:rPr>
                <w:rFonts w:ascii="Arial" w:eastAsia="Arial" w:hAnsi="Arial" w:cs="Arial"/>
                <w:i/>
              </w:rPr>
              <w:t>parameters and side</w:t>
            </w:r>
            <w:r w:rsidR="00BE51A6">
              <w:rPr>
                <w:rFonts w:ascii="Arial" w:eastAsia="Arial" w:hAnsi="Arial" w:cs="Arial"/>
                <w:i/>
              </w:rPr>
              <w:t xml:space="preserve"> </w:t>
            </w:r>
            <w:r w:rsidR="00374BC8" w:rsidRPr="00374BC8">
              <w:rPr>
                <w:rFonts w:ascii="Arial" w:eastAsia="Arial" w:hAnsi="Arial" w:cs="Arial"/>
                <w:i/>
              </w:rPr>
              <w:t>effects including ongoing</w:t>
            </w:r>
            <w:r w:rsidR="00BE51A6">
              <w:rPr>
                <w:rFonts w:ascii="Arial" w:eastAsia="Arial" w:hAnsi="Arial" w:cs="Arial"/>
                <w:i/>
              </w:rPr>
              <w:t xml:space="preserve"> </w:t>
            </w:r>
            <w:r w:rsidR="00374BC8" w:rsidRPr="00374BC8">
              <w:rPr>
                <w:rFonts w:ascii="Arial" w:eastAsia="Arial" w:hAnsi="Arial" w:cs="Arial"/>
                <w:i/>
              </w:rPr>
              <w:t xml:space="preserve">medical </w:t>
            </w:r>
            <w:proofErr w:type="gramStart"/>
            <w:r w:rsidR="00374BC8" w:rsidRPr="00374BC8">
              <w:rPr>
                <w:rFonts w:ascii="Arial" w:eastAsia="Arial" w:hAnsi="Arial" w:cs="Arial"/>
                <w:i/>
              </w:rPr>
              <w:t>treatment</w:t>
            </w:r>
            <w:proofErr w:type="gramEnd"/>
          </w:p>
          <w:p w14:paraId="6F5AC915" w14:textId="77777777" w:rsidR="00BE51A6" w:rsidRPr="00374BC8" w:rsidRDefault="00BE51A6" w:rsidP="00374BC8">
            <w:pPr>
              <w:rPr>
                <w:rFonts w:ascii="Arial" w:eastAsia="Arial" w:hAnsi="Arial" w:cs="Arial"/>
                <w:i/>
              </w:rPr>
            </w:pPr>
          </w:p>
          <w:p w14:paraId="78F7A606" w14:textId="77777777" w:rsidR="00BE51A6" w:rsidRDefault="00374BC8" w:rsidP="00374BC8">
            <w:pPr>
              <w:rPr>
                <w:rFonts w:ascii="Arial" w:eastAsia="Arial" w:hAnsi="Arial" w:cs="Arial"/>
                <w:i/>
              </w:rPr>
            </w:pPr>
            <w:r w:rsidRPr="00374BC8">
              <w:rPr>
                <w:rFonts w:ascii="Arial" w:eastAsia="Arial" w:hAnsi="Arial" w:cs="Arial"/>
                <w:i/>
              </w:rPr>
              <w:t>Facilitates appropriate</w:t>
            </w:r>
            <w:r w:rsidR="00BE51A6">
              <w:rPr>
                <w:rFonts w:ascii="Arial" w:eastAsia="Arial" w:hAnsi="Arial" w:cs="Arial"/>
                <w:i/>
              </w:rPr>
              <w:t xml:space="preserve"> </w:t>
            </w:r>
            <w:r w:rsidRPr="00374BC8">
              <w:rPr>
                <w:rFonts w:ascii="Arial" w:eastAsia="Arial" w:hAnsi="Arial" w:cs="Arial"/>
                <w:i/>
              </w:rPr>
              <w:t>non-pharmacologic</w:t>
            </w:r>
            <w:r w:rsidR="00BE51A6">
              <w:rPr>
                <w:rFonts w:ascii="Arial" w:eastAsia="Arial" w:hAnsi="Arial" w:cs="Arial"/>
                <w:i/>
              </w:rPr>
              <w:t xml:space="preserve"> </w:t>
            </w:r>
            <w:r w:rsidRPr="00374BC8">
              <w:rPr>
                <w:rFonts w:ascii="Arial" w:eastAsia="Arial" w:hAnsi="Arial" w:cs="Arial"/>
                <w:i/>
              </w:rPr>
              <w:t>treatment, tailoring</w:t>
            </w:r>
            <w:r w:rsidR="00BE51A6">
              <w:rPr>
                <w:rFonts w:ascii="Arial" w:eastAsia="Arial" w:hAnsi="Arial" w:cs="Arial"/>
                <w:i/>
              </w:rPr>
              <w:t xml:space="preserve"> </w:t>
            </w:r>
            <w:r w:rsidRPr="00374BC8">
              <w:rPr>
                <w:rFonts w:ascii="Arial" w:eastAsia="Arial" w:hAnsi="Arial" w:cs="Arial"/>
                <w:i/>
              </w:rPr>
              <w:t>recommendations to</w:t>
            </w:r>
            <w:r w:rsidR="00BE51A6">
              <w:rPr>
                <w:rFonts w:ascii="Arial" w:eastAsia="Arial" w:hAnsi="Arial" w:cs="Arial"/>
                <w:i/>
              </w:rPr>
              <w:t xml:space="preserve"> </w:t>
            </w:r>
            <w:r w:rsidRPr="00374BC8">
              <w:rPr>
                <w:rFonts w:ascii="Arial" w:eastAsia="Arial" w:hAnsi="Arial" w:cs="Arial"/>
                <w:i/>
              </w:rPr>
              <w:t>patient goals, under direct</w:t>
            </w:r>
            <w:r w:rsidR="00BE51A6">
              <w:rPr>
                <w:rFonts w:ascii="Arial" w:eastAsia="Arial" w:hAnsi="Arial" w:cs="Arial"/>
                <w:i/>
              </w:rPr>
              <w:t xml:space="preserve"> </w:t>
            </w:r>
            <w:proofErr w:type="gramStart"/>
            <w:r w:rsidRPr="00374BC8">
              <w:rPr>
                <w:rFonts w:ascii="Arial" w:eastAsia="Arial" w:hAnsi="Arial" w:cs="Arial"/>
                <w:i/>
              </w:rPr>
              <w:t>supervision</w:t>
            </w:r>
            <w:proofErr w:type="gramEnd"/>
            <w:r w:rsidR="00BE51A6">
              <w:rPr>
                <w:rFonts w:ascii="Arial" w:eastAsia="Arial" w:hAnsi="Arial" w:cs="Arial"/>
                <w:i/>
              </w:rPr>
              <w:t xml:space="preserve"> </w:t>
            </w:r>
          </w:p>
          <w:p w14:paraId="28684F7E" w14:textId="77777777" w:rsidR="00BE51A6" w:rsidRDefault="00BE51A6" w:rsidP="00374BC8">
            <w:pPr>
              <w:rPr>
                <w:rFonts w:ascii="Arial" w:eastAsia="Arial" w:hAnsi="Arial" w:cs="Arial"/>
                <w:i/>
              </w:rPr>
            </w:pPr>
          </w:p>
          <w:p w14:paraId="04A97B41" w14:textId="0486C620" w:rsidR="00F01D17" w:rsidRDefault="00374BC8" w:rsidP="00BE51A6">
            <w:pPr>
              <w:rPr>
                <w:rFonts w:ascii="Arial" w:eastAsia="Arial" w:hAnsi="Arial" w:cs="Arial"/>
                <w:i/>
              </w:rPr>
            </w:pPr>
            <w:r w:rsidRPr="00374BC8">
              <w:rPr>
                <w:rFonts w:ascii="Arial" w:eastAsia="Arial" w:hAnsi="Arial" w:cs="Arial"/>
                <w:i/>
              </w:rPr>
              <w:t>Employs basic counseling</w:t>
            </w:r>
            <w:r w:rsidR="00BE51A6">
              <w:rPr>
                <w:rFonts w:ascii="Arial" w:eastAsia="Arial" w:hAnsi="Arial" w:cs="Arial"/>
                <w:i/>
              </w:rPr>
              <w:t xml:space="preserve"> </w:t>
            </w:r>
            <w:r w:rsidRPr="00374BC8">
              <w:rPr>
                <w:rFonts w:ascii="Arial" w:eastAsia="Arial" w:hAnsi="Arial" w:cs="Arial"/>
                <w:i/>
              </w:rPr>
              <w:t>strategies in treatment</w:t>
            </w:r>
          </w:p>
        </w:tc>
        <w:tc>
          <w:tcPr>
            <w:tcW w:w="9175" w:type="dxa"/>
            <w:tcBorders>
              <w:top w:val="nil"/>
              <w:left w:val="nil"/>
              <w:bottom w:val="single" w:sz="8" w:space="0" w:color="000000"/>
              <w:right w:val="single" w:sz="8" w:space="0" w:color="000000"/>
            </w:tcBorders>
            <w:shd w:val="clear" w:color="auto" w:fill="C9C9C9"/>
          </w:tcPr>
          <w:p w14:paraId="3F42FFE3" w14:textId="77777777" w:rsidR="00F01D17" w:rsidRPr="00590795" w:rsidRDefault="00F01D17" w:rsidP="00CE3C28">
            <w:pPr>
              <w:numPr>
                <w:ilvl w:val="0"/>
                <w:numId w:val="21"/>
              </w:numPr>
              <w:pBdr>
                <w:top w:val="nil"/>
                <w:left w:val="nil"/>
                <w:bottom w:val="nil"/>
                <w:right w:val="nil"/>
                <w:between w:val="nil"/>
              </w:pBdr>
              <w:ind w:left="158" w:hanging="180"/>
              <w:contextualSpacing/>
              <w:rPr>
                <w:color w:val="000000"/>
              </w:rPr>
            </w:pPr>
            <w:proofErr w:type="gramStart"/>
            <w:r>
              <w:rPr>
                <w:rFonts w:ascii="Arial" w:eastAsia="Arial" w:hAnsi="Arial" w:cs="Arial"/>
                <w:color w:val="000000"/>
              </w:rPr>
              <w:t>Counsels</w:t>
            </w:r>
            <w:proofErr w:type="gramEnd"/>
            <w:r>
              <w:rPr>
                <w:rFonts w:ascii="Arial" w:eastAsia="Arial" w:hAnsi="Arial" w:cs="Arial"/>
                <w:color w:val="000000"/>
              </w:rPr>
              <w:t xml:space="preserve"> patient about </w:t>
            </w:r>
            <w:r w:rsidRPr="00FD0623">
              <w:rPr>
                <w:rFonts w:ascii="Arial" w:eastAsia="Arial" w:hAnsi="Arial" w:cs="Arial"/>
              </w:rPr>
              <w:t xml:space="preserve">dosing and side effects </w:t>
            </w:r>
            <w:r>
              <w:rPr>
                <w:rFonts w:ascii="Arial" w:eastAsia="Arial" w:hAnsi="Arial" w:cs="Arial"/>
                <w:color w:val="000000"/>
              </w:rPr>
              <w:t>of the approved pharmacotherapies for opioid use disorder and prescribes appropriate treatment</w:t>
            </w:r>
          </w:p>
          <w:p w14:paraId="0EC029A1" w14:textId="77777777" w:rsidR="00590795" w:rsidRDefault="00590795" w:rsidP="00590795">
            <w:pPr>
              <w:pBdr>
                <w:top w:val="nil"/>
                <w:left w:val="nil"/>
                <w:bottom w:val="nil"/>
                <w:right w:val="nil"/>
                <w:between w:val="nil"/>
              </w:pBdr>
              <w:contextualSpacing/>
              <w:rPr>
                <w:rFonts w:ascii="Arial" w:eastAsia="Arial" w:hAnsi="Arial" w:cs="Arial"/>
                <w:color w:val="000000"/>
              </w:rPr>
            </w:pPr>
          </w:p>
          <w:p w14:paraId="7BEC6C2A" w14:textId="77777777" w:rsidR="00590795" w:rsidRDefault="00590795" w:rsidP="00590795">
            <w:pPr>
              <w:pBdr>
                <w:top w:val="nil"/>
                <w:left w:val="nil"/>
                <w:bottom w:val="nil"/>
                <w:right w:val="nil"/>
                <w:between w:val="nil"/>
              </w:pBdr>
              <w:contextualSpacing/>
              <w:rPr>
                <w:rFonts w:ascii="Arial" w:eastAsia="Arial" w:hAnsi="Arial" w:cs="Arial"/>
                <w:color w:val="000000"/>
              </w:rPr>
            </w:pPr>
          </w:p>
          <w:p w14:paraId="3713347B" w14:textId="77777777" w:rsidR="00590795" w:rsidRDefault="00590795" w:rsidP="00590795">
            <w:pPr>
              <w:pBdr>
                <w:top w:val="nil"/>
                <w:left w:val="nil"/>
                <w:bottom w:val="nil"/>
                <w:right w:val="nil"/>
                <w:between w:val="nil"/>
              </w:pBdr>
              <w:contextualSpacing/>
              <w:rPr>
                <w:color w:val="000000"/>
              </w:rPr>
            </w:pPr>
          </w:p>
          <w:p w14:paraId="085F7492" w14:textId="77777777" w:rsidR="00F01D17" w:rsidRPr="00590795" w:rsidRDefault="00F01D17" w:rsidP="00CE3C28">
            <w:pPr>
              <w:numPr>
                <w:ilvl w:val="0"/>
                <w:numId w:val="21"/>
              </w:numPr>
              <w:pBdr>
                <w:top w:val="nil"/>
                <w:left w:val="nil"/>
                <w:bottom w:val="nil"/>
                <w:right w:val="nil"/>
                <w:between w:val="nil"/>
              </w:pBdr>
              <w:ind w:left="158" w:hanging="180"/>
              <w:contextualSpacing/>
              <w:rPr>
                <w:color w:val="000000"/>
              </w:rPr>
            </w:pPr>
            <w:r w:rsidRPr="00FD0623">
              <w:rPr>
                <w:rFonts w:ascii="Arial" w:eastAsia="Arial" w:hAnsi="Arial" w:cs="Arial"/>
              </w:rPr>
              <w:t xml:space="preserve">Uses open-ended questions, affirmations, reflections, and summaries in supervised patient </w:t>
            </w:r>
            <w:proofErr w:type="gramStart"/>
            <w:r w:rsidRPr="00FD0623">
              <w:rPr>
                <w:rFonts w:ascii="Arial" w:eastAsia="Arial" w:hAnsi="Arial" w:cs="Arial"/>
              </w:rPr>
              <w:t>interactions</w:t>
            </w:r>
            <w:proofErr w:type="gramEnd"/>
          </w:p>
          <w:p w14:paraId="524F7AB8" w14:textId="77777777" w:rsidR="00590795" w:rsidRDefault="00590795" w:rsidP="00590795">
            <w:pPr>
              <w:pBdr>
                <w:top w:val="nil"/>
                <w:left w:val="nil"/>
                <w:bottom w:val="nil"/>
                <w:right w:val="nil"/>
                <w:between w:val="nil"/>
              </w:pBdr>
              <w:contextualSpacing/>
              <w:rPr>
                <w:rFonts w:ascii="Arial" w:eastAsia="Arial" w:hAnsi="Arial" w:cs="Arial"/>
              </w:rPr>
            </w:pPr>
          </w:p>
          <w:p w14:paraId="5017260D" w14:textId="77777777" w:rsidR="00590795" w:rsidRDefault="00590795" w:rsidP="00590795">
            <w:pPr>
              <w:pBdr>
                <w:top w:val="nil"/>
                <w:left w:val="nil"/>
                <w:bottom w:val="nil"/>
                <w:right w:val="nil"/>
                <w:between w:val="nil"/>
              </w:pBdr>
              <w:contextualSpacing/>
              <w:rPr>
                <w:color w:val="000000"/>
              </w:rPr>
            </w:pPr>
          </w:p>
          <w:p w14:paraId="5D2EFBC3" w14:textId="5107B4FE" w:rsidR="00F01D17" w:rsidRDefault="00F01D17" w:rsidP="00CE3C28">
            <w:pPr>
              <w:numPr>
                <w:ilvl w:val="0"/>
                <w:numId w:val="13"/>
              </w:numPr>
              <w:pBdr>
                <w:top w:val="nil"/>
                <w:left w:val="nil"/>
                <w:bottom w:val="nil"/>
                <w:right w:val="nil"/>
                <w:between w:val="nil"/>
              </w:pBdr>
              <w:ind w:left="166" w:hanging="180"/>
              <w:rPr>
                <w:rFonts w:ascii="Arial" w:eastAsia="Arial" w:hAnsi="Arial" w:cs="Arial"/>
              </w:rPr>
            </w:pPr>
            <w:r>
              <w:rPr>
                <w:rFonts w:ascii="Arial" w:eastAsia="Arial" w:hAnsi="Arial" w:cs="Arial"/>
                <w:color w:val="000000"/>
              </w:rPr>
              <w:t>Refers patient to syringe service program and provides local schedule and locations</w:t>
            </w:r>
          </w:p>
        </w:tc>
      </w:tr>
      <w:tr w:rsidR="00F01D17" w14:paraId="1ED7EA18" w14:textId="77777777" w:rsidTr="00B61D7C">
        <w:tc>
          <w:tcPr>
            <w:tcW w:w="4950" w:type="dxa"/>
            <w:shd w:val="clear" w:color="auto" w:fill="C9C9C9"/>
          </w:tcPr>
          <w:p w14:paraId="317AABBA" w14:textId="19EEC592" w:rsidR="00374BC8" w:rsidRDefault="00F01D17" w:rsidP="00374BC8">
            <w:pPr>
              <w:rPr>
                <w:rFonts w:ascii="Arial" w:eastAsia="Arial" w:hAnsi="Arial" w:cs="Arial"/>
                <w:i/>
              </w:rPr>
            </w:pPr>
            <w:r>
              <w:rPr>
                <w:rFonts w:ascii="Arial" w:eastAsia="Arial" w:hAnsi="Arial" w:cs="Arial"/>
                <w:b/>
              </w:rPr>
              <w:t>Level 3</w:t>
            </w:r>
            <w:r>
              <w:rPr>
                <w:rFonts w:ascii="Arial" w:eastAsia="Arial" w:hAnsi="Arial" w:cs="Arial"/>
              </w:rPr>
              <w:t xml:space="preserve"> </w:t>
            </w:r>
            <w:r w:rsidR="00374BC8" w:rsidRPr="00374BC8">
              <w:rPr>
                <w:rFonts w:ascii="Arial" w:eastAsia="Arial" w:hAnsi="Arial" w:cs="Arial"/>
                <w:i/>
              </w:rPr>
              <w:t>Manages</w:t>
            </w:r>
            <w:r w:rsidR="007800E4">
              <w:rPr>
                <w:rFonts w:ascii="Arial" w:eastAsia="Arial" w:hAnsi="Arial" w:cs="Arial"/>
                <w:i/>
              </w:rPr>
              <w:t xml:space="preserve"> </w:t>
            </w:r>
            <w:r w:rsidR="00374BC8" w:rsidRPr="00374BC8">
              <w:rPr>
                <w:rFonts w:ascii="Arial" w:eastAsia="Arial" w:hAnsi="Arial" w:cs="Arial"/>
                <w:i/>
              </w:rPr>
              <w:t>pharmacokinetic and</w:t>
            </w:r>
            <w:r w:rsidR="007800E4">
              <w:rPr>
                <w:rFonts w:ascii="Arial" w:eastAsia="Arial" w:hAnsi="Arial" w:cs="Arial"/>
                <w:i/>
              </w:rPr>
              <w:t xml:space="preserve"> </w:t>
            </w:r>
            <w:r w:rsidR="00374BC8" w:rsidRPr="00374BC8">
              <w:rPr>
                <w:rFonts w:ascii="Arial" w:eastAsia="Arial" w:hAnsi="Arial" w:cs="Arial"/>
                <w:i/>
              </w:rPr>
              <w:t>pharmacodynamic drug</w:t>
            </w:r>
            <w:r w:rsidR="007800E4">
              <w:rPr>
                <w:rFonts w:ascii="Arial" w:eastAsia="Arial" w:hAnsi="Arial" w:cs="Arial"/>
                <w:i/>
              </w:rPr>
              <w:t xml:space="preserve"> </w:t>
            </w:r>
            <w:r w:rsidR="00374BC8" w:rsidRPr="00374BC8">
              <w:rPr>
                <w:rFonts w:ascii="Arial" w:eastAsia="Arial" w:hAnsi="Arial" w:cs="Arial"/>
                <w:i/>
              </w:rPr>
              <w:t>interactions for patients</w:t>
            </w:r>
            <w:r w:rsidR="007800E4">
              <w:rPr>
                <w:rFonts w:ascii="Arial" w:eastAsia="Arial" w:hAnsi="Arial" w:cs="Arial"/>
                <w:i/>
              </w:rPr>
              <w:t xml:space="preserve"> </w:t>
            </w:r>
            <w:r w:rsidR="00374BC8" w:rsidRPr="00374BC8">
              <w:rPr>
                <w:rFonts w:ascii="Arial" w:eastAsia="Arial" w:hAnsi="Arial" w:cs="Arial"/>
                <w:i/>
              </w:rPr>
              <w:t>using multiple</w:t>
            </w:r>
            <w:r w:rsidR="007800E4">
              <w:rPr>
                <w:rFonts w:ascii="Arial" w:eastAsia="Arial" w:hAnsi="Arial" w:cs="Arial"/>
                <w:i/>
              </w:rPr>
              <w:t xml:space="preserve"> </w:t>
            </w:r>
            <w:r w:rsidR="00374BC8" w:rsidRPr="00374BC8">
              <w:rPr>
                <w:rFonts w:ascii="Arial" w:eastAsia="Arial" w:hAnsi="Arial" w:cs="Arial"/>
                <w:i/>
              </w:rPr>
              <w:t>medications or other</w:t>
            </w:r>
            <w:r w:rsidR="007800E4">
              <w:rPr>
                <w:rFonts w:ascii="Arial" w:eastAsia="Arial" w:hAnsi="Arial" w:cs="Arial"/>
                <w:i/>
              </w:rPr>
              <w:t xml:space="preserve"> </w:t>
            </w:r>
            <w:proofErr w:type="gramStart"/>
            <w:r w:rsidR="00374BC8" w:rsidRPr="00374BC8">
              <w:rPr>
                <w:rFonts w:ascii="Arial" w:eastAsia="Arial" w:hAnsi="Arial" w:cs="Arial"/>
                <w:i/>
              </w:rPr>
              <w:t>substances</w:t>
            </w:r>
            <w:proofErr w:type="gramEnd"/>
          </w:p>
          <w:p w14:paraId="3B8E7CB7" w14:textId="77777777" w:rsidR="007800E4" w:rsidRPr="00374BC8" w:rsidRDefault="007800E4" w:rsidP="00374BC8">
            <w:pPr>
              <w:rPr>
                <w:rFonts w:ascii="Arial" w:eastAsia="Arial" w:hAnsi="Arial" w:cs="Arial"/>
                <w:i/>
              </w:rPr>
            </w:pPr>
          </w:p>
          <w:p w14:paraId="3ADC0CA7" w14:textId="57F885BC" w:rsidR="00374BC8" w:rsidRDefault="00374BC8" w:rsidP="00374BC8">
            <w:pPr>
              <w:rPr>
                <w:rFonts w:ascii="Arial" w:eastAsia="Arial" w:hAnsi="Arial" w:cs="Arial"/>
                <w:i/>
              </w:rPr>
            </w:pPr>
            <w:r w:rsidRPr="00374BC8">
              <w:rPr>
                <w:rFonts w:ascii="Arial" w:eastAsia="Arial" w:hAnsi="Arial" w:cs="Arial"/>
                <w:i/>
              </w:rPr>
              <w:t>Participates in the</w:t>
            </w:r>
            <w:r w:rsidR="007800E4">
              <w:rPr>
                <w:rFonts w:ascii="Arial" w:eastAsia="Arial" w:hAnsi="Arial" w:cs="Arial"/>
                <w:i/>
              </w:rPr>
              <w:t xml:space="preserve"> </w:t>
            </w:r>
            <w:r w:rsidRPr="00374BC8">
              <w:rPr>
                <w:rFonts w:ascii="Arial" w:eastAsia="Arial" w:hAnsi="Arial" w:cs="Arial"/>
                <w:i/>
              </w:rPr>
              <w:t xml:space="preserve">delivery of </w:t>
            </w:r>
            <w:r w:rsidR="007800E4" w:rsidRPr="00374BC8">
              <w:rPr>
                <w:rFonts w:ascii="Arial" w:eastAsia="Arial" w:hAnsi="Arial" w:cs="Arial"/>
                <w:i/>
              </w:rPr>
              <w:t>evidence based</w:t>
            </w:r>
            <w:r w:rsidRPr="00374BC8">
              <w:rPr>
                <w:rFonts w:ascii="Arial" w:eastAsia="Arial" w:hAnsi="Arial" w:cs="Arial"/>
                <w:i/>
              </w:rPr>
              <w:t xml:space="preserve"> non-pharmacologic</w:t>
            </w:r>
            <w:r w:rsidR="007800E4">
              <w:rPr>
                <w:rFonts w:ascii="Arial" w:eastAsia="Arial" w:hAnsi="Arial" w:cs="Arial"/>
                <w:i/>
              </w:rPr>
              <w:t xml:space="preserve"> </w:t>
            </w:r>
            <w:proofErr w:type="gramStart"/>
            <w:r w:rsidRPr="00374BC8">
              <w:rPr>
                <w:rFonts w:ascii="Arial" w:eastAsia="Arial" w:hAnsi="Arial" w:cs="Arial"/>
                <w:i/>
              </w:rPr>
              <w:t>interventions</w:t>
            </w:r>
            <w:proofErr w:type="gramEnd"/>
          </w:p>
          <w:p w14:paraId="496DAC9E" w14:textId="77777777" w:rsidR="00BE51A6" w:rsidRPr="00374BC8" w:rsidRDefault="00BE51A6" w:rsidP="00374BC8">
            <w:pPr>
              <w:rPr>
                <w:rFonts w:ascii="Arial" w:eastAsia="Arial" w:hAnsi="Arial" w:cs="Arial"/>
                <w:i/>
              </w:rPr>
            </w:pPr>
          </w:p>
          <w:p w14:paraId="6FE56EF7" w14:textId="60B65B31" w:rsidR="00F01D17" w:rsidRDefault="00374BC8" w:rsidP="00BE51A6">
            <w:pPr>
              <w:rPr>
                <w:rFonts w:ascii="Arial" w:eastAsia="Arial" w:hAnsi="Arial" w:cs="Arial"/>
                <w:i/>
                <w:color w:val="000000"/>
              </w:rPr>
            </w:pPr>
            <w:r w:rsidRPr="00374BC8">
              <w:rPr>
                <w:rFonts w:ascii="Arial" w:eastAsia="Arial" w:hAnsi="Arial" w:cs="Arial"/>
                <w:i/>
              </w:rPr>
              <w:t>Integrates the principles</w:t>
            </w:r>
            <w:r w:rsidR="00BE51A6">
              <w:rPr>
                <w:rFonts w:ascii="Arial" w:eastAsia="Arial" w:hAnsi="Arial" w:cs="Arial"/>
                <w:i/>
              </w:rPr>
              <w:t xml:space="preserve"> </w:t>
            </w:r>
            <w:r w:rsidRPr="00374BC8">
              <w:rPr>
                <w:rFonts w:ascii="Arial" w:eastAsia="Arial" w:hAnsi="Arial" w:cs="Arial"/>
                <w:i/>
              </w:rPr>
              <w:t>of motivational</w:t>
            </w:r>
            <w:r w:rsidR="00BE51A6">
              <w:rPr>
                <w:rFonts w:ascii="Arial" w:eastAsia="Arial" w:hAnsi="Arial" w:cs="Arial"/>
                <w:i/>
              </w:rPr>
              <w:t xml:space="preserve"> </w:t>
            </w:r>
            <w:r w:rsidRPr="00374BC8">
              <w:rPr>
                <w:rFonts w:ascii="Arial" w:eastAsia="Arial" w:hAnsi="Arial" w:cs="Arial"/>
                <w:i/>
              </w:rPr>
              <w:t>interviewing, with indirect</w:t>
            </w:r>
            <w:r w:rsidR="00BE51A6">
              <w:rPr>
                <w:rFonts w:ascii="Arial" w:eastAsia="Arial" w:hAnsi="Arial" w:cs="Arial"/>
                <w:i/>
              </w:rPr>
              <w:t xml:space="preserve"> </w:t>
            </w:r>
            <w:r w:rsidRPr="00374BC8">
              <w:rPr>
                <w:rFonts w:ascii="Arial" w:eastAsia="Arial" w:hAnsi="Arial" w:cs="Arial"/>
                <w:i/>
              </w:rPr>
              <w:t>supervision</w:t>
            </w:r>
          </w:p>
        </w:tc>
        <w:tc>
          <w:tcPr>
            <w:tcW w:w="9175" w:type="dxa"/>
            <w:tcBorders>
              <w:top w:val="nil"/>
              <w:left w:val="nil"/>
              <w:bottom w:val="single" w:sz="8" w:space="0" w:color="000000"/>
              <w:right w:val="single" w:sz="8" w:space="0" w:color="000000"/>
            </w:tcBorders>
            <w:shd w:val="clear" w:color="auto" w:fill="C9C9C9"/>
          </w:tcPr>
          <w:p w14:paraId="27AC6FA8" w14:textId="77777777" w:rsidR="00F01D17" w:rsidRPr="009C39B7" w:rsidRDefault="00F01D17"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Times induction appropriately after the last dose of methadone in a patient transitioning to office-based buprenorphine treatment for opioid use </w:t>
            </w:r>
            <w:proofErr w:type="gramStart"/>
            <w:r>
              <w:rPr>
                <w:rFonts w:ascii="Arial" w:eastAsia="Arial" w:hAnsi="Arial" w:cs="Arial"/>
                <w:color w:val="000000"/>
              </w:rPr>
              <w:t>disorder</w:t>
            </w:r>
            <w:proofErr w:type="gramEnd"/>
          </w:p>
          <w:p w14:paraId="043FFB71" w14:textId="77777777" w:rsidR="009C39B7" w:rsidRDefault="009C39B7" w:rsidP="009C39B7">
            <w:pPr>
              <w:pBdr>
                <w:top w:val="nil"/>
                <w:left w:val="nil"/>
                <w:bottom w:val="nil"/>
                <w:right w:val="nil"/>
                <w:between w:val="nil"/>
              </w:pBdr>
              <w:ind w:left="158"/>
              <w:contextualSpacing/>
              <w:rPr>
                <w:rFonts w:ascii="Arial" w:eastAsia="Arial" w:hAnsi="Arial" w:cs="Arial"/>
                <w:color w:val="000000"/>
              </w:rPr>
            </w:pPr>
          </w:p>
          <w:p w14:paraId="0B578E6E" w14:textId="77777777" w:rsidR="009C39B7" w:rsidRDefault="009C39B7" w:rsidP="009C39B7">
            <w:pPr>
              <w:pBdr>
                <w:top w:val="nil"/>
                <w:left w:val="nil"/>
                <w:bottom w:val="nil"/>
                <w:right w:val="nil"/>
                <w:between w:val="nil"/>
              </w:pBdr>
              <w:ind w:left="158"/>
              <w:contextualSpacing/>
              <w:rPr>
                <w:color w:val="000000"/>
              </w:rPr>
            </w:pPr>
          </w:p>
          <w:p w14:paraId="5BA98994" w14:textId="77777777" w:rsidR="009C39B7" w:rsidRPr="009C39B7" w:rsidRDefault="009C39B7" w:rsidP="00CE3C28">
            <w:pPr>
              <w:numPr>
                <w:ilvl w:val="0"/>
                <w:numId w:val="21"/>
              </w:numPr>
              <w:pBdr>
                <w:top w:val="nil"/>
                <w:left w:val="nil"/>
                <w:bottom w:val="nil"/>
                <w:right w:val="nil"/>
                <w:between w:val="nil"/>
              </w:pBdr>
              <w:ind w:left="158" w:hanging="180"/>
              <w:contextualSpacing/>
              <w:rPr>
                <w:rFonts w:ascii="Arial" w:eastAsia="Arial" w:hAnsi="Arial" w:cs="Arial"/>
              </w:rPr>
            </w:pPr>
            <w:r>
              <w:rPr>
                <w:rFonts w:ascii="Arial" w:eastAsia="Arial" w:hAnsi="Arial" w:cs="Arial"/>
                <w:color w:val="000000"/>
              </w:rPr>
              <w:t xml:space="preserve">Trains patients in sterile injecting techniques, site rotation, and intranasal naloxone administration </w:t>
            </w:r>
          </w:p>
          <w:p w14:paraId="46D050A9" w14:textId="77777777" w:rsidR="009C39B7" w:rsidRPr="009C39B7" w:rsidRDefault="009C39B7" w:rsidP="009C39B7">
            <w:pPr>
              <w:pBdr>
                <w:top w:val="nil"/>
                <w:left w:val="nil"/>
                <w:bottom w:val="nil"/>
                <w:right w:val="nil"/>
                <w:between w:val="nil"/>
              </w:pBdr>
              <w:ind w:left="158"/>
              <w:contextualSpacing/>
              <w:rPr>
                <w:rFonts w:ascii="Arial" w:eastAsia="Arial" w:hAnsi="Arial" w:cs="Arial"/>
              </w:rPr>
            </w:pPr>
          </w:p>
          <w:p w14:paraId="1D443CA7" w14:textId="2187392F" w:rsidR="00F01D17" w:rsidRPr="00FD0623" w:rsidRDefault="00F01D17" w:rsidP="00CE3C28">
            <w:pPr>
              <w:numPr>
                <w:ilvl w:val="0"/>
                <w:numId w:val="21"/>
              </w:numPr>
              <w:pBdr>
                <w:top w:val="nil"/>
                <w:left w:val="nil"/>
                <w:bottom w:val="nil"/>
                <w:right w:val="nil"/>
                <w:between w:val="nil"/>
              </w:pBdr>
              <w:ind w:left="158" w:hanging="180"/>
              <w:contextualSpacing/>
              <w:rPr>
                <w:rFonts w:ascii="Arial" w:eastAsia="Arial" w:hAnsi="Arial" w:cs="Arial"/>
              </w:rPr>
            </w:pPr>
            <w:r w:rsidRPr="00FD0623">
              <w:rPr>
                <w:rFonts w:ascii="Arial" w:eastAsia="Arial" w:hAnsi="Arial" w:cs="Arial"/>
              </w:rPr>
              <w:t xml:space="preserve">Expresses empathy through reflective listening while developing discrepancy between a patient’s goal to avoid hospital readmissions for heart failure and current daily methamphetamine </w:t>
            </w:r>
            <w:proofErr w:type="gramStart"/>
            <w:r w:rsidRPr="00FD0623">
              <w:rPr>
                <w:rFonts w:ascii="Arial" w:eastAsia="Arial" w:hAnsi="Arial" w:cs="Arial"/>
              </w:rPr>
              <w:t>use</w:t>
            </w:r>
            <w:proofErr w:type="gramEnd"/>
          </w:p>
          <w:p w14:paraId="4EEE163C" w14:textId="66D2753D" w:rsidR="00F01D17" w:rsidRDefault="00F01D17" w:rsidP="009C39B7">
            <w:pPr>
              <w:pBdr>
                <w:top w:val="nil"/>
                <w:left w:val="nil"/>
                <w:bottom w:val="nil"/>
                <w:right w:val="nil"/>
                <w:between w:val="nil"/>
              </w:pBdr>
              <w:rPr>
                <w:rFonts w:ascii="Arial" w:eastAsia="Arial" w:hAnsi="Arial" w:cs="Arial"/>
              </w:rPr>
            </w:pPr>
          </w:p>
        </w:tc>
      </w:tr>
      <w:tr w:rsidR="00F01D17" w14:paraId="632CFC68" w14:textId="77777777" w:rsidTr="00B61D7C">
        <w:tc>
          <w:tcPr>
            <w:tcW w:w="4950" w:type="dxa"/>
            <w:shd w:val="clear" w:color="auto" w:fill="C9C9C9"/>
          </w:tcPr>
          <w:p w14:paraId="7C793F75" w14:textId="723F9C06" w:rsidR="00B57612" w:rsidRDefault="00F01D17" w:rsidP="00B57612">
            <w:pPr>
              <w:rPr>
                <w:rFonts w:ascii="Arial" w:eastAsia="Arial" w:hAnsi="Arial" w:cs="Arial"/>
                <w:i/>
              </w:rPr>
            </w:pPr>
            <w:r>
              <w:rPr>
                <w:rFonts w:ascii="Arial" w:eastAsia="Arial" w:hAnsi="Arial" w:cs="Arial"/>
                <w:b/>
              </w:rPr>
              <w:t>Level 4</w:t>
            </w:r>
            <w:r>
              <w:rPr>
                <w:rFonts w:ascii="Arial" w:eastAsia="Arial" w:hAnsi="Arial" w:cs="Arial"/>
              </w:rPr>
              <w:t xml:space="preserve"> </w:t>
            </w:r>
            <w:r w:rsidR="00B57612" w:rsidRPr="00B57612">
              <w:rPr>
                <w:rFonts w:ascii="Arial" w:eastAsia="Arial" w:hAnsi="Arial" w:cs="Arial"/>
                <w:i/>
              </w:rPr>
              <w:t>Independently manages</w:t>
            </w:r>
            <w:r w:rsidR="002E2E3C">
              <w:rPr>
                <w:rFonts w:ascii="Arial" w:eastAsia="Arial" w:hAnsi="Arial" w:cs="Arial"/>
                <w:i/>
              </w:rPr>
              <w:t xml:space="preserve"> </w:t>
            </w:r>
            <w:r w:rsidR="00B57612" w:rsidRPr="00B57612">
              <w:rPr>
                <w:rFonts w:ascii="Arial" w:eastAsia="Arial" w:hAnsi="Arial" w:cs="Arial"/>
                <w:i/>
              </w:rPr>
              <w:t>patients with complex</w:t>
            </w:r>
            <w:r w:rsidR="002E2E3C">
              <w:rPr>
                <w:rFonts w:ascii="Arial" w:eastAsia="Arial" w:hAnsi="Arial" w:cs="Arial"/>
                <w:i/>
              </w:rPr>
              <w:t xml:space="preserve"> </w:t>
            </w:r>
            <w:r w:rsidR="00B57612" w:rsidRPr="00B57612">
              <w:rPr>
                <w:rFonts w:ascii="Arial" w:eastAsia="Arial" w:hAnsi="Arial" w:cs="Arial"/>
                <w:i/>
              </w:rPr>
              <w:t>disease states and</w:t>
            </w:r>
            <w:r w:rsidR="002E2E3C">
              <w:rPr>
                <w:rFonts w:ascii="Arial" w:eastAsia="Arial" w:hAnsi="Arial" w:cs="Arial"/>
                <w:i/>
              </w:rPr>
              <w:t xml:space="preserve"> </w:t>
            </w:r>
            <w:r w:rsidR="00B57612" w:rsidRPr="00B57612">
              <w:rPr>
                <w:rFonts w:ascii="Arial" w:eastAsia="Arial" w:hAnsi="Arial" w:cs="Arial"/>
                <w:i/>
              </w:rPr>
              <w:t>complex medication</w:t>
            </w:r>
            <w:r w:rsidR="002E2E3C">
              <w:rPr>
                <w:rFonts w:ascii="Arial" w:eastAsia="Arial" w:hAnsi="Arial" w:cs="Arial"/>
                <w:i/>
              </w:rPr>
              <w:t xml:space="preserve"> </w:t>
            </w:r>
            <w:proofErr w:type="gramStart"/>
            <w:r w:rsidR="00B57612" w:rsidRPr="00B57612">
              <w:rPr>
                <w:rFonts w:ascii="Arial" w:eastAsia="Arial" w:hAnsi="Arial" w:cs="Arial"/>
                <w:i/>
              </w:rPr>
              <w:t>regimens</w:t>
            </w:r>
            <w:proofErr w:type="gramEnd"/>
          </w:p>
          <w:p w14:paraId="0B69E25F" w14:textId="77777777" w:rsidR="002E2E3C" w:rsidRPr="00B57612" w:rsidRDefault="002E2E3C" w:rsidP="00B57612">
            <w:pPr>
              <w:rPr>
                <w:rFonts w:ascii="Arial" w:eastAsia="Arial" w:hAnsi="Arial" w:cs="Arial"/>
                <w:i/>
              </w:rPr>
            </w:pPr>
          </w:p>
          <w:p w14:paraId="1C047AB5" w14:textId="7268172B" w:rsidR="002E2E3C" w:rsidRDefault="00B57612" w:rsidP="00B57612">
            <w:pPr>
              <w:rPr>
                <w:rFonts w:ascii="Arial" w:eastAsia="Arial" w:hAnsi="Arial" w:cs="Arial"/>
                <w:i/>
              </w:rPr>
            </w:pPr>
            <w:r w:rsidRPr="00B57612">
              <w:rPr>
                <w:rFonts w:ascii="Arial" w:eastAsia="Arial" w:hAnsi="Arial" w:cs="Arial"/>
                <w:i/>
              </w:rPr>
              <w:t xml:space="preserve">Develops a </w:t>
            </w:r>
            <w:r w:rsidR="002E2E3C" w:rsidRPr="00B57612">
              <w:rPr>
                <w:rFonts w:ascii="Arial" w:eastAsia="Arial" w:hAnsi="Arial" w:cs="Arial"/>
                <w:i/>
              </w:rPr>
              <w:t>patient centered</w:t>
            </w:r>
            <w:r w:rsidRPr="00B57612">
              <w:rPr>
                <w:rFonts w:ascii="Arial" w:eastAsia="Arial" w:hAnsi="Arial" w:cs="Arial"/>
                <w:i/>
              </w:rPr>
              <w:t xml:space="preserve"> treatment plan</w:t>
            </w:r>
            <w:r w:rsidR="002E2E3C">
              <w:rPr>
                <w:rFonts w:ascii="Arial" w:eastAsia="Arial" w:hAnsi="Arial" w:cs="Arial"/>
                <w:i/>
              </w:rPr>
              <w:t xml:space="preserve"> </w:t>
            </w:r>
            <w:r w:rsidRPr="00B57612">
              <w:rPr>
                <w:rFonts w:ascii="Arial" w:eastAsia="Arial" w:hAnsi="Arial" w:cs="Arial"/>
                <w:i/>
              </w:rPr>
              <w:t>with continuous</w:t>
            </w:r>
            <w:r w:rsidR="002E2E3C">
              <w:rPr>
                <w:rFonts w:ascii="Arial" w:eastAsia="Arial" w:hAnsi="Arial" w:cs="Arial"/>
                <w:i/>
              </w:rPr>
              <w:t xml:space="preserve"> </w:t>
            </w:r>
            <w:r w:rsidRPr="00B57612">
              <w:rPr>
                <w:rFonts w:ascii="Arial" w:eastAsia="Arial" w:hAnsi="Arial" w:cs="Arial"/>
                <w:i/>
              </w:rPr>
              <w:t>reassessment, integrating</w:t>
            </w:r>
            <w:r w:rsidR="002E2E3C">
              <w:rPr>
                <w:rFonts w:ascii="Arial" w:eastAsia="Arial" w:hAnsi="Arial" w:cs="Arial"/>
                <w:i/>
              </w:rPr>
              <w:t xml:space="preserve"> </w:t>
            </w:r>
            <w:r w:rsidRPr="00B57612">
              <w:rPr>
                <w:rFonts w:ascii="Arial" w:eastAsia="Arial" w:hAnsi="Arial" w:cs="Arial"/>
                <w:i/>
              </w:rPr>
              <w:t>pharmacologic and nonpharmacologic</w:t>
            </w:r>
            <w:r w:rsidR="002E2E3C">
              <w:rPr>
                <w:rFonts w:ascii="Arial" w:eastAsia="Arial" w:hAnsi="Arial" w:cs="Arial"/>
                <w:i/>
              </w:rPr>
              <w:t xml:space="preserve"> </w:t>
            </w:r>
            <w:proofErr w:type="gramStart"/>
            <w:r w:rsidRPr="00B57612">
              <w:rPr>
                <w:rFonts w:ascii="Arial" w:eastAsia="Arial" w:hAnsi="Arial" w:cs="Arial"/>
                <w:i/>
              </w:rPr>
              <w:t>interventions</w:t>
            </w:r>
            <w:proofErr w:type="gramEnd"/>
            <w:r w:rsidR="002E2E3C">
              <w:rPr>
                <w:rFonts w:ascii="Arial" w:eastAsia="Arial" w:hAnsi="Arial" w:cs="Arial"/>
                <w:i/>
              </w:rPr>
              <w:t xml:space="preserve"> </w:t>
            </w:r>
          </w:p>
          <w:p w14:paraId="37F8FD23" w14:textId="77777777" w:rsidR="002E2E3C" w:rsidRDefault="002E2E3C" w:rsidP="00B57612">
            <w:pPr>
              <w:rPr>
                <w:rFonts w:ascii="Arial" w:eastAsia="Arial" w:hAnsi="Arial" w:cs="Arial"/>
                <w:i/>
              </w:rPr>
            </w:pPr>
          </w:p>
          <w:p w14:paraId="74C968C8" w14:textId="4B2138DD" w:rsidR="00F01D17" w:rsidRDefault="00B57612" w:rsidP="002E2E3C">
            <w:pPr>
              <w:rPr>
                <w:rFonts w:ascii="Arial" w:eastAsia="Arial" w:hAnsi="Arial" w:cs="Arial"/>
                <w:i/>
              </w:rPr>
            </w:pPr>
            <w:r w:rsidRPr="00B57612">
              <w:rPr>
                <w:rFonts w:ascii="Arial" w:eastAsia="Arial" w:hAnsi="Arial" w:cs="Arial"/>
                <w:i/>
              </w:rPr>
              <w:t>Independently integrates</w:t>
            </w:r>
            <w:r w:rsidR="002E2E3C">
              <w:rPr>
                <w:rFonts w:ascii="Arial" w:eastAsia="Arial" w:hAnsi="Arial" w:cs="Arial"/>
                <w:i/>
              </w:rPr>
              <w:t xml:space="preserve"> </w:t>
            </w:r>
            <w:r w:rsidRPr="00B57612">
              <w:rPr>
                <w:rFonts w:ascii="Arial" w:eastAsia="Arial" w:hAnsi="Arial" w:cs="Arial"/>
                <w:i/>
              </w:rPr>
              <w:t>the principles of</w:t>
            </w:r>
            <w:r w:rsidR="002E2E3C">
              <w:rPr>
                <w:rFonts w:ascii="Arial" w:eastAsia="Arial" w:hAnsi="Arial" w:cs="Arial"/>
                <w:i/>
              </w:rPr>
              <w:t xml:space="preserve"> </w:t>
            </w:r>
            <w:r w:rsidRPr="00B57612">
              <w:rPr>
                <w:rFonts w:ascii="Arial" w:eastAsia="Arial" w:hAnsi="Arial" w:cs="Arial"/>
                <w:i/>
              </w:rPr>
              <w:t>motivational interviewing</w:t>
            </w:r>
          </w:p>
        </w:tc>
        <w:tc>
          <w:tcPr>
            <w:tcW w:w="9175" w:type="dxa"/>
            <w:tcBorders>
              <w:top w:val="nil"/>
              <w:left w:val="nil"/>
              <w:bottom w:val="single" w:sz="8" w:space="0" w:color="000000"/>
              <w:right w:val="single" w:sz="8" w:space="0" w:color="000000"/>
            </w:tcBorders>
            <w:shd w:val="clear" w:color="auto" w:fill="C9C9C9"/>
          </w:tcPr>
          <w:p w14:paraId="4F4405E0" w14:textId="77777777" w:rsidR="00F01D17" w:rsidRPr="001C4914" w:rsidRDefault="00F01D17"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lastRenderedPageBreak/>
              <w:t xml:space="preserve">Appropriately manages a pregnant patient with HIV, active tuberculosis, chronic pain, and </w:t>
            </w:r>
            <w:r w:rsidRPr="00FD0623">
              <w:rPr>
                <w:rFonts w:ascii="Arial" w:eastAsia="Arial" w:hAnsi="Arial" w:cs="Arial"/>
              </w:rPr>
              <w:t xml:space="preserve">heroin </w:t>
            </w:r>
            <w:r>
              <w:rPr>
                <w:rFonts w:ascii="Arial" w:eastAsia="Arial" w:hAnsi="Arial" w:cs="Arial"/>
                <w:color w:val="000000"/>
              </w:rPr>
              <w:t xml:space="preserve">use disorder who is initiating methadone </w:t>
            </w:r>
            <w:proofErr w:type="gramStart"/>
            <w:r>
              <w:rPr>
                <w:rFonts w:ascii="Arial" w:eastAsia="Arial" w:hAnsi="Arial" w:cs="Arial"/>
                <w:color w:val="000000"/>
              </w:rPr>
              <w:t>treatment</w:t>
            </w:r>
            <w:proofErr w:type="gramEnd"/>
          </w:p>
          <w:p w14:paraId="33AA9AD6" w14:textId="77777777" w:rsidR="001C4914" w:rsidRDefault="001C4914" w:rsidP="001C4914">
            <w:pPr>
              <w:pBdr>
                <w:top w:val="nil"/>
                <w:left w:val="nil"/>
                <w:bottom w:val="nil"/>
                <w:right w:val="nil"/>
                <w:between w:val="nil"/>
              </w:pBdr>
              <w:contextualSpacing/>
              <w:rPr>
                <w:rFonts w:ascii="Arial" w:eastAsia="Arial" w:hAnsi="Arial" w:cs="Arial"/>
                <w:color w:val="000000"/>
              </w:rPr>
            </w:pPr>
          </w:p>
          <w:p w14:paraId="10012E8C" w14:textId="77777777" w:rsidR="001C4914" w:rsidRDefault="001C4914" w:rsidP="001C4914">
            <w:pPr>
              <w:pBdr>
                <w:top w:val="nil"/>
                <w:left w:val="nil"/>
                <w:bottom w:val="nil"/>
                <w:right w:val="nil"/>
                <w:between w:val="nil"/>
              </w:pBdr>
              <w:contextualSpacing/>
              <w:rPr>
                <w:color w:val="000000"/>
              </w:rPr>
            </w:pPr>
          </w:p>
          <w:p w14:paraId="7FA24CD8" w14:textId="77777777" w:rsidR="00F01D17" w:rsidRPr="001C4914" w:rsidRDefault="00F01D17"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Incorporates patient’s values and preferences into opioid agonist treatment plan using motivational interviewing techniques and engages the patient in periodic </w:t>
            </w:r>
            <w:proofErr w:type="gramStart"/>
            <w:r>
              <w:rPr>
                <w:rFonts w:ascii="Arial" w:eastAsia="Arial" w:hAnsi="Arial" w:cs="Arial"/>
                <w:color w:val="000000"/>
              </w:rPr>
              <w:t>monitoring</w:t>
            </w:r>
            <w:proofErr w:type="gramEnd"/>
            <w:r>
              <w:rPr>
                <w:rFonts w:ascii="Arial" w:eastAsia="Arial" w:hAnsi="Arial" w:cs="Arial"/>
                <w:color w:val="000000"/>
              </w:rPr>
              <w:t xml:space="preserve"> </w:t>
            </w:r>
          </w:p>
          <w:p w14:paraId="36BF97EB" w14:textId="77777777" w:rsidR="001C4914" w:rsidRDefault="001C4914" w:rsidP="001C4914">
            <w:pPr>
              <w:pBdr>
                <w:top w:val="nil"/>
                <w:left w:val="nil"/>
                <w:bottom w:val="nil"/>
                <w:right w:val="nil"/>
                <w:between w:val="nil"/>
              </w:pBdr>
              <w:contextualSpacing/>
              <w:rPr>
                <w:rFonts w:ascii="Arial" w:eastAsia="Arial" w:hAnsi="Arial" w:cs="Arial"/>
                <w:color w:val="000000"/>
              </w:rPr>
            </w:pPr>
          </w:p>
          <w:p w14:paraId="32CF09C3" w14:textId="77777777" w:rsidR="001C4914" w:rsidRDefault="001C4914" w:rsidP="001C4914">
            <w:pPr>
              <w:pBdr>
                <w:top w:val="nil"/>
                <w:left w:val="nil"/>
                <w:bottom w:val="nil"/>
                <w:right w:val="nil"/>
                <w:between w:val="nil"/>
              </w:pBdr>
              <w:contextualSpacing/>
              <w:rPr>
                <w:rFonts w:ascii="Arial" w:eastAsia="Arial" w:hAnsi="Arial" w:cs="Arial"/>
                <w:color w:val="000000"/>
              </w:rPr>
            </w:pPr>
          </w:p>
          <w:p w14:paraId="292CAF7A" w14:textId="77777777" w:rsidR="001C4914" w:rsidRDefault="001C4914" w:rsidP="001C4914">
            <w:pPr>
              <w:pBdr>
                <w:top w:val="nil"/>
                <w:left w:val="nil"/>
                <w:bottom w:val="nil"/>
                <w:right w:val="nil"/>
                <w:between w:val="nil"/>
              </w:pBdr>
              <w:contextualSpacing/>
              <w:rPr>
                <w:color w:val="000000"/>
              </w:rPr>
            </w:pPr>
          </w:p>
          <w:p w14:paraId="42416E30" w14:textId="106AFEF2" w:rsidR="00F01D17" w:rsidRDefault="00F01D17" w:rsidP="00CE3C28">
            <w:pPr>
              <w:numPr>
                <w:ilvl w:val="0"/>
                <w:numId w:val="13"/>
              </w:numPr>
              <w:pBdr>
                <w:top w:val="nil"/>
                <w:left w:val="nil"/>
                <w:bottom w:val="nil"/>
                <w:right w:val="nil"/>
                <w:between w:val="nil"/>
              </w:pBdr>
              <w:ind w:left="166" w:hanging="180"/>
            </w:pPr>
            <w:r w:rsidRPr="00FD0623">
              <w:rPr>
                <w:rFonts w:ascii="Arial" w:eastAsia="Arial" w:hAnsi="Arial" w:cs="Arial"/>
              </w:rPr>
              <w:t xml:space="preserve">Independently </w:t>
            </w:r>
            <w:r>
              <w:rPr>
                <w:rFonts w:ascii="Arial" w:eastAsia="Arial" w:hAnsi="Arial" w:cs="Arial"/>
                <w:color w:val="000000"/>
              </w:rPr>
              <w:t>demonstrates partnership, acceptance, compassion, and evocation in patient encounters</w:t>
            </w:r>
          </w:p>
        </w:tc>
      </w:tr>
      <w:tr w:rsidR="00F01D17" w14:paraId="66A8A39E" w14:textId="77777777" w:rsidTr="00B61D7C">
        <w:tc>
          <w:tcPr>
            <w:tcW w:w="4950" w:type="dxa"/>
            <w:shd w:val="clear" w:color="auto" w:fill="C9C9C9"/>
          </w:tcPr>
          <w:p w14:paraId="6608880E" w14:textId="77777777" w:rsidR="00BD7312" w:rsidRDefault="00F01D17" w:rsidP="00452608">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452608" w:rsidRPr="00452608">
              <w:rPr>
                <w:rFonts w:ascii="Arial" w:eastAsia="Arial" w:hAnsi="Arial" w:cs="Arial"/>
                <w:i/>
              </w:rPr>
              <w:t>Designs an educational</w:t>
            </w:r>
            <w:r w:rsidR="00BD7312">
              <w:rPr>
                <w:rFonts w:ascii="Arial" w:eastAsia="Arial" w:hAnsi="Arial" w:cs="Arial"/>
                <w:i/>
              </w:rPr>
              <w:t xml:space="preserve"> </w:t>
            </w:r>
            <w:r w:rsidR="00452608" w:rsidRPr="00452608">
              <w:rPr>
                <w:rFonts w:ascii="Arial" w:eastAsia="Arial" w:hAnsi="Arial" w:cs="Arial"/>
                <w:i/>
              </w:rPr>
              <w:t>curriculum for fellows or</w:t>
            </w:r>
            <w:r w:rsidR="00BD7312">
              <w:rPr>
                <w:rFonts w:ascii="Arial" w:eastAsia="Arial" w:hAnsi="Arial" w:cs="Arial"/>
                <w:i/>
              </w:rPr>
              <w:t xml:space="preserve"> </w:t>
            </w:r>
            <w:r w:rsidR="00452608" w:rsidRPr="00452608">
              <w:rPr>
                <w:rFonts w:ascii="Arial" w:eastAsia="Arial" w:hAnsi="Arial" w:cs="Arial"/>
                <w:i/>
              </w:rPr>
              <w:t xml:space="preserve">providers in </w:t>
            </w:r>
            <w:proofErr w:type="gramStart"/>
            <w:r w:rsidR="00452608" w:rsidRPr="00452608">
              <w:rPr>
                <w:rFonts w:ascii="Arial" w:eastAsia="Arial" w:hAnsi="Arial" w:cs="Arial"/>
                <w:i/>
              </w:rPr>
              <w:t>practice</w:t>
            </w:r>
            <w:proofErr w:type="gramEnd"/>
            <w:r w:rsidR="00BD7312">
              <w:rPr>
                <w:rFonts w:ascii="Arial" w:eastAsia="Arial" w:hAnsi="Arial" w:cs="Arial"/>
                <w:i/>
              </w:rPr>
              <w:t xml:space="preserve"> </w:t>
            </w:r>
          </w:p>
          <w:p w14:paraId="0B45A983" w14:textId="77777777" w:rsidR="00BD7312" w:rsidRDefault="00BD7312" w:rsidP="00452608">
            <w:pPr>
              <w:rPr>
                <w:rFonts w:ascii="Arial" w:eastAsia="Arial" w:hAnsi="Arial" w:cs="Arial"/>
                <w:i/>
              </w:rPr>
            </w:pPr>
          </w:p>
          <w:p w14:paraId="4A47A3CB" w14:textId="77777777" w:rsidR="00BD7312" w:rsidRDefault="00452608" w:rsidP="00452608">
            <w:pPr>
              <w:rPr>
                <w:rFonts w:ascii="Arial" w:eastAsia="Arial" w:hAnsi="Arial" w:cs="Arial"/>
                <w:i/>
              </w:rPr>
            </w:pPr>
            <w:r w:rsidRPr="00452608">
              <w:rPr>
                <w:rFonts w:ascii="Arial" w:eastAsia="Arial" w:hAnsi="Arial" w:cs="Arial"/>
                <w:i/>
              </w:rPr>
              <w:t>Presents research or</w:t>
            </w:r>
            <w:r w:rsidR="00BD7312">
              <w:rPr>
                <w:rFonts w:ascii="Arial" w:eastAsia="Arial" w:hAnsi="Arial" w:cs="Arial"/>
                <w:i/>
              </w:rPr>
              <w:t xml:space="preserve"> </w:t>
            </w:r>
            <w:r w:rsidRPr="00452608">
              <w:rPr>
                <w:rFonts w:ascii="Arial" w:eastAsia="Arial" w:hAnsi="Arial" w:cs="Arial"/>
                <w:i/>
              </w:rPr>
              <w:t>scholarship at a regional or</w:t>
            </w:r>
            <w:r w:rsidR="00BD7312">
              <w:rPr>
                <w:rFonts w:ascii="Arial" w:eastAsia="Arial" w:hAnsi="Arial" w:cs="Arial"/>
                <w:i/>
              </w:rPr>
              <w:t xml:space="preserve"> </w:t>
            </w:r>
            <w:r w:rsidRPr="00452608">
              <w:rPr>
                <w:rFonts w:ascii="Arial" w:eastAsia="Arial" w:hAnsi="Arial" w:cs="Arial"/>
                <w:i/>
              </w:rPr>
              <w:t xml:space="preserve">national </w:t>
            </w:r>
            <w:proofErr w:type="gramStart"/>
            <w:r w:rsidRPr="00452608">
              <w:rPr>
                <w:rFonts w:ascii="Arial" w:eastAsia="Arial" w:hAnsi="Arial" w:cs="Arial"/>
                <w:i/>
              </w:rPr>
              <w:t>meeting</w:t>
            </w:r>
            <w:proofErr w:type="gramEnd"/>
            <w:r w:rsidR="00BD7312">
              <w:rPr>
                <w:rFonts w:ascii="Arial" w:eastAsia="Arial" w:hAnsi="Arial" w:cs="Arial"/>
                <w:i/>
              </w:rPr>
              <w:t xml:space="preserve"> </w:t>
            </w:r>
          </w:p>
          <w:p w14:paraId="38F17531" w14:textId="77777777" w:rsidR="00BD7312" w:rsidRDefault="00BD7312" w:rsidP="00452608">
            <w:pPr>
              <w:rPr>
                <w:rFonts w:ascii="Arial" w:eastAsia="Arial" w:hAnsi="Arial" w:cs="Arial"/>
                <w:i/>
              </w:rPr>
            </w:pPr>
          </w:p>
          <w:p w14:paraId="3E414AF7" w14:textId="29409E99" w:rsidR="00F01D17" w:rsidRDefault="00452608" w:rsidP="00BD7312">
            <w:pPr>
              <w:rPr>
                <w:rFonts w:ascii="Arial" w:eastAsia="Arial" w:hAnsi="Arial" w:cs="Arial"/>
                <w:i/>
              </w:rPr>
            </w:pPr>
            <w:r w:rsidRPr="00452608">
              <w:rPr>
                <w:rFonts w:ascii="Arial" w:eastAsia="Arial" w:hAnsi="Arial" w:cs="Arial"/>
                <w:i/>
              </w:rPr>
              <w:t>Engages with health</w:t>
            </w:r>
            <w:r w:rsidR="00BD7312">
              <w:rPr>
                <w:rFonts w:ascii="Arial" w:eastAsia="Arial" w:hAnsi="Arial" w:cs="Arial"/>
                <w:i/>
              </w:rPr>
              <w:t xml:space="preserve"> </w:t>
            </w:r>
            <w:r w:rsidRPr="00452608">
              <w:rPr>
                <w:rFonts w:ascii="Arial" w:eastAsia="Arial" w:hAnsi="Arial" w:cs="Arial"/>
                <w:i/>
              </w:rPr>
              <w:t>system or community</w:t>
            </w:r>
            <w:r w:rsidR="00BD7312">
              <w:rPr>
                <w:rFonts w:ascii="Arial" w:eastAsia="Arial" w:hAnsi="Arial" w:cs="Arial"/>
                <w:i/>
              </w:rPr>
              <w:t xml:space="preserve"> </w:t>
            </w:r>
            <w:r w:rsidRPr="00452608">
              <w:rPr>
                <w:rFonts w:ascii="Arial" w:eastAsia="Arial" w:hAnsi="Arial" w:cs="Arial"/>
                <w:i/>
              </w:rPr>
              <w:t>organizations to improve</w:t>
            </w:r>
            <w:r w:rsidR="00BD7312">
              <w:rPr>
                <w:rFonts w:ascii="Arial" w:eastAsia="Arial" w:hAnsi="Arial" w:cs="Arial"/>
                <w:i/>
              </w:rPr>
              <w:t xml:space="preserve"> </w:t>
            </w:r>
            <w:r w:rsidRPr="00452608">
              <w:rPr>
                <w:rFonts w:ascii="Arial" w:eastAsia="Arial" w:hAnsi="Arial" w:cs="Arial"/>
                <w:i/>
              </w:rPr>
              <w:t>patient care</w:t>
            </w:r>
          </w:p>
        </w:tc>
        <w:tc>
          <w:tcPr>
            <w:tcW w:w="9175" w:type="dxa"/>
            <w:tcBorders>
              <w:top w:val="nil"/>
              <w:left w:val="nil"/>
              <w:bottom w:val="single" w:sz="8" w:space="0" w:color="000000"/>
              <w:right w:val="single" w:sz="8" w:space="0" w:color="000000"/>
            </w:tcBorders>
            <w:shd w:val="clear" w:color="auto" w:fill="C9C9C9"/>
          </w:tcPr>
          <w:p w14:paraId="174F49BE" w14:textId="77777777" w:rsidR="006C3FBC" w:rsidRPr="006C3FBC" w:rsidRDefault="006C3FBC" w:rsidP="00CE3C28">
            <w:pPr>
              <w:numPr>
                <w:ilvl w:val="0"/>
                <w:numId w:val="21"/>
              </w:numPr>
              <w:pBdr>
                <w:top w:val="nil"/>
                <w:left w:val="nil"/>
                <w:bottom w:val="nil"/>
                <w:right w:val="nil"/>
                <w:between w:val="nil"/>
              </w:pBdr>
              <w:ind w:left="158" w:hanging="180"/>
              <w:contextualSpacing/>
              <w:rPr>
                <w:color w:val="000000"/>
              </w:rPr>
            </w:pPr>
            <w:r w:rsidRPr="00FD0623">
              <w:rPr>
                <w:rFonts w:ascii="Arial" w:eastAsia="Arial" w:hAnsi="Arial" w:cs="Arial"/>
              </w:rPr>
              <w:t xml:space="preserve">Designs a harm reduction curriculum for medical </w:t>
            </w:r>
            <w:proofErr w:type="gramStart"/>
            <w:r w:rsidRPr="00FD0623">
              <w:rPr>
                <w:rFonts w:ascii="Arial" w:eastAsia="Arial" w:hAnsi="Arial" w:cs="Arial"/>
              </w:rPr>
              <w:t>students</w:t>
            </w:r>
            <w:proofErr w:type="gramEnd"/>
            <w:r>
              <w:rPr>
                <w:rFonts w:ascii="Arial" w:eastAsia="Arial" w:hAnsi="Arial" w:cs="Arial"/>
                <w:color w:val="000000"/>
              </w:rPr>
              <w:t xml:space="preserve"> </w:t>
            </w:r>
          </w:p>
          <w:p w14:paraId="66E13DB5" w14:textId="77777777" w:rsidR="006C3FBC" w:rsidRDefault="006C3FBC" w:rsidP="006C3FBC">
            <w:pPr>
              <w:pBdr>
                <w:top w:val="nil"/>
                <w:left w:val="nil"/>
                <w:bottom w:val="nil"/>
                <w:right w:val="nil"/>
                <w:between w:val="nil"/>
              </w:pBdr>
              <w:ind w:left="-22"/>
              <w:contextualSpacing/>
              <w:rPr>
                <w:color w:val="000000"/>
              </w:rPr>
            </w:pPr>
          </w:p>
          <w:p w14:paraId="7EBFAD83" w14:textId="77777777" w:rsidR="006C3FBC" w:rsidRPr="006C3FBC" w:rsidRDefault="006C3FBC" w:rsidP="006C3FBC">
            <w:pPr>
              <w:pBdr>
                <w:top w:val="nil"/>
                <w:left w:val="nil"/>
                <w:bottom w:val="nil"/>
                <w:right w:val="nil"/>
                <w:between w:val="nil"/>
              </w:pBdr>
              <w:ind w:left="-22"/>
              <w:contextualSpacing/>
              <w:rPr>
                <w:color w:val="000000"/>
              </w:rPr>
            </w:pPr>
          </w:p>
          <w:p w14:paraId="24E5EDB1" w14:textId="57CCCCFF" w:rsidR="00F01D17" w:rsidRPr="001C4914" w:rsidRDefault="00F01D17"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Presents results at a national or regional meeting of a quality improvement project to initiate low-threshold buprenorphine with patients experiencing </w:t>
            </w:r>
            <w:proofErr w:type="gramStart"/>
            <w:r>
              <w:rPr>
                <w:rFonts w:ascii="Arial" w:eastAsia="Arial" w:hAnsi="Arial" w:cs="Arial"/>
                <w:color w:val="000000"/>
              </w:rPr>
              <w:t>homelessness</w:t>
            </w:r>
            <w:proofErr w:type="gramEnd"/>
          </w:p>
          <w:p w14:paraId="73F39761" w14:textId="77777777" w:rsidR="001C4914" w:rsidRDefault="001C4914" w:rsidP="001C4914">
            <w:pPr>
              <w:pBdr>
                <w:top w:val="nil"/>
                <w:left w:val="nil"/>
                <w:bottom w:val="nil"/>
                <w:right w:val="nil"/>
                <w:between w:val="nil"/>
              </w:pBdr>
              <w:contextualSpacing/>
              <w:rPr>
                <w:color w:val="000000"/>
              </w:rPr>
            </w:pPr>
          </w:p>
          <w:p w14:paraId="5D537B28" w14:textId="18F1CE9A" w:rsidR="00F01D17" w:rsidRPr="006C3FBC" w:rsidRDefault="00F01D17" w:rsidP="00CE3C28">
            <w:pPr>
              <w:numPr>
                <w:ilvl w:val="0"/>
                <w:numId w:val="21"/>
              </w:numPr>
              <w:pBdr>
                <w:top w:val="nil"/>
                <w:left w:val="nil"/>
                <w:bottom w:val="nil"/>
                <w:right w:val="nil"/>
                <w:between w:val="nil"/>
              </w:pBdr>
              <w:ind w:left="158" w:hanging="180"/>
              <w:contextualSpacing/>
              <w:rPr>
                <w:color w:val="000000"/>
              </w:rPr>
            </w:pPr>
            <w:r w:rsidRPr="00FD0623">
              <w:rPr>
                <w:rFonts w:ascii="Arial" w:eastAsia="Arial" w:hAnsi="Arial" w:cs="Arial"/>
              </w:rPr>
              <w:t>Engages with health system to d</w:t>
            </w:r>
            <w:r>
              <w:rPr>
                <w:rFonts w:ascii="Arial" w:eastAsia="Arial" w:hAnsi="Arial" w:cs="Arial"/>
                <w:color w:val="000000"/>
              </w:rPr>
              <w:t xml:space="preserve">evelop and implement protocols for initiating </w:t>
            </w:r>
            <w:r w:rsidRPr="00FD0623">
              <w:rPr>
                <w:rFonts w:ascii="Arial" w:eastAsia="Arial" w:hAnsi="Arial" w:cs="Arial"/>
              </w:rPr>
              <w:t xml:space="preserve">evidence-based addiction </w:t>
            </w:r>
            <w:r>
              <w:rPr>
                <w:rFonts w:ascii="Arial" w:eastAsia="Arial" w:hAnsi="Arial" w:cs="Arial"/>
                <w:color w:val="000000"/>
              </w:rPr>
              <w:t>pharmacotherapies in hospitalized patients</w:t>
            </w:r>
          </w:p>
        </w:tc>
      </w:tr>
      <w:tr w:rsidR="00F01D17" w14:paraId="32E1FED7" w14:textId="77777777" w:rsidTr="00B61D7C">
        <w:tc>
          <w:tcPr>
            <w:tcW w:w="4950" w:type="dxa"/>
            <w:shd w:val="clear" w:color="auto" w:fill="FFD965"/>
          </w:tcPr>
          <w:p w14:paraId="6E99C86D" w14:textId="77777777" w:rsidR="00F01D17" w:rsidRDefault="00F01D17" w:rsidP="00F01D17">
            <w:pPr>
              <w:rPr>
                <w:rFonts w:ascii="Arial" w:eastAsia="Arial" w:hAnsi="Arial" w:cs="Arial"/>
              </w:rPr>
            </w:pPr>
            <w:r>
              <w:rPr>
                <w:rFonts w:ascii="Arial" w:eastAsia="Arial" w:hAnsi="Arial" w:cs="Arial"/>
              </w:rPr>
              <w:t>Assessment Models or Tools</w:t>
            </w:r>
          </w:p>
        </w:tc>
        <w:tc>
          <w:tcPr>
            <w:tcW w:w="9175" w:type="dxa"/>
            <w:shd w:val="clear" w:color="auto" w:fill="FFD965"/>
          </w:tcPr>
          <w:p w14:paraId="6B84AC40" w14:textId="77777777" w:rsidR="00F01D17" w:rsidRDefault="00F01D17"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Direct observation</w:t>
            </w:r>
          </w:p>
          <w:p w14:paraId="5BD100DE" w14:textId="77777777" w:rsidR="00F01D17" w:rsidRDefault="00F01D17"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Chart audit and pharmacy prescription records</w:t>
            </w:r>
          </w:p>
          <w:p w14:paraId="7C1B3AF5" w14:textId="77777777" w:rsidR="00F01D17" w:rsidRDefault="00F01D17"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Prescription Drug Monitoring Program reports</w:t>
            </w:r>
          </w:p>
          <w:p w14:paraId="3BB1C1F0" w14:textId="77777777" w:rsidR="00F01D17" w:rsidRDefault="00F01D17"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Patient feedback</w:t>
            </w:r>
          </w:p>
          <w:p w14:paraId="4560EFF2" w14:textId="2D69F49F" w:rsidR="00F01D17" w:rsidRDefault="00F01D17" w:rsidP="00CE3C28">
            <w:pPr>
              <w:numPr>
                <w:ilvl w:val="0"/>
                <w:numId w:val="15"/>
              </w:numPr>
              <w:pBdr>
                <w:top w:val="nil"/>
                <w:left w:val="nil"/>
                <w:bottom w:val="nil"/>
                <w:right w:val="nil"/>
                <w:between w:val="nil"/>
              </w:pBdr>
              <w:ind w:left="166" w:hanging="180"/>
            </w:pPr>
            <w:r>
              <w:rPr>
                <w:rFonts w:ascii="Arial" w:eastAsia="Arial" w:hAnsi="Arial" w:cs="Arial"/>
                <w:color w:val="000000"/>
              </w:rPr>
              <w:t xml:space="preserve">Quality improvement metrics (e.g., receipt of X license) </w:t>
            </w:r>
          </w:p>
        </w:tc>
      </w:tr>
      <w:tr w:rsidR="00F01D17" w14:paraId="3FCB9D7D" w14:textId="77777777" w:rsidTr="00B61D7C">
        <w:tc>
          <w:tcPr>
            <w:tcW w:w="4950" w:type="dxa"/>
            <w:shd w:val="clear" w:color="auto" w:fill="8DB3E2"/>
          </w:tcPr>
          <w:p w14:paraId="22FA5579" w14:textId="77777777" w:rsidR="00F01D17" w:rsidRDefault="00F01D17" w:rsidP="00F01D17">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8ADD4DA" w14:textId="77777777" w:rsidR="00F01D17" w:rsidRDefault="00F01D17" w:rsidP="00CE3C28">
            <w:pPr>
              <w:numPr>
                <w:ilvl w:val="0"/>
                <w:numId w:val="14"/>
              </w:numPr>
              <w:pBdr>
                <w:top w:val="nil"/>
                <w:left w:val="nil"/>
                <w:bottom w:val="nil"/>
                <w:right w:val="nil"/>
                <w:between w:val="nil"/>
              </w:pBdr>
              <w:spacing w:after="160" w:line="259" w:lineRule="auto"/>
              <w:ind w:left="166" w:hanging="180"/>
              <w:rPr>
                <w:color w:val="000000"/>
              </w:rPr>
            </w:pPr>
          </w:p>
        </w:tc>
      </w:tr>
      <w:tr w:rsidR="00F01D17" w14:paraId="325900A9" w14:textId="77777777" w:rsidTr="00B61D7C">
        <w:trPr>
          <w:trHeight w:val="80"/>
        </w:trPr>
        <w:tc>
          <w:tcPr>
            <w:tcW w:w="4950" w:type="dxa"/>
            <w:shd w:val="clear" w:color="auto" w:fill="A8D08D"/>
          </w:tcPr>
          <w:p w14:paraId="0165ACA4" w14:textId="77777777" w:rsidR="00F01D17" w:rsidRDefault="00F01D17" w:rsidP="00F01D17">
            <w:pPr>
              <w:rPr>
                <w:rFonts w:ascii="Arial" w:eastAsia="Arial" w:hAnsi="Arial" w:cs="Arial"/>
              </w:rPr>
            </w:pPr>
            <w:r>
              <w:rPr>
                <w:rFonts w:ascii="Arial" w:eastAsia="Arial" w:hAnsi="Arial" w:cs="Arial"/>
              </w:rPr>
              <w:t>Notes or Resources</w:t>
            </w:r>
          </w:p>
        </w:tc>
        <w:tc>
          <w:tcPr>
            <w:tcW w:w="9175" w:type="dxa"/>
            <w:shd w:val="clear" w:color="auto" w:fill="A8D08D"/>
          </w:tcPr>
          <w:p w14:paraId="552901BF" w14:textId="77777777" w:rsidR="00F01D17" w:rsidRDefault="00F01D17" w:rsidP="00CE3C28">
            <w:pPr>
              <w:numPr>
                <w:ilvl w:val="0"/>
                <w:numId w:val="21"/>
              </w:numPr>
              <w:pBdr>
                <w:top w:val="nil"/>
                <w:left w:val="nil"/>
                <w:bottom w:val="nil"/>
                <w:right w:val="nil"/>
                <w:between w:val="nil"/>
              </w:pBdr>
              <w:ind w:left="202" w:hanging="180"/>
              <w:contextualSpacing/>
              <w:rPr>
                <w:color w:val="000000"/>
              </w:rPr>
            </w:pPr>
            <w:r>
              <w:rPr>
                <w:rFonts w:ascii="Arial" w:eastAsia="Arial" w:hAnsi="Arial" w:cs="Arial"/>
                <w:color w:val="000000"/>
              </w:rPr>
              <w:t xml:space="preserve">American Society of Addiction Medicine. The ASAM national practice guideline for the use of medications in the treatment of addiction involving opioid use. </w:t>
            </w:r>
            <w:hyperlink r:id="rId19" w:history="1">
              <w:r w:rsidRPr="00702E04">
                <w:rPr>
                  <w:rStyle w:val="Hyperlink"/>
                  <w:rFonts w:ascii="Arial" w:eastAsia="Arial" w:hAnsi="Arial" w:cs="Arial"/>
                </w:rPr>
                <w:t>https://www.asam.org/resources/guidelines-and-consensus-documents/npg</w:t>
              </w:r>
            </w:hyperlink>
          </w:p>
          <w:p w14:paraId="2134EB95" w14:textId="77777777" w:rsidR="00F01D17" w:rsidRDefault="00F01D17" w:rsidP="00CE3C28">
            <w:pPr>
              <w:numPr>
                <w:ilvl w:val="0"/>
                <w:numId w:val="21"/>
              </w:numPr>
              <w:pBdr>
                <w:top w:val="nil"/>
                <w:left w:val="nil"/>
                <w:bottom w:val="nil"/>
                <w:right w:val="nil"/>
                <w:between w:val="nil"/>
              </w:pBdr>
              <w:ind w:left="202" w:hanging="180"/>
              <w:contextualSpacing/>
              <w:rPr>
                <w:color w:val="000000"/>
              </w:rPr>
            </w:pPr>
            <w:r>
              <w:rPr>
                <w:rFonts w:ascii="Arial" w:eastAsia="Arial" w:hAnsi="Arial" w:cs="Arial"/>
                <w:color w:val="000000"/>
              </w:rPr>
              <w:t xml:space="preserve">SAMHSA Treatment Improvement Protocols (TIPS) </w:t>
            </w:r>
            <w:hyperlink r:id="rId20" w:history="1">
              <w:r w:rsidRPr="008353DA">
                <w:rPr>
                  <w:rStyle w:val="Hyperlink"/>
                  <w:rFonts w:ascii="Arial" w:eastAsia="Arial" w:hAnsi="Arial" w:cs="Arial"/>
                </w:rPr>
                <w:t>https://store.samsha.gov</w:t>
              </w:r>
            </w:hyperlink>
            <w:r>
              <w:rPr>
                <w:rStyle w:val="Hyperlink"/>
                <w:rFonts w:ascii="Arial" w:eastAsia="Arial" w:hAnsi="Arial" w:cs="Arial"/>
              </w:rPr>
              <w:t xml:space="preserve"> </w:t>
            </w:r>
            <w:r>
              <w:rPr>
                <w:rFonts w:ascii="Arial" w:eastAsia="Arial" w:hAnsi="Arial" w:cs="Arial"/>
                <w:color w:val="000000"/>
              </w:rPr>
              <w:t xml:space="preserve"> </w:t>
            </w:r>
          </w:p>
          <w:p w14:paraId="063E7BE3" w14:textId="77777777" w:rsidR="00F01D17" w:rsidRDefault="00F01D17" w:rsidP="00CE3C28">
            <w:pPr>
              <w:numPr>
                <w:ilvl w:val="0"/>
                <w:numId w:val="21"/>
              </w:numPr>
              <w:pBdr>
                <w:top w:val="nil"/>
                <w:left w:val="nil"/>
                <w:bottom w:val="nil"/>
                <w:right w:val="nil"/>
                <w:between w:val="nil"/>
              </w:pBdr>
              <w:ind w:left="256" w:hanging="256"/>
              <w:contextualSpacing/>
              <w:rPr>
                <w:color w:val="000000"/>
              </w:rPr>
            </w:pPr>
            <w:r>
              <w:rPr>
                <w:rFonts w:ascii="Arial" w:eastAsia="Arial" w:hAnsi="Arial" w:cs="Arial"/>
                <w:color w:val="000000"/>
              </w:rPr>
              <w:t xml:space="preserve">SAMHSA. Buprenorphine waiver management: </w:t>
            </w:r>
            <w:hyperlink r:id="rId21" w:history="1">
              <w:r w:rsidRPr="008353DA">
                <w:rPr>
                  <w:rStyle w:val="Hyperlink"/>
                  <w:rFonts w:ascii="Arial" w:eastAsia="Arial" w:hAnsi="Arial" w:cs="Arial"/>
                </w:rPr>
                <w:t>https://www.samhsa.gov/programs-campaigns/medication-assisted-treatment/training-materials-resources/buprenorphine-waiver</w:t>
              </w:r>
            </w:hyperlink>
            <w:r>
              <w:rPr>
                <w:rFonts w:ascii="Arial" w:eastAsia="Arial" w:hAnsi="Arial" w:cs="Arial"/>
                <w:color w:val="000000"/>
              </w:rPr>
              <w:t xml:space="preserve">. 2018. </w:t>
            </w:r>
          </w:p>
          <w:p w14:paraId="26237541" w14:textId="77777777" w:rsidR="00F01D17" w:rsidRDefault="00F01D17" w:rsidP="00CE3C28">
            <w:pPr>
              <w:numPr>
                <w:ilvl w:val="0"/>
                <w:numId w:val="21"/>
              </w:numPr>
              <w:pBdr>
                <w:top w:val="nil"/>
                <w:left w:val="nil"/>
                <w:bottom w:val="nil"/>
                <w:right w:val="nil"/>
                <w:between w:val="nil"/>
              </w:pBdr>
              <w:ind w:left="202" w:hanging="180"/>
              <w:contextualSpacing/>
              <w:rPr>
                <w:color w:val="000000"/>
              </w:rPr>
            </w:pPr>
            <w:r>
              <w:rPr>
                <w:rFonts w:ascii="Arial" w:eastAsia="Arial" w:hAnsi="Arial" w:cs="Arial"/>
                <w:color w:val="000000"/>
              </w:rPr>
              <w:t xml:space="preserve">National Alliance of Advocates for Buprenorphine Treatment.  </w:t>
            </w:r>
            <w:hyperlink r:id="rId22" w:history="1">
              <w:r w:rsidRPr="003F7147">
                <w:rPr>
                  <w:rStyle w:val="Hyperlink"/>
                  <w:rFonts w:ascii="Arial" w:eastAsia="Arial" w:hAnsi="Arial" w:cs="Arial"/>
                </w:rPr>
                <w:t>https://www.naabt.org/</w:t>
              </w:r>
            </w:hyperlink>
          </w:p>
          <w:p w14:paraId="39560486" w14:textId="77777777" w:rsidR="00F01D17" w:rsidRDefault="00F01D17" w:rsidP="00CE3C28">
            <w:pPr>
              <w:numPr>
                <w:ilvl w:val="0"/>
                <w:numId w:val="21"/>
              </w:numPr>
              <w:pBdr>
                <w:top w:val="nil"/>
                <w:left w:val="nil"/>
                <w:bottom w:val="nil"/>
                <w:right w:val="nil"/>
                <w:between w:val="nil"/>
              </w:pBdr>
              <w:ind w:left="202" w:hanging="180"/>
              <w:contextualSpacing/>
              <w:rPr>
                <w:color w:val="000000"/>
              </w:rPr>
            </w:pPr>
            <w:r>
              <w:rPr>
                <w:rFonts w:ascii="Arial" w:eastAsia="Arial" w:hAnsi="Arial" w:cs="Arial"/>
                <w:color w:val="000000"/>
              </w:rPr>
              <w:t xml:space="preserve">Harm Reduction Coalition. </w:t>
            </w:r>
            <w:hyperlink r:id="rId23" w:history="1">
              <w:r w:rsidRPr="003F7147">
                <w:rPr>
                  <w:rStyle w:val="Hyperlink"/>
                  <w:rFonts w:ascii="Arial" w:eastAsia="Arial" w:hAnsi="Arial" w:cs="Arial"/>
                </w:rPr>
                <w:t>http://harmreduction.org/</w:t>
              </w:r>
            </w:hyperlink>
          </w:p>
          <w:p w14:paraId="33F84E37" w14:textId="77777777" w:rsidR="00F01D17" w:rsidRPr="00FD0623" w:rsidRDefault="00F01D17" w:rsidP="00CE3C28">
            <w:pPr>
              <w:numPr>
                <w:ilvl w:val="0"/>
                <w:numId w:val="21"/>
              </w:numPr>
              <w:pBdr>
                <w:top w:val="nil"/>
                <w:left w:val="nil"/>
                <w:bottom w:val="nil"/>
                <w:right w:val="nil"/>
                <w:between w:val="nil"/>
              </w:pBdr>
              <w:ind w:left="202" w:hanging="180"/>
              <w:contextualSpacing/>
              <w:rPr>
                <w:rFonts w:ascii="Arial" w:eastAsia="Arial" w:hAnsi="Arial" w:cs="Arial"/>
              </w:rPr>
            </w:pPr>
            <w:r>
              <w:rPr>
                <w:rFonts w:ascii="Arial" w:eastAsia="Arial" w:hAnsi="Arial" w:cs="Arial"/>
              </w:rPr>
              <w:t xml:space="preserve">Aspinall EJ, Nambiar D, Goldberg DJ, et al. Are needle and syringe </w:t>
            </w:r>
            <w:proofErr w:type="spellStart"/>
            <w:r>
              <w:rPr>
                <w:rFonts w:ascii="Arial" w:eastAsia="Arial" w:hAnsi="Arial" w:cs="Arial"/>
              </w:rPr>
              <w:t>programmes</w:t>
            </w:r>
            <w:proofErr w:type="spellEnd"/>
            <w:r>
              <w:rPr>
                <w:rFonts w:ascii="Arial" w:eastAsia="Arial" w:hAnsi="Arial" w:cs="Arial"/>
              </w:rPr>
              <w:t xml:space="preserve"> associated with a reduction in HIV transmission among people who inject drugs: a s</w:t>
            </w:r>
            <w:r w:rsidRPr="00FD0623">
              <w:rPr>
                <w:rFonts w:ascii="Arial" w:eastAsia="Arial" w:hAnsi="Arial" w:cs="Arial"/>
              </w:rPr>
              <w:t>yste</w:t>
            </w:r>
            <w:r>
              <w:rPr>
                <w:rFonts w:ascii="Arial" w:eastAsia="Arial" w:hAnsi="Arial" w:cs="Arial"/>
              </w:rPr>
              <w:t xml:space="preserve">matic review and meta-analysis. </w:t>
            </w:r>
            <w:r>
              <w:rPr>
                <w:rFonts w:ascii="Arial" w:eastAsia="Arial" w:hAnsi="Arial" w:cs="Arial"/>
                <w:i/>
              </w:rPr>
              <w:t>Int J Epidemiol</w:t>
            </w:r>
            <w:r>
              <w:rPr>
                <w:rFonts w:ascii="Arial" w:eastAsia="Arial" w:hAnsi="Arial" w:cs="Arial"/>
              </w:rPr>
              <w:t>. 2014 Feb:34(1):235-48.</w:t>
            </w:r>
            <w:r w:rsidRPr="00FD0623">
              <w:rPr>
                <w:rFonts w:ascii="Arial" w:eastAsia="Arial" w:hAnsi="Arial" w:cs="Arial"/>
              </w:rPr>
              <w:t xml:space="preserve"> </w:t>
            </w:r>
            <w:hyperlink r:id="rId24" w:history="1">
              <w:r w:rsidRPr="003F7147">
                <w:rPr>
                  <w:rStyle w:val="Hyperlink"/>
                  <w:rFonts w:ascii="Arial" w:eastAsia="Arial" w:hAnsi="Arial" w:cs="Arial"/>
                </w:rPr>
                <w:t>https://www.ncbi.nlm.nih.gov/pubmed/24374889</w:t>
              </w:r>
            </w:hyperlink>
          </w:p>
          <w:p w14:paraId="13EE26F3" w14:textId="57DD5D09" w:rsidR="00F01D17" w:rsidRDefault="00F01D17" w:rsidP="00CE3C28">
            <w:pPr>
              <w:numPr>
                <w:ilvl w:val="1"/>
                <w:numId w:val="14"/>
              </w:numPr>
              <w:spacing w:after="160" w:line="259" w:lineRule="auto"/>
              <w:rPr>
                <w:rFonts w:ascii="Arial" w:eastAsia="Arial" w:hAnsi="Arial" w:cs="Arial"/>
                <w:sz w:val="23"/>
                <w:szCs w:val="23"/>
              </w:rPr>
            </w:pPr>
            <w:r>
              <w:rPr>
                <w:rFonts w:ascii="Arial" w:eastAsia="Arial" w:hAnsi="Arial" w:cs="Arial"/>
                <w:color w:val="000000"/>
              </w:rPr>
              <w:lastRenderedPageBreak/>
              <w:t xml:space="preserve">Motivational Interviewing Network of Trainers. </w:t>
            </w:r>
            <w:hyperlink r:id="rId25" w:history="1">
              <w:r w:rsidRPr="003F7147">
                <w:rPr>
                  <w:rStyle w:val="Hyperlink"/>
                  <w:rFonts w:ascii="Arial" w:eastAsia="Arial" w:hAnsi="Arial" w:cs="Arial"/>
                </w:rPr>
                <w:t>http://www.motivationalinterviewing.org/</w:t>
              </w:r>
            </w:hyperlink>
          </w:p>
        </w:tc>
      </w:tr>
    </w:tbl>
    <w:p w14:paraId="65F43D60" w14:textId="55C2DCDF" w:rsidR="006C3FBC" w:rsidRDefault="006C3FBC">
      <w:pPr>
        <w:rPr>
          <w:rFonts w:ascii="Arial" w:eastAsia="Arial" w:hAnsi="Arial" w:cs="Arial"/>
        </w:rPr>
      </w:pPr>
    </w:p>
    <w:p w14:paraId="2FA02F81" w14:textId="77777777" w:rsidR="006C3FBC" w:rsidRDefault="006C3FBC">
      <w:pPr>
        <w:rPr>
          <w:rFonts w:ascii="Arial" w:eastAsia="Arial" w:hAnsi="Arial" w:cs="Arial"/>
        </w:rPr>
      </w:pPr>
      <w:r>
        <w:rPr>
          <w:rFonts w:ascii="Arial" w:eastAsia="Arial" w:hAnsi="Arial" w:cs="Arial"/>
        </w:rPr>
        <w:br w:type="page"/>
      </w:r>
    </w:p>
    <w:p w14:paraId="12BF739C" w14:textId="77777777" w:rsidR="00AC64EE" w:rsidRDefault="00AC64EE">
      <w:pPr>
        <w:rPr>
          <w:rFonts w:ascii="Arial" w:eastAsia="Arial" w:hAnsi="Arial" w:cs="Arial"/>
        </w:rPr>
      </w:pP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2608" w14:paraId="771DF899" w14:textId="77777777" w:rsidTr="00B61D7C">
        <w:trPr>
          <w:trHeight w:val="760"/>
        </w:trPr>
        <w:tc>
          <w:tcPr>
            <w:tcW w:w="14125" w:type="dxa"/>
            <w:gridSpan w:val="2"/>
            <w:shd w:val="clear" w:color="auto" w:fill="9CC3E5"/>
          </w:tcPr>
          <w:p w14:paraId="4600AFD5" w14:textId="77777777" w:rsidR="008F5AF1" w:rsidRDefault="008F5AF1" w:rsidP="00B61D7C">
            <w:pPr>
              <w:ind w:hanging="14"/>
              <w:jc w:val="center"/>
              <w:rPr>
                <w:rFonts w:ascii="Arial" w:eastAsia="Arial" w:hAnsi="Arial" w:cs="Arial"/>
                <w:b/>
              </w:rPr>
            </w:pPr>
            <w:r w:rsidRPr="008F5AF1">
              <w:rPr>
                <w:rFonts w:ascii="Arial" w:eastAsia="Arial" w:hAnsi="Arial" w:cs="Arial"/>
                <w:b/>
              </w:rPr>
              <w:t>Medical Knowledge 1: Neuroscience of Substance Use and Addictive Disorders</w:t>
            </w:r>
          </w:p>
          <w:p w14:paraId="1B4D14A7" w14:textId="0B467788" w:rsidR="00452608" w:rsidRDefault="00452608" w:rsidP="00B61D7C">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F0392A" w:rsidRPr="00F0392A">
              <w:rPr>
                <w:rFonts w:ascii="Arial" w:eastAsia="Arial" w:hAnsi="Arial" w:cs="Arial"/>
              </w:rPr>
              <w:t>To apply the neuroscientific basis of addiction to explain genetic vulnerability, acute effects, chronic disease development, and treatment targets</w:t>
            </w:r>
          </w:p>
        </w:tc>
      </w:tr>
      <w:tr w:rsidR="00452608" w14:paraId="58BFEB51" w14:textId="77777777" w:rsidTr="00B61D7C">
        <w:tc>
          <w:tcPr>
            <w:tcW w:w="4950" w:type="dxa"/>
            <w:shd w:val="clear" w:color="auto" w:fill="FAC090"/>
          </w:tcPr>
          <w:p w14:paraId="53D6ECAF" w14:textId="77777777" w:rsidR="00452608" w:rsidRDefault="00452608" w:rsidP="00B61D7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742CD03" w14:textId="77777777" w:rsidR="00452608" w:rsidRDefault="00452608" w:rsidP="00B61D7C">
            <w:pPr>
              <w:ind w:hanging="14"/>
              <w:jc w:val="center"/>
              <w:rPr>
                <w:rFonts w:ascii="Arial" w:eastAsia="Arial" w:hAnsi="Arial" w:cs="Arial"/>
                <w:b/>
              </w:rPr>
            </w:pPr>
            <w:r>
              <w:rPr>
                <w:rFonts w:ascii="Arial" w:eastAsia="Arial" w:hAnsi="Arial" w:cs="Arial"/>
                <w:b/>
              </w:rPr>
              <w:t>Examples</w:t>
            </w:r>
          </w:p>
        </w:tc>
      </w:tr>
      <w:tr w:rsidR="00C90AC6" w14:paraId="6B699B8E" w14:textId="77777777" w:rsidTr="00B61D7C">
        <w:tc>
          <w:tcPr>
            <w:tcW w:w="4950" w:type="dxa"/>
            <w:shd w:val="clear" w:color="auto" w:fill="C9C9C9"/>
          </w:tcPr>
          <w:p w14:paraId="3F5030BC" w14:textId="77777777" w:rsidR="00BD7312" w:rsidRDefault="00C90AC6" w:rsidP="00D734E5">
            <w:pPr>
              <w:rPr>
                <w:rFonts w:ascii="Arial" w:eastAsia="Arial" w:hAnsi="Arial" w:cs="Arial"/>
                <w:i/>
              </w:rPr>
            </w:pPr>
            <w:r>
              <w:rPr>
                <w:rFonts w:ascii="Arial" w:eastAsia="Arial" w:hAnsi="Arial" w:cs="Arial"/>
                <w:b/>
              </w:rPr>
              <w:t>Level 1</w:t>
            </w:r>
            <w:r>
              <w:rPr>
                <w:rFonts w:ascii="Arial" w:eastAsia="Arial" w:hAnsi="Arial" w:cs="Arial"/>
              </w:rPr>
              <w:t xml:space="preserve"> </w:t>
            </w:r>
            <w:r w:rsidR="00D734E5" w:rsidRPr="00D734E5">
              <w:rPr>
                <w:rFonts w:ascii="Arial" w:eastAsia="Arial" w:hAnsi="Arial" w:cs="Arial"/>
                <w:i/>
              </w:rPr>
              <w:t>Describes the basic</w:t>
            </w:r>
            <w:r w:rsidR="00BD7312">
              <w:rPr>
                <w:rFonts w:ascii="Arial" w:eastAsia="Arial" w:hAnsi="Arial" w:cs="Arial"/>
                <w:i/>
              </w:rPr>
              <w:t xml:space="preserve"> </w:t>
            </w:r>
            <w:r w:rsidR="00D734E5" w:rsidRPr="00D734E5">
              <w:rPr>
                <w:rFonts w:ascii="Arial" w:eastAsia="Arial" w:hAnsi="Arial" w:cs="Arial"/>
                <w:i/>
              </w:rPr>
              <w:t>neuroanatomy and</w:t>
            </w:r>
            <w:r w:rsidR="00BD7312">
              <w:rPr>
                <w:rFonts w:ascii="Arial" w:eastAsia="Arial" w:hAnsi="Arial" w:cs="Arial"/>
                <w:i/>
              </w:rPr>
              <w:t xml:space="preserve"> </w:t>
            </w:r>
            <w:proofErr w:type="gramStart"/>
            <w:r w:rsidR="00D734E5" w:rsidRPr="00D734E5">
              <w:rPr>
                <w:rFonts w:ascii="Arial" w:eastAsia="Arial" w:hAnsi="Arial" w:cs="Arial"/>
                <w:i/>
              </w:rPr>
              <w:t>neurophysiology</w:t>
            </w:r>
            <w:proofErr w:type="gramEnd"/>
            <w:r w:rsidR="00BD7312">
              <w:rPr>
                <w:rFonts w:ascii="Arial" w:eastAsia="Arial" w:hAnsi="Arial" w:cs="Arial"/>
                <w:i/>
              </w:rPr>
              <w:t xml:space="preserve"> </w:t>
            </w:r>
          </w:p>
          <w:p w14:paraId="497C6BCD" w14:textId="77777777" w:rsidR="00BD7312" w:rsidRDefault="00BD7312" w:rsidP="00D734E5">
            <w:pPr>
              <w:rPr>
                <w:rFonts w:ascii="Arial" w:eastAsia="Arial" w:hAnsi="Arial" w:cs="Arial"/>
                <w:i/>
              </w:rPr>
            </w:pPr>
          </w:p>
          <w:p w14:paraId="5AE0A645" w14:textId="77777777" w:rsidR="00BD7312" w:rsidRDefault="00D734E5" w:rsidP="00D734E5">
            <w:pPr>
              <w:rPr>
                <w:rFonts w:ascii="Arial" w:eastAsia="Arial" w:hAnsi="Arial" w:cs="Arial"/>
                <w:i/>
              </w:rPr>
            </w:pPr>
            <w:r w:rsidRPr="00D734E5">
              <w:rPr>
                <w:rFonts w:ascii="Arial" w:eastAsia="Arial" w:hAnsi="Arial" w:cs="Arial"/>
                <w:i/>
              </w:rPr>
              <w:t>Demonstrates basic</w:t>
            </w:r>
            <w:r w:rsidR="00BD7312">
              <w:rPr>
                <w:rFonts w:ascii="Arial" w:eastAsia="Arial" w:hAnsi="Arial" w:cs="Arial"/>
                <w:i/>
              </w:rPr>
              <w:t xml:space="preserve"> </w:t>
            </w:r>
            <w:r w:rsidRPr="00D734E5">
              <w:rPr>
                <w:rFonts w:ascii="Arial" w:eastAsia="Arial" w:hAnsi="Arial" w:cs="Arial"/>
                <w:i/>
              </w:rPr>
              <w:t>knowledge of</w:t>
            </w:r>
            <w:r w:rsidR="00BD7312">
              <w:rPr>
                <w:rFonts w:ascii="Arial" w:eastAsia="Arial" w:hAnsi="Arial" w:cs="Arial"/>
                <w:i/>
              </w:rPr>
              <w:t xml:space="preserve"> </w:t>
            </w:r>
            <w:r w:rsidRPr="00D734E5">
              <w:rPr>
                <w:rFonts w:ascii="Arial" w:eastAsia="Arial" w:hAnsi="Arial" w:cs="Arial"/>
                <w:i/>
              </w:rPr>
              <w:t>pharmacology of different</w:t>
            </w:r>
            <w:r w:rsidR="00BD7312">
              <w:rPr>
                <w:rFonts w:ascii="Arial" w:eastAsia="Arial" w:hAnsi="Arial" w:cs="Arial"/>
                <w:i/>
              </w:rPr>
              <w:t xml:space="preserve"> </w:t>
            </w:r>
            <w:r w:rsidRPr="00D734E5">
              <w:rPr>
                <w:rFonts w:ascii="Arial" w:eastAsia="Arial" w:hAnsi="Arial" w:cs="Arial"/>
                <w:i/>
              </w:rPr>
              <w:t xml:space="preserve">classes of </w:t>
            </w:r>
            <w:proofErr w:type="gramStart"/>
            <w:r w:rsidRPr="00D734E5">
              <w:rPr>
                <w:rFonts w:ascii="Arial" w:eastAsia="Arial" w:hAnsi="Arial" w:cs="Arial"/>
                <w:i/>
              </w:rPr>
              <w:t>substances</w:t>
            </w:r>
            <w:proofErr w:type="gramEnd"/>
            <w:r w:rsidR="00BD7312">
              <w:rPr>
                <w:rFonts w:ascii="Arial" w:eastAsia="Arial" w:hAnsi="Arial" w:cs="Arial"/>
                <w:i/>
              </w:rPr>
              <w:t xml:space="preserve"> </w:t>
            </w:r>
          </w:p>
          <w:p w14:paraId="73EE4D77" w14:textId="77777777" w:rsidR="00BD7312" w:rsidRDefault="00BD7312" w:rsidP="00D734E5">
            <w:pPr>
              <w:rPr>
                <w:rFonts w:ascii="Arial" w:eastAsia="Arial" w:hAnsi="Arial" w:cs="Arial"/>
                <w:i/>
              </w:rPr>
            </w:pPr>
          </w:p>
          <w:p w14:paraId="1E43CF61" w14:textId="23B87ABF" w:rsidR="00C90AC6" w:rsidRDefault="00D734E5" w:rsidP="00BD7312">
            <w:pPr>
              <w:rPr>
                <w:rFonts w:ascii="Arial" w:eastAsia="Arial" w:hAnsi="Arial" w:cs="Arial"/>
                <w:i/>
                <w:color w:val="000000"/>
              </w:rPr>
            </w:pPr>
            <w:r w:rsidRPr="00D734E5">
              <w:rPr>
                <w:rFonts w:ascii="Arial" w:eastAsia="Arial" w:hAnsi="Arial" w:cs="Arial"/>
                <w:i/>
              </w:rPr>
              <w:t>Describes the mechanism</w:t>
            </w:r>
            <w:r w:rsidR="00BD7312">
              <w:rPr>
                <w:rFonts w:ascii="Arial" w:eastAsia="Arial" w:hAnsi="Arial" w:cs="Arial"/>
                <w:i/>
              </w:rPr>
              <w:t xml:space="preserve"> </w:t>
            </w:r>
            <w:r w:rsidRPr="00D734E5">
              <w:rPr>
                <w:rFonts w:ascii="Arial" w:eastAsia="Arial" w:hAnsi="Arial" w:cs="Arial"/>
                <w:i/>
              </w:rPr>
              <w:t>of action for commonly</w:t>
            </w:r>
            <w:r w:rsidR="00BD7312">
              <w:rPr>
                <w:rFonts w:ascii="Arial" w:eastAsia="Arial" w:hAnsi="Arial" w:cs="Arial"/>
                <w:i/>
              </w:rPr>
              <w:t xml:space="preserve"> </w:t>
            </w:r>
            <w:r w:rsidRPr="00D734E5">
              <w:rPr>
                <w:rFonts w:ascii="Arial" w:eastAsia="Arial" w:hAnsi="Arial" w:cs="Arial"/>
                <w:i/>
              </w:rPr>
              <w:t>prescribed pharmacologic</w:t>
            </w:r>
            <w:r w:rsidR="00BD7312">
              <w:rPr>
                <w:rFonts w:ascii="Arial" w:eastAsia="Arial" w:hAnsi="Arial" w:cs="Arial"/>
                <w:i/>
              </w:rPr>
              <w:t xml:space="preserve"> </w:t>
            </w:r>
            <w:r w:rsidRPr="00D734E5">
              <w:rPr>
                <w:rFonts w:ascii="Arial" w:eastAsia="Arial" w:hAnsi="Arial" w:cs="Arial"/>
                <w:i/>
              </w:rPr>
              <w:t>agents</w:t>
            </w:r>
          </w:p>
        </w:tc>
        <w:tc>
          <w:tcPr>
            <w:tcW w:w="9175" w:type="dxa"/>
            <w:tcBorders>
              <w:top w:val="nil"/>
              <w:left w:val="nil"/>
              <w:bottom w:val="single" w:sz="8" w:space="0" w:color="000000"/>
              <w:right w:val="single" w:sz="8" w:space="0" w:color="000000"/>
            </w:tcBorders>
            <w:shd w:val="clear" w:color="auto" w:fill="C9C9C9"/>
          </w:tcPr>
          <w:p w14:paraId="410A0CE1" w14:textId="77777777" w:rsidR="00C90AC6" w:rsidRPr="00037D1F" w:rsidRDefault="00C90AC6"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Maps the neuroanatomy of the limbic system with attention to reward system of nucleus </w:t>
            </w:r>
            <w:proofErr w:type="spellStart"/>
            <w:r>
              <w:rPr>
                <w:rFonts w:ascii="Arial" w:eastAsia="Arial" w:hAnsi="Arial" w:cs="Arial"/>
                <w:color w:val="000000"/>
              </w:rPr>
              <w:t>accumbens</w:t>
            </w:r>
            <w:proofErr w:type="spellEnd"/>
            <w:r>
              <w:rPr>
                <w:rFonts w:ascii="Arial" w:eastAsia="Arial" w:hAnsi="Arial" w:cs="Arial"/>
                <w:color w:val="000000"/>
              </w:rPr>
              <w:t xml:space="preserve"> and ventral tegmental </w:t>
            </w:r>
            <w:proofErr w:type="gramStart"/>
            <w:r>
              <w:rPr>
                <w:rFonts w:ascii="Arial" w:eastAsia="Arial" w:hAnsi="Arial" w:cs="Arial"/>
                <w:color w:val="000000"/>
              </w:rPr>
              <w:t>area</w:t>
            </w:r>
            <w:proofErr w:type="gramEnd"/>
          </w:p>
          <w:p w14:paraId="159EE286" w14:textId="77777777" w:rsidR="00037D1F" w:rsidRDefault="00037D1F" w:rsidP="00037D1F">
            <w:pPr>
              <w:pBdr>
                <w:top w:val="nil"/>
                <w:left w:val="nil"/>
                <w:bottom w:val="nil"/>
                <w:right w:val="nil"/>
                <w:between w:val="nil"/>
              </w:pBdr>
              <w:contextualSpacing/>
              <w:rPr>
                <w:color w:val="000000"/>
              </w:rPr>
            </w:pPr>
          </w:p>
          <w:p w14:paraId="0E8F7260" w14:textId="77777777" w:rsidR="00BD7312" w:rsidRPr="0006188E" w:rsidRDefault="00C90AC6"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Describes the role of dopamine and other </w:t>
            </w:r>
            <w:proofErr w:type="gramStart"/>
            <w:r>
              <w:rPr>
                <w:rFonts w:ascii="Arial" w:eastAsia="Arial" w:hAnsi="Arial" w:cs="Arial"/>
                <w:color w:val="000000"/>
              </w:rPr>
              <w:t>neurotransmitters</w:t>
            </w:r>
            <w:proofErr w:type="gramEnd"/>
            <w:r>
              <w:rPr>
                <w:rFonts w:ascii="Arial" w:eastAsia="Arial" w:hAnsi="Arial" w:cs="Arial"/>
                <w:color w:val="000000"/>
              </w:rPr>
              <w:t xml:space="preserve"> </w:t>
            </w:r>
          </w:p>
          <w:p w14:paraId="30C86A46" w14:textId="77777777" w:rsidR="0006188E" w:rsidRDefault="0006188E" w:rsidP="0006188E">
            <w:pPr>
              <w:pStyle w:val="ListParagraph"/>
              <w:rPr>
                <w:color w:val="000000"/>
              </w:rPr>
            </w:pPr>
          </w:p>
          <w:p w14:paraId="40335F1B" w14:textId="77777777" w:rsidR="0006188E" w:rsidRDefault="0006188E" w:rsidP="0006188E">
            <w:pPr>
              <w:pBdr>
                <w:top w:val="nil"/>
                <w:left w:val="nil"/>
                <w:bottom w:val="nil"/>
                <w:right w:val="nil"/>
                <w:between w:val="nil"/>
              </w:pBdr>
              <w:contextualSpacing/>
              <w:rPr>
                <w:color w:val="000000"/>
              </w:rPr>
            </w:pPr>
          </w:p>
          <w:p w14:paraId="1AF95CCB" w14:textId="1B0AF616" w:rsidR="00C90AC6" w:rsidRPr="00BD7312" w:rsidRDefault="00C90AC6" w:rsidP="00CE3C28">
            <w:pPr>
              <w:numPr>
                <w:ilvl w:val="0"/>
                <w:numId w:val="21"/>
              </w:numPr>
              <w:pBdr>
                <w:top w:val="nil"/>
                <w:left w:val="nil"/>
                <w:bottom w:val="nil"/>
                <w:right w:val="nil"/>
                <w:between w:val="nil"/>
              </w:pBdr>
              <w:ind w:left="158" w:hanging="180"/>
              <w:contextualSpacing/>
              <w:rPr>
                <w:color w:val="000000"/>
              </w:rPr>
            </w:pPr>
            <w:r w:rsidRPr="00BD7312">
              <w:rPr>
                <w:rFonts w:ascii="Arial" w:eastAsia="Arial" w:hAnsi="Arial" w:cs="Arial"/>
                <w:color w:val="000000"/>
              </w:rPr>
              <w:t>Explains how exogenous opioids mimic or modify the endogenous endorphin pathway</w:t>
            </w:r>
          </w:p>
        </w:tc>
      </w:tr>
      <w:tr w:rsidR="00C90AC6" w14:paraId="63171B00" w14:textId="77777777" w:rsidTr="00B61D7C">
        <w:tc>
          <w:tcPr>
            <w:tcW w:w="4950" w:type="dxa"/>
            <w:shd w:val="clear" w:color="auto" w:fill="C9C9C9"/>
          </w:tcPr>
          <w:p w14:paraId="7A42AF89" w14:textId="77777777" w:rsidR="00D65945" w:rsidRDefault="00C90AC6" w:rsidP="00D734E5">
            <w:pPr>
              <w:rPr>
                <w:rFonts w:ascii="Arial" w:eastAsia="Arial" w:hAnsi="Arial" w:cs="Arial"/>
                <w:i/>
              </w:rPr>
            </w:pPr>
            <w:r>
              <w:rPr>
                <w:rFonts w:ascii="Arial" w:eastAsia="Arial" w:hAnsi="Arial" w:cs="Arial"/>
                <w:b/>
              </w:rPr>
              <w:t>Level 2</w:t>
            </w:r>
            <w:r>
              <w:rPr>
                <w:rFonts w:ascii="Arial" w:eastAsia="Arial" w:hAnsi="Arial" w:cs="Arial"/>
              </w:rPr>
              <w:t xml:space="preserve"> </w:t>
            </w:r>
            <w:r w:rsidR="00D734E5" w:rsidRPr="00D734E5">
              <w:rPr>
                <w:rFonts w:ascii="Arial" w:eastAsia="Arial" w:hAnsi="Arial" w:cs="Arial"/>
                <w:i/>
              </w:rPr>
              <w:t>Describes basic</w:t>
            </w:r>
            <w:r w:rsidR="00D65945">
              <w:rPr>
                <w:rFonts w:ascii="Arial" w:eastAsia="Arial" w:hAnsi="Arial" w:cs="Arial"/>
                <w:i/>
              </w:rPr>
              <w:t xml:space="preserve"> </w:t>
            </w:r>
            <w:r w:rsidR="00D734E5" w:rsidRPr="00D734E5">
              <w:rPr>
                <w:rFonts w:ascii="Arial" w:eastAsia="Arial" w:hAnsi="Arial" w:cs="Arial"/>
                <w:i/>
              </w:rPr>
              <w:t>pathophysiology and</w:t>
            </w:r>
            <w:r w:rsidR="00D65945">
              <w:rPr>
                <w:rFonts w:ascii="Arial" w:eastAsia="Arial" w:hAnsi="Arial" w:cs="Arial"/>
                <w:i/>
              </w:rPr>
              <w:t xml:space="preserve"> </w:t>
            </w:r>
            <w:r w:rsidR="00D734E5" w:rsidRPr="00D734E5">
              <w:rPr>
                <w:rFonts w:ascii="Arial" w:eastAsia="Arial" w:hAnsi="Arial" w:cs="Arial"/>
                <w:i/>
              </w:rPr>
              <w:t xml:space="preserve">genetic </w:t>
            </w:r>
            <w:proofErr w:type="gramStart"/>
            <w:r w:rsidR="00D734E5" w:rsidRPr="00D734E5">
              <w:rPr>
                <w:rFonts w:ascii="Arial" w:eastAsia="Arial" w:hAnsi="Arial" w:cs="Arial"/>
                <w:i/>
              </w:rPr>
              <w:t>vulnerability</w:t>
            </w:r>
            <w:proofErr w:type="gramEnd"/>
            <w:r w:rsidR="00D65945">
              <w:rPr>
                <w:rFonts w:ascii="Arial" w:eastAsia="Arial" w:hAnsi="Arial" w:cs="Arial"/>
                <w:i/>
              </w:rPr>
              <w:t xml:space="preserve"> </w:t>
            </w:r>
          </w:p>
          <w:p w14:paraId="3943A7DD" w14:textId="77777777" w:rsidR="00D65945" w:rsidRDefault="00D65945" w:rsidP="00D734E5">
            <w:pPr>
              <w:rPr>
                <w:rFonts w:ascii="Arial" w:eastAsia="Arial" w:hAnsi="Arial" w:cs="Arial"/>
                <w:i/>
              </w:rPr>
            </w:pPr>
          </w:p>
          <w:p w14:paraId="09AF04E5" w14:textId="3B1E241A" w:rsidR="00D734E5" w:rsidRDefault="00D734E5" w:rsidP="00D734E5">
            <w:pPr>
              <w:rPr>
                <w:rFonts w:ascii="Arial" w:eastAsia="Arial" w:hAnsi="Arial" w:cs="Arial"/>
                <w:i/>
              </w:rPr>
            </w:pPr>
            <w:r w:rsidRPr="00D734E5">
              <w:rPr>
                <w:rFonts w:ascii="Arial" w:eastAsia="Arial" w:hAnsi="Arial" w:cs="Arial"/>
                <w:i/>
              </w:rPr>
              <w:t>Describes the</w:t>
            </w:r>
            <w:r w:rsidR="00D65945">
              <w:rPr>
                <w:rFonts w:ascii="Arial" w:eastAsia="Arial" w:hAnsi="Arial" w:cs="Arial"/>
                <w:i/>
              </w:rPr>
              <w:t xml:space="preserve"> </w:t>
            </w:r>
            <w:proofErr w:type="spellStart"/>
            <w:r w:rsidRPr="00D734E5">
              <w:rPr>
                <w:rFonts w:ascii="Arial" w:eastAsia="Arial" w:hAnsi="Arial" w:cs="Arial"/>
                <w:i/>
              </w:rPr>
              <w:t>neuropharmacologic</w:t>
            </w:r>
            <w:proofErr w:type="spellEnd"/>
            <w:r w:rsidR="00D65945">
              <w:rPr>
                <w:rFonts w:ascii="Arial" w:eastAsia="Arial" w:hAnsi="Arial" w:cs="Arial"/>
                <w:i/>
              </w:rPr>
              <w:t xml:space="preserve"> </w:t>
            </w:r>
            <w:r w:rsidRPr="00D734E5">
              <w:rPr>
                <w:rFonts w:ascii="Arial" w:eastAsia="Arial" w:hAnsi="Arial" w:cs="Arial"/>
                <w:i/>
              </w:rPr>
              <w:t>differences between</w:t>
            </w:r>
            <w:r w:rsidR="00D65945">
              <w:rPr>
                <w:rFonts w:ascii="Arial" w:eastAsia="Arial" w:hAnsi="Arial" w:cs="Arial"/>
                <w:i/>
              </w:rPr>
              <w:t xml:space="preserve"> </w:t>
            </w:r>
            <w:r w:rsidRPr="00D734E5">
              <w:rPr>
                <w:rFonts w:ascii="Arial" w:eastAsia="Arial" w:hAnsi="Arial" w:cs="Arial"/>
                <w:i/>
              </w:rPr>
              <w:t>commonly used</w:t>
            </w:r>
            <w:r w:rsidR="00D65945">
              <w:rPr>
                <w:rFonts w:ascii="Arial" w:eastAsia="Arial" w:hAnsi="Arial" w:cs="Arial"/>
                <w:i/>
              </w:rPr>
              <w:t xml:space="preserve"> </w:t>
            </w:r>
            <w:proofErr w:type="gramStart"/>
            <w:r w:rsidRPr="00D734E5">
              <w:rPr>
                <w:rFonts w:ascii="Arial" w:eastAsia="Arial" w:hAnsi="Arial" w:cs="Arial"/>
                <w:i/>
              </w:rPr>
              <w:t>substances</w:t>
            </w:r>
            <w:proofErr w:type="gramEnd"/>
          </w:p>
          <w:p w14:paraId="73CB28EE" w14:textId="77777777" w:rsidR="00D65945" w:rsidRPr="00D734E5" w:rsidRDefault="00D65945" w:rsidP="00D734E5">
            <w:pPr>
              <w:rPr>
                <w:rFonts w:ascii="Arial" w:eastAsia="Arial" w:hAnsi="Arial" w:cs="Arial"/>
                <w:i/>
              </w:rPr>
            </w:pPr>
          </w:p>
          <w:p w14:paraId="6B0111B9" w14:textId="76170A17" w:rsidR="00C90AC6" w:rsidRDefault="00D734E5" w:rsidP="00D65945">
            <w:pPr>
              <w:rPr>
                <w:rFonts w:ascii="Arial" w:eastAsia="Arial" w:hAnsi="Arial" w:cs="Arial"/>
                <w:i/>
              </w:rPr>
            </w:pPr>
            <w:r w:rsidRPr="00D734E5">
              <w:rPr>
                <w:rFonts w:ascii="Arial" w:eastAsia="Arial" w:hAnsi="Arial" w:cs="Arial"/>
                <w:i/>
              </w:rPr>
              <w:t>Describes the</w:t>
            </w:r>
            <w:r w:rsidR="00D65945">
              <w:rPr>
                <w:rFonts w:ascii="Arial" w:eastAsia="Arial" w:hAnsi="Arial" w:cs="Arial"/>
                <w:i/>
              </w:rPr>
              <w:t xml:space="preserve"> </w:t>
            </w:r>
            <w:r w:rsidRPr="00D734E5">
              <w:rPr>
                <w:rFonts w:ascii="Arial" w:eastAsia="Arial" w:hAnsi="Arial" w:cs="Arial"/>
                <w:i/>
              </w:rPr>
              <w:t>neuropharmacology and</w:t>
            </w:r>
            <w:r w:rsidR="00D65945">
              <w:rPr>
                <w:rFonts w:ascii="Arial" w:eastAsia="Arial" w:hAnsi="Arial" w:cs="Arial"/>
                <w:i/>
              </w:rPr>
              <w:t xml:space="preserve"> </w:t>
            </w:r>
            <w:r w:rsidRPr="00D734E5">
              <w:rPr>
                <w:rFonts w:ascii="Arial" w:eastAsia="Arial" w:hAnsi="Arial" w:cs="Arial"/>
                <w:i/>
              </w:rPr>
              <w:t>mechanisms of action of</w:t>
            </w:r>
            <w:r w:rsidR="00D65945">
              <w:rPr>
                <w:rFonts w:ascii="Arial" w:eastAsia="Arial" w:hAnsi="Arial" w:cs="Arial"/>
                <w:i/>
              </w:rPr>
              <w:t xml:space="preserve"> </w:t>
            </w:r>
            <w:r w:rsidRPr="00D734E5">
              <w:rPr>
                <w:rFonts w:ascii="Arial" w:eastAsia="Arial" w:hAnsi="Arial" w:cs="Arial"/>
                <w:i/>
              </w:rPr>
              <w:t>evidence-informed</w:t>
            </w:r>
            <w:r w:rsidR="00D65945">
              <w:rPr>
                <w:rFonts w:ascii="Arial" w:eastAsia="Arial" w:hAnsi="Arial" w:cs="Arial"/>
                <w:i/>
              </w:rPr>
              <w:t xml:space="preserve"> </w:t>
            </w:r>
            <w:r w:rsidRPr="00D734E5">
              <w:rPr>
                <w:rFonts w:ascii="Arial" w:eastAsia="Arial" w:hAnsi="Arial" w:cs="Arial"/>
                <w:i/>
              </w:rPr>
              <w:t>pharmacologic agents</w:t>
            </w:r>
          </w:p>
        </w:tc>
        <w:tc>
          <w:tcPr>
            <w:tcW w:w="9175" w:type="dxa"/>
            <w:tcBorders>
              <w:top w:val="nil"/>
              <w:left w:val="nil"/>
              <w:bottom w:val="single" w:sz="8" w:space="0" w:color="000000"/>
              <w:right w:val="single" w:sz="8" w:space="0" w:color="000000"/>
            </w:tcBorders>
            <w:shd w:val="clear" w:color="auto" w:fill="C9C9C9"/>
          </w:tcPr>
          <w:p w14:paraId="77540AC5" w14:textId="77777777" w:rsidR="00C90AC6" w:rsidRPr="0006188E" w:rsidRDefault="00C90AC6"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Recognizes that roughly half of the risk of the development of substance use disorder is attributable to genetic </w:t>
            </w:r>
            <w:proofErr w:type="gramStart"/>
            <w:r>
              <w:rPr>
                <w:rFonts w:ascii="Arial" w:eastAsia="Arial" w:hAnsi="Arial" w:cs="Arial"/>
                <w:color w:val="000000"/>
              </w:rPr>
              <w:t>vulnerability</w:t>
            </w:r>
            <w:proofErr w:type="gramEnd"/>
          </w:p>
          <w:p w14:paraId="20975806" w14:textId="77777777" w:rsidR="0006188E" w:rsidRDefault="0006188E" w:rsidP="0006188E">
            <w:pPr>
              <w:pBdr>
                <w:top w:val="nil"/>
                <w:left w:val="nil"/>
                <w:bottom w:val="nil"/>
                <w:right w:val="nil"/>
                <w:between w:val="nil"/>
              </w:pBdr>
              <w:contextualSpacing/>
              <w:rPr>
                <w:color w:val="000000"/>
              </w:rPr>
            </w:pPr>
          </w:p>
          <w:p w14:paraId="6E2E1496" w14:textId="77777777" w:rsidR="00C90AC6" w:rsidRPr="0006188E" w:rsidRDefault="00C90AC6"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Contrasts the mechanisms of action of methadone, buprenorphine, and naltrexone/naloxone at the mu opioid </w:t>
            </w:r>
            <w:proofErr w:type="gramStart"/>
            <w:r>
              <w:rPr>
                <w:rFonts w:ascii="Arial" w:eastAsia="Arial" w:hAnsi="Arial" w:cs="Arial"/>
                <w:color w:val="000000"/>
              </w:rPr>
              <w:t>receptor</w:t>
            </w:r>
            <w:proofErr w:type="gramEnd"/>
          </w:p>
          <w:p w14:paraId="31774031" w14:textId="77777777" w:rsidR="0006188E" w:rsidRDefault="0006188E" w:rsidP="0006188E">
            <w:pPr>
              <w:pBdr>
                <w:top w:val="nil"/>
                <w:left w:val="nil"/>
                <w:bottom w:val="nil"/>
                <w:right w:val="nil"/>
                <w:between w:val="nil"/>
              </w:pBdr>
              <w:contextualSpacing/>
              <w:rPr>
                <w:color w:val="000000"/>
              </w:rPr>
            </w:pPr>
          </w:p>
          <w:p w14:paraId="20868132" w14:textId="78D8A36B" w:rsidR="00C90AC6" w:rsidRDefault="00C90AC6" w:rsidP="00CE3C28">
            <w:pPr>
              <w:numPr>
                <w:ilvl w:val="0"/>
                <w:numId w:val="15"/>
              </w:numPr>
              <w:pBdr>
                <w:top w:val="nil"/>
                <w:left w:val="nil"/>
                <w:bottom w:val="nil"/>
                <w:right w:val="nil"/>
                <w:between w:val="nil"/>
              </w:pBdr>
              <w:ind w:left="158" w:hanging="158"/>
            </w:pPr>
            <w:r>
              <w:rPr>
                <w:rFonts w:ascii="Arial" w:eastAsia="Arial" w:hAnsi="Arial" w:cs="Arial"/>
                <w:color w:val="000000"/>
              </w:rPr>
              <w:t>Compares and contrasts how the five main classes of substances modulate the reward system through various receptor targets</w:t>
            </w:r>
          </w:p>
        </w:tc>
      </w:tr>
      <w:tr w:rsidR="00C90AC6" w14:paraId="0010180A" w14:textId="77777777" w:rsidTr="00B61D7C">
        <w:tc>
          <w:tcPr>
            <w:tcW w:w="4950" w:type="dxa"/>
            <w:shd w:val="clear" w:color="auto" w:fill="C9C9C9"/>
          </w:tcPr>
          <w:p w14:paraId="31016E42" w14:textId="31AF8254" w:rsidR="00D734E5" w:rsidRDefault="00C90AC6" w:rsidP="00D734E5">
            <w:pPr>
              <w:rPr>
                <w:rFonts w:ascii="Arial" w:eastAsia="Arial" w:hAnsi="Arial" w:cs="Arial"/>
                <w:i/>
              </w:rPr>
            </w:pPr>
            <w:r>
              <w:rPr>
                <w:rFonts w:ascii="Arial" w:eastAsia="Arial" w:hAnsi="Arial" w:cs="Arial"/>
                <w:b/>
              </w:rPr>
              <w:t>Level 3</w:t>
            </w:r>
            <w:r>
              <w:rPr>
                <w:rFonts w:ascii="Arial" w:eastAsia="Arial" w:hAnsi="Arial" w:cs="Arial"/>
              </w:rPr>
              <w:t xml:space="preserve"> </w:t>
            </w:r>
            <w:r w:rsidR="00D734E5" w:rsidRPr="00D734E5">
              <w:rPr>
                <w:rFonts w:ascii="Arial" w:eastAsia="Arial" w:hAnsi="Arial" w:cs="Arial"/>
                <w:i/>
              </w:rPr>
              <w:t>Demonstrates knowledge</w:t>
            </w:r>
            <w:r w:rsidR="00A33B97">
              <w:rPr>
                <w:rFonts w:ascii="Arial" w:eastAsia="Arial" w:hAnsi="Arial" w:cs="Arial"/>
                <w:i/>
              </w:rPr>
              <w:t xml:space="preserve"> </w:t>
            </w:r>
            <w:r w:rsidR="00D734E5" w:rsidRPr="00D734E5">
              <w:rPr>
                <w:rFonts w:ascii="Arial" w:eastAsia="Arial" w:hAnsi="Arial" w:cs="Arial"/>
                <w:i/>
              </w:rPr>
              <w:t>of the developmental</w:t>
            </w:r>
            <w:r w:rsidR="00A33B97">
              <w:rPr>
                <w:rFonts w:ascii="Arial" w:eastAsia="Arial" w:hAnsi="Arial" w:cs="Arial"/>
                <w:i/>
              </w:rPr>
              <w:t xml:space="preserve"> </w:t>
            </w:r>
            <w:r w:rsidR="00D734E5" w:rsidRPr="00D734E5">
              <w:rPr>
                <w:rFonts w:ascii="Arial" w:eastAsia="Arial" w:hAnsi="Arial" w:cs="Arial"/>
                <w:i/>
              </w:rPr>
              <w:t>trajectory and</w:t>
            </w:r>
            <w:r w:rsidR="00A33B97">
              <w:rPr>
                <w:rFonts w:ascii="Arial" w:eastAsia="Arial" w:hAnsi="Arial" w:cs="Arial"/>
                <w:i/>
              </w:rPr>
              <w:t xml:space="preserve"> </w:t>
            </w:r>
            <w:r w:rsidR="00D734E5" w:rsidRPr="00D734E5">
              <w:rPr>
                <w:rFonts w:ascii="Arial" w:eastAsia="Arial" w:hAnsi="Arial" w:cs="Arial"/>
                <w:i/>
              </w:rPr>
              <w:t>neuroanatomical changes</w:t>
            </w:r>
            <w:r w:rsidR="00A33B97">
              <w:rPr>
                <w:rFonts w:ascii="Arial" w:eastAsia="Arial" w:hAnsi="Arial" w:cs="Arial"/>
                <w:i/>
              </w:rPr>
              <w:t xml:space="preserve"> </w:t>
            </w:r>
            <w:r w:rsidR="00D734E5" w:rsidRPr="00D734E5">
              <w:rPr>
                <w:rFonts w:ascii="Arial" w:eastAsia="Arial" w:hAnsi="Arial" w:cs="Arial"/>
                <w:i/>
              </w:rPr>
              <w:t>with prolonged substance</w:t>
            </w:r>
            <w:r w:rsidR="00A33B97">
              <w:rPr>
                <w:rFonts w:ascii="Arial" w:eastAsia="Arial" w:hAnsi="Arial" w:cs="Arial"/>
                <w:i/>
              </w:rPr>
              <w:t xml:space="preserve"> </w:t>
            </w:r>
            <w:proofErr w:type="gramStart"/>
            <w:r w:rsidR="00D734E5" w:rsidRPr="00D734E5">
              <w:rPr>
                <w:rFonts w:ascii="Arial" w:eastAsia="Arial" w:hAnsi="Arial" w:cs="Arial"/>
                <w:i/>
              </w:rPr>
              <w:t>use</w:t>
            </w:r>
            <w:proofErr w:type="gramEnd"/>
          </w:p>
          <w:p w14:paraId="4A1BDE33" w14:textId="77777777" w:rsidR="00D65945" w:rsidRPr="00D734E5" w:rsidRDefault="00D65945" w:rsidP="00D734E5">
            <w:pPr>
              <w:rPr>
                <w:rFonts w:ascii="Arial" w:eastAsia="Arial" w:hAnsi="Arial" w:cs="Arial"/>
                <w:i/>
              </w:rPr>
            </w:pPr>
          </w:p>
          <w:p w14:paraId="4C65BA7B" w14:textId="2F9CC7B0" w:rsidR="00D734E5" w:rsidRDefault="00D734E5" w:rsidP="00D734E5">
            <w:pPr>
              <w:rPr>
                <w:rFonts w:ascii="Arial" w:eastAsia="Arial" w:hAnsi="Arial" w:cs="Arial"/>
                <w:i/>
              </w:rPr>
            </w:pPr>
            <w:r w:rsidRPr="00D734E5">
              <w:rPr>
                <w:rFonts w:ascii="Arial" w:eastAsia="Arial" w:hAnsi="Arial" w:cs="Arial"/>
                <w:i/>
              </w:rPr>
              <w:t>Demonstrates knowledge</w:t>
            </w:r>
            <w:r w:rsidR="00D65945">
              <w:rPr>
                <w:rFonts w:ascii="Arial" w:eastAsia="Arial" w:hAnsi="Arial" w:cs="Arial"/>
                <w:i/>
              </w:rPr>
              <w:t xml:space="preserve"> </w:t>
            </w:r>
            <w:r w:rsidRPr="00D734E5">
              <w:rPr>
                <w:rFonts w:ascii="Arial" w:eastAsia="Arial" w:hAnsi="Arial" w:cs="Arial"/>
                <w:i/>
              </w:rPr>
              <w:t>of complex pharmacologic</w:t>
            </w:r>
            <w:r w:rsidR="00D65945">
              <w:rPr>
                <w:rFonts w:ascii="Arial" w:eastAsia="Arial" w:hAnsi="Arial" w:cs="Arial"/>
                <w:i/>
              </w:rPr>
              <w:t xml:space="preserve"> </w:t>
            </w:r>
            <w:r w:rsidRPr="00D734E5">
              <w:rPr>
                <w:rFonts w:ascii="Arial" w:eastAsia="Arial" w:hAnsi="Arial" w:cs="Arial"/>
                <w:i/>
              </w:rPr>
              <w:t xml:space="preserve">and </w:t>
            </w:r>
            <w:proofErr w:type="spellStart"/>
            <w:r w:rsidRPr="00D734E5">
              <w:rPr>
                <w:rFonts w:ascii="Arial" w:eastAsia="Arial" w:hAnsi="Arial" w:cs="Arial"/>
                <w:i/>
              </w:rPr>
              <w:t>neuropharmacologic</w:t>
            </w:r>
            <w:proofErr w:type="spellEnd"/>
            <w:r w:rsidR="00D65945">
              <w:rPr>
                <w:rFonts w:ascii="Arial" w:eastAsia="Arial" w:hAnsi="Arial" w:cs="Arial"/>
                <w:i/>
              </w:rPr>
              <w:t xml:space="preserve"> </w:t>
            </w:r>
            <w:r w:rsidRPr="00D734E5">
              <w:rPr>
                <w:rFonts w:ascii="Arial" w:eastAsia="Arial" w:hAnsi="Arial" w:cs="Arial"/>
                <w:i/>
              </w:rPr>
              <w:t>interactions of commonly</w:t>
            </w:r>
            <w:r w:rsidR="00D65945">
              <w:rPr>
                <w:rFonts w:ascii="Arial" w:eastAsia="Arial" w:hAnsi="Arial" w:cs="Arial"/>
                <w:i/>
              </w:rPr>
              <w:t xml:space="preserve"> </w:t>
            </w:r>
            <w:r w:rsidRPr="00D734E5">
              <w:rPr>
                <w:rFonts w:ascii="Arial" w:eastAsia="Arial" w:hAnsi="Arial" w:cs="Arial"/>
                <w:i/>
              </w:rPr>
              <w:t>used substances</w:t>
            </w:r>
          </w:p>
          <w:p w14:paraId="620978D0" w14:textId="77777777" w:rsidR="00D65945" w:rsidRPr="00D734E5" w:rsidRDefault="00D65945" w:rsidP="00D734E5">
            <w:pPr>
              <w:rPr>
                <w:rFonts w:ascii="Arial" w:eastAsia="Arial" w:hAnsi="Arial" w:cs="Arial"/>
                <w:i/>
              </w:rPr>
            </w:pPr>
          </w:p>
          <w:p w14:paraId="49D61265" w14:textId="2DA2C196" w:rsidR="00C90AC6" w:rsidRDefault="00D734E5" w:rsidP="00D65945">
            <w:pPr>
              <w:rPr>
                <w:rFonts w:ascii="Arial" w:eastAsia="Arial" w:hAnsi="Arial" w:cs="Arial"/>
                <w:i/>
                <w:color w:val="000000"/>
              </w:rPr>
            </w:pPr>
            <w:r w:rsidRPr="00D734E5">
              <w:rPr>
                <w:rFonts w:ascii="Arial" w:eastAsia="Arial" w:hAnsi="Arial" w:cs="Arial"/>
                <w:i/>
              </w:rPr>
              <w:t>Demonstrates knowledge</w:t>
            </w:r>
            <w:r w:rsidR="00D65945">
              <w:rPr>
                <w:rFonts w:ascii="Arial" w:eastAsia="Arial" w:hAnsi="Arial" w:cs="Arial"/>
                <w:i/>
              </w:rPr>
              <w:t xml:space="preserve"> </w:t>
            </w:r>
            <w:r w:rsidRPr="00D734E5">
              <w:rPr>
                <w:rFonts w:ascii="Arial" w:eastAsia="Arial" w:hAnsi="Arial" w:cs="Arial"/>
                <w:i/>
              </w:rPr>
              <w:t>of mechanisms of action,</w:t>
            </w:r>
            <w:r w:rsidR="00D65945">
              <w:rPr>
                <w:rFonts w:ascii="Arial" w:eastAsia="Arial" w:hAnsi="Arial" w:cs="Arial"/>
                <w:i/>
              </w:rPr>
              <w:t xml:space="preserve"> </w:t>
            </w:r>
            <w:r w:rsidRPr="00D734E5">
              <w:rPr>
                <w:rFonts w:ascii="Arial" w:eastAsia="Arial" w:hAnsi="Arial" w:cs="Arial"/>
                <w:i/>
              </w:rPr>
              <w:t>metabolism, adverse</w:t>
            </w:r>
            <w:r w:rsidR="00D65945">
              <w:rPr>
                <w:rFonts w:ascii="Arial" w:eastAsia="Arial" w:hAnsi="Arial" w:cs="Arial"/>
                <w:i/>
              </w:rPr>
              <w:t xml:space="preserve"> </w:t>
            </w:r>
            <w:r w:rsidRPr="00D734E5">
              <w:rPr>
                <w:rFonts w:ascii="Arial" w:eastAsia="Arial" w:hAnsi="Arial" w:cs="Arial"/>
                <w:i/>
              </w:rPr>
              <w:t>effects, and interactions of</w:t>
            </w:r>
            <w:r w:rsidR="00D65945">
              <w:rPr>
                <w:rFonts w:ascii="Arial" w:eastAsia="Arial" w:hAnsi="Arial" w:cs="Arial"/>
                <w:i/>
              </w:rPr>
              <w:t xml:space="preserve"> </w:t>
            </w:r>
            <w:r w:rsidRPr="00D734E5">
              <w:rPr>
                <w:rFonts w:ascii="Arial" w:eastAsia="Arial" w:hAnsi="Arial" w:cs="Arial"/>
                <w:i/>
              </w:rPr>
              <w:t>prescribed pharmacologic</w:t>
            </w:r>
            <w:r w:rsidR="00D65945">
              <w:rPr>
                <w:rFonts w:ascii="Arial" w:eastAsia="Arial" w:hAnsi="Arial" w:cs="Arial"/>
                <w:i/>
              </w:rPr>
              <w:t xml:space="preserve"> </w:t>
            </w:r>
            <w:r w:rsidRPr="00D734E5">
              <w:rPr>
                <w:rFonts w:ascii="Arial" w:eastAsia="Arial" w:hAnsi="Arial" w:cs="Arial"/>
                <w:i/>
              </w:rPr>
              <w:t>agents</w:t>
            </w:r>
          </w:p>
        </w:tc>
        <w:tc>
          <w:tcPr>
            <w:tcW w:w="9175" w:type="dxa"/>
            <w:tcBorders>
              <w:top w:val="nil"/>
              <w:left w:val="nil"/>
              <w:bottom w:val="single" w:sz="8" w:space="0" w:color="000000"/>
              <w:right w:val="single" w:sz="8" w:space="0" w:color="000000"/>
            </w:tcBorders>
            <w:shd w:val="clear" w:color="auto" w:fill="C9C9C9"/>
          </w:tcPr>
          <w:p w14:paraId="317E0061" w14:textId="77777777" w:rsidR="00C90AC6" w:rsidRPr="0006188E" w:rsidRDefault="00C90AC6"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Describes how the use of opioids results in persistent dysregulation of receptor </w:t>
            </w:r>
            <w:proofErr w:type="gramStart"/>
            <w:r>
              <w:rPr>
                <w:rFonts w:ascii="Arial" w:eastAsia="Arial" w:hAnsi="Arial" w:cs="Arial"/>
                <w:color w:val="000000"/>
              </w:rPr>
              <w:t>density</w:t>
            </w:r>
            <w:proofErr w:type="gramEnd"/>
            <w:r>
              <w:rPr>
                <w:rFonts w:ascii="Arial" w:eastAsia="Arial" w:hAnsi="Arial" w:cs="Arial"/>
                <w:color w:val="000000"/>
              </w:rPr>
              <w:t xml:space="preserve"> </w:t>
            </w:r>
          </w:p>
          <w:p w14:paraId="08D56759" w14:textId="77777777" w:rsidR="0006188E" w:rsidRDefault="0006188E" w:rsidP="0006188E">
            <w:pPr>
              <w:pBdr>
                <w:top w:val="nil"/>
                <w:left w:val="nil"/>
                <w:bottom w:val="nil"/>
                <w:right w:val="nil"/>
                <w:between w:val="nil"/>
              </w:pBdr>
              <w:contextualSpacing/>
              <w:rPr>
                <w:rFonts w:ascii="Arial" w:eastAsia="Arial" w:hAnsi="Arial" w:cs="Arial"/>
                <w:color w:val="000000"/>
              </w:rPr>
            </w:pPr>
          </w:p>
          <w:p w14:paraId="249611A2" w14:textId="77777777" w:rsidR="0006188E" w:rsidRDefault="0006188E" w:rsidP="0006188E">
            <w:pPr>
              <w:pBdr>
                <w:top w:val="nil"/>
                <w:left w:val="nil"/>
                <w:bottom w:val="nil"/>
                <w:right w:val="nil"/>
                <w:between w:val="nil"/>
              </w:pBdr>
              <w:contextualSpacing/>
              <w:rPr>
                <w:rFonts w:ascii="Arial" w:eastAsia="Arial" w:hAnsi="Arial" w:cs="Arial"/>
                <w:color w:val="000000"/>
              </w:rPr>
            </w:pPr>
          </w:p>
          <w:p w14:paraId="2D2ED7B3" w14:textId="77777777" w:rsidR="0006188E" w:rsidRDefault="0006188E" w:rsidP="0006188E">
            <w:pPr>
              <w:pBdr>
                <w:top w:val="nil"/>
                <w:left w:val="nil"/>
                <w:bottom w:val="nil"/>
                <w:right w:val="nil"/>
                <w:between w:val="nil"/>
              </w:pBdr>
              <w:contextualSpacing/>
              <w:rPr>
                <w:color w:val="000000"/>
              </w:rPr>
            </w:pPr>
          </w:p>
          <w:p w14:paraId="49E14508" w14:textId="77777777" w:rsidR="00C90AC6" w:rsidRPr="0006188E" w:rsidRDefault="00C90AC6"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Describes the effects of the complex interaction between simultaneous use of cocaine and </w:t>
            </w:r>
            <w:proofErr w:type="gramStart"/>
            <w:r>
              <w:rPr>
                <w:rFonts w:ascii="Arial" w:eastAsia="Arial" w:hAnsi="Arial" w:cs="Arial"/>
                <w:color w:val="000000"/>
              </w:rPr>
              <w:t>alcohol</w:t>
            </w:r>
            <w:proofErr w:type="gramEnd"/>
          </w:p>
          <w:p w14:paraId="512EBD83" w14:textId="77777777" w:rsidR="0006188E" w:rsidRDefault="0006188E" w:rsidP="0006188E">
            <w:pPr>
              <w:pBdr>
                <w:top w:val="nil"/>
                <w:left w:val="nil"/>
                <w:bottom w:val="nil"/>
                <w:right w:val="nil"/>
                <w:between w:val="nil"/>
              </w:pBdr>
              <w:contextualSpacing/>
              <w:rPr>
                <w:rFonts w:ascii="Arial" w:eastAsia="Arial" w:hAnsi="Arial" w:cs="Arial"/>
                <w:color w:val="000000"/>
              </w:rPr>
            </w:pPr>
          </w:p>
          <w:p w14:paraId="0CBD46BD" w14:textId="77777777" w:rsidR="0006188E" w:rsidRDefault="0006188E" w:rsidP="0006188E">
            <w:pPr>
              <w:pBdr>
                <w:top w:val="nil"/>
                <w:left w:val="nil"/>
                <w:bottom w:val="nil"/>
                <w:right w:val="nil"/>
                <w:between w:val="nil"/>
              </w:pBdr>
              <w:contextualSpacing/>
              <w:rPr>
                <w:color w:val="000000"/>
              </w:rPr>
            </w:pPr>
          </w:p>
          <w:p w14:paraId="6280BE44" w14:textId="62221BCC" w:rsidR="00C90AC6" w:rsidRDefault="00C90AC6" w:rsidP="00CE3C28">
            <w:pPr>
              <w:numPr>
                <w:ilvl w:val="0"/>
                <w:numId w:val="15"/>
              </w:numPr>
              <w:pBdr>
                <w:top w:val="nil"/>
                <w:left w:val="nil"/>
                <w:bottom w:val="nil"/>
                <w:right w:val="nil"/>
                <w:between w:val="nil"/>
              </w:pBdr>
              <w:ind w:left="158" w:hanging="158"/>
            </w:pPr>
            <w:r>
              <w:rPr>
                <w:rFonts w:ascii="Arial" w:eastAsia="Arial" w:hAnsi="Arial" w:cs="Arial"/>
                <w:color w:val="000000"/>
              </w:rPr>
              <w:t>Explains how the complex interaction between opioid agonist treatment and sedative/hypnotics increases overdose risk</w:t>
            </w:r>
          </w:p>
        </w:tc>
      </w:tr>
      <w:tr w:rsidR="00C90AC6" w14:paraId="7F640385" w14:textId="77777777" w:rsidTr="00B61D7C">
        <w:tc>
          <w:tcPr>
            <w:tcW w:w="4950" w:type="dxa"/>
            <w:shd w:val="clear" w:color="auto" w:fill="C9C9C9"/>
          </w:tcPr>
          <w:p w14:paraId="51067770" w14:textId="7F7FA20A" w:rsidR="00EA7143" w:rsidRDefault="00C90AC6" w:rsidP="00EA7143">
            <w:pPr>
              <w:rPr>
                <w:rFonts w:ascii="Arial" w:eastAsia="Arial" w:hAnsi="Arial" w:cs="Arial"/>
                <w:i/>
              </w:rPr>
            </w:pPr>
            <w:r>
              <w:rPr>
                <w:rFonts w:ascii="Arial" w:eastAsia="Arial" w:hAnsi="Arial" w:cs="Arial"/>
                <w:b/>
              </w:rPr>
              <w:t>Level 4</w:t>
            </w:r>
            <w:r>
              <w:rPr>
                <w:rFonts w:ascii="Arial" w:eastAsia="Arial" w:hAnsi="Arial" w:cs="Arial"/>
              </w:rPr>
              <w:t xml:space="preserve"> </w:t>
            </w:r>
            <w:r w:rsidR="00EA7143" w:rsidRPr="00EA7143">
              <w:rPr>
                <w:rFonts w:ascii="Arial" w:eastAsia="Arial" w:hAnsi="Arial" w:cs="Arial"/>
                <w:i/>
              </w:rPr>
              <w:t>Applies knowledge of the</w:t>
            </w:r>
            <w:r w:rsidR="00A33B97">
              <w:rPr>
                <w:rFonts w:ascii="Arial" w:eastAsia="Arial" w:hAnsi="Arial" w:cs="Arial"/>
                <w:i/>
              </w:rPr>
              <w:t xml:space="preserve"> </w:t>
            </w:r>
            <w:r w:rsidR="00EA7143" w:rsidRPr="00EA7143">
              <w:rPr>
                <w:rFonts w:ascii="Arial" w:eastAsia="Arial" w:hAnsi="Arial" w:cs="Arial"/>
                <w:i/>
              </w:rPr>
              <w:t>latest research findings into</w:t>
            </w:r>
            <w:r w:rsidR="00A33B97">
              <w:rPr>
                <w:rFonts w:ascii="Arial" w:eastAsia="Arial" w:hAnsi="Arial" w:cs="Arial"/>
                <w:i/>
              </w:rPr>
              <w:t xml:space="preserve"> </w:t>
            </w:r>
            <w:r w:rsidR="00EA7143" w:rsidRPr="00EA7143">
              <w:rPr>
                <w:rFonts w:ascii="Arial" w:eastAsia="Arial" w:hAnsi="Arial" w:cs="Arial"/>
                <w:i/>
              </w:rPr>
              <w:t>discussions of</w:t>
            </w:r>
            <w:r w:rsidR="00A33B97">
              <w:rPr>
                <w:rFonts w:ascii="Arial" w:eastAsia="Arial" w:hAnsi="Arial" w:cs="Arial"/>
                <w:i/>
              </w:rPr>
              <w:t xml:space="preserve"> </w:t>
            </w:r>
            <w:r w:rsidR="00EA7143" w:rsidRPr="00EA7143">
              <w:rPr>
                <w:rFonts w:ascii="Arial" w:eastAsia="Arial" w:hAnsi="Arial" w:cs="Arial"/>
                <w:i/>
              </w:rPr>
              <w:t>neuroscience of substance</w:t>
            </w:r>
            <w:r w:rsidR="00A33B97">
              <w:rPr>
                <w:rFonts w:ascii="Arial" w:eastAsia="Arial" w:hAnsi="Arial" w:cs="Arial"/>
                <w:i/>
              </w:rPr>
              <w:t xml:space="preserve"> </w:t>
            </w:r>
            <w:r w:rsidR="00EA7143" w:rsidRPr="00EA7143">
              <w:rPr>
                <w:rFonts w:ascii="Arial" w:eastAsia="Arial" w:hAnsi="Arial" w:cs="Arial"/>
                <w:i/>
              </w:rPr>
              <w:t xml:space="preserve">use and addictive </w:t>
            </w:r>
            <w:proofErr w:type="gramStart"/>
            <w:r w:rsidR="00EA7143" w:rsidRPr="00EA7143">
              <w:rPr>
                <w:rFonts w:ascii="Arial" w:eastAsia="Arial" w:hAnsi="Arial" w:cs="Arial"/>
                <w:i/>
              </w:rPr>
              <w:t>disorders</w:t>
            </w:r>
            <w:proofErr w:type="gramEnd"/>
          </w:p>
          <w:p w14:paraId="4A26B7F9" w14:textId="77777777" w:rsidR="00A33B97" w:rsidRPr="00EA7143" w:rsidRDefault="00A33B97" w:rsidP="00EA7143">
            <w:pPr>
              <w:rPr>
                <w:rFonts w:ascii="Arial" w:eastAsia="Arial" w:hAnsi="Arial" w:cs="Arial"/>
                <w:i/>
              </w:rPr>
            </w:pPr>
          </w:p>
          <w:p w14:paraId="1B2B2B3E" w14:textId="77777777" w:rsidR="00A33B97" w:rsidRDefault="00EA7143" w:rsidP="00EA7143">
            <w:pPr>
              <w:rPr>
                <w:rFonts w:ascii="Arial" w:eastAsia="Arial" w:hAnsi="Arial" w:cs="Arial"/>
                <w:i/>
              </w:rPr>
            </w:pPr>
            <w:r w:rsidRPr="00EA7143">
              <w:rPr>
                <w:rFonts w:ascii="Arial" w:eastAsia="Arial" w:hAnsi="Arial" w:cs="Arial"/>
                <w:i/>
              </w:rPr>
              <w:t>Demonstrates a detailed</w:t>
            </w:r>
            <w:r w:rsidR="00A33B97">
              <w:rPr>
                <w:rFonts w:ascii="Arial" w:eastAsia="Arial" w:hAnsi="Arial" w:cs="Arial"/>
                <w:i/>
              </w:rPr>
              <w:t xml:space="preserve"> </w:t>
            </w:r>
            <w:r w:rsidRPr="00EA7143">
              <w:rPr>
                <w:rFonts w:ascii="Arial" w:eastAsia="Arial" w:hAnsi="Arial" w:cs="Arial"/>
                <w:i/>
              </w:rPr>
              <w:t>knowledge of known</w:t>
            </w:r>
            <w:r w:rsidR="00A33B97">
              <w:rPr>
                <w:rFonts w:ascii="Arial" w:eastAsia="Arial" w:hAnsi="Arial" w:cs="Arial"/>
                <w:i/>
              </w:rPr>
              <w:t xml:space="preserve"> </w:t>
            </w:r>
            <w:r w:rsidRPr="00EA7143">
              <w:rPr>
                <w:rFonts w:ascii="Arial" w:eastAsia="Arial" w:hAnsi="Arial" w:cs="Arial"/>
                <w:i/>
              </w:rPr>
              <w:t>pharmacology and</w:t>
            </w:r>
            <w:r w:rsidR="00A33B97">
              <w:rPr>
                <w:rFonts w:ascii="Arial" w:eastAsia="Arial" w:hAnsi="Arial" w:cs="Arial"/>
                <w:i/>
              </w:rPr>
              <w:t xml:space="preserve"> </w:t>
            </w:r>
            <w:r w:rsidRPr="00EA7143">
              <w:rPr>
                <w:rFonts w:ascii="Arial" w:eastAsia="Arial" w:hAnsi="Arial" w:cs="Arial"/>
                <w:i/>
              </w:rPr>
              <w:t>neuropharmacology of all</w:t>
            </w:r>
            <w:r w:rsidR="00A33B97">
              <w:rPr>
                <w:rFonts w:ascii="Arial" w:eastAsia="Arial" w:hAnsi="Arial" w:cs="Arial"/>
                <w:i/>
              </w:rPr>
              <w:t xml:space="preserve"> </w:t>
            </w:r>
            <w:r w:rsidRPr="00EA7143">
              <w:rPr>
                <w:rFonts w:ascii="Arial" w:eastAsia="Arial" w:hAnsi="Arial" w:cs="Arial"/>
                <w:i/>
              </w:rPr>
              <w:t xml:space="preserve">classes of </w:t>
            </w:r>
            <w:proofErr w:type="gramStart"/>
            <w:r w:rsidRPr="00EA7143">
              <w:rPr>
                <w:rFonts w:ascii="Arial" w:eastAsia="Arial" w:hAnsi="Arial" w:cs="Arial"/>
                <w:i/>
              </w:rPr>
              <w:t>substances</w:t>
            </w:r>
            <w:proofErr w:type="gramEnd"/>
            <w:r w:rsidR="00A33B97">
              <w:rPr>
                <w:rFonts w:ascii="Arial" w:eastAsia="Arial" w:hAnsi="Arial" w:cs="Arial"/>
                <w:i/>
              </w:rPr>
              <w:t xml:space="preserve"> </w:t>
            </w:r>
          </w:p>
          <w:p w14:paraId="02C8A7FB" w14:textId="77777777" w:rsidR="00A33B97" w:rsidRDefault="00A33B97" w:rsidP="00EA7143">
            <w:pPr>
              <w:rPr>
                <w:rFonts w:ascii="Arial" w:eastAsia="Arial" w:hAnsi="Arial" w:cs="Arial"/>
                <w:i/>
              </w:rPr>
            </w:pPr>
          </w:p>
          <w:p w14:paraId="022A3912" w14:textId="0CB33B5A" w:rsidR="00C90AC6" w:rsidRDefault="00EA7143" w:rsidP="00A33B97">
            <w:pPr>
              <w:rPr>
                <w:rFonts w:ascii="Arial" w:eastAsia="Arial" w:hAnsi="Arial" w:cs="Arial"/>
                <w:i/>
              </w:rPr>
            </w:pPr>
            <w:r w:rsidRPr="00EA7143">
              <w:rPr>
                <w:rFonts w:ascii="Arial" w:eastAsia="Arial" w:hAnsi="Arial" w:cs="Arial"/>
                <w:i/>
              </w:rPr>
              <w:t>Demonstrates detailed</w:t>
            </w:r>
            <w:r w:rsidR="00A33B97">
              <w:rPr>
                <w:rFonts w:ascii="Arial" w:eastAsia="Arial" w:hAnsi="Arial" w:cs="Arial"/>
                <w:i/>
              </w:rPr>
              <w:t xml:space="preserve"> </w:t>
            </w:r>
            <w:r w:rsidRPr="00EA7143">
              <w:rPr>
                <w:rFonts w:ascii="Arial" w:eastAsia="Arial" w:hAnsi="Arial" w:cs="Arial"/>
                <w:i/>
              </w:rPr>
              <w:t>actions of</w:t>
            </w:r>
            <w:r w:rsidR="00A33B97">
              <w:rPr>
                <w:rFonts w:ascii="Arial" w:eastAsia="Arial" w:hAnsi="Arial" w:cs="Arial"/>
                <w:i/>
              </w:rPr>
              <w:t xml:space="preserve"> </w:t>
            </w:r>
            <w:r w:rsidRPr="00EA7143">
              <w:rPr>
                <w:rFonts w:ascii="Arial" w:eastAsia="Arial" w:hAnsi="Arial" w:cs="Arial"/>
                <w:i/>
              </w:rPr>
              <w:t>neuropharmacology and</w:t>
            </w:r>
            <w:r w:rsidR="00A33B97">
              <w:rPr>
                <w:rFonts w:ascii="Arial" w:eastAsia="Arial" w:hAnsi="Arial" w:cs="Arial"/>
                <w:i/>
              </w:rPr>
              <w:t xml:space="preserve"> </w:t>
            </w:r>
            <w:r w:rsidRPr="00EA7143">
              <w:rPr>
                <w:rFonts w:ascii="Arial" w:eastAsia="Arial" w:hAnsi="Arial" w:cs="Arial"/>
                <w:i/>
              </w:rPr>
              <w:t>mechanisms of action of</w:t>
            </w:r>
            <w:r w:rsidR="00A33B97">
              <w:rPr>
                <w:rFonts w:ascii="Arial" w:eastAsia="Arial" w:hAnsi="Arial" w:cs="Arial"/>
                <w:i/>
              </w:rPr>
              <w:t xml:space="preserve"> </w:t>
            </w:r>
            <w:r w:rsidRPr="00EA7143">
              <w:rPr>
                <w:rFonts w:ascii="Arial" w:eastAsia="Arial" w:hAnsi="Arial" w:cs="Arial"/>
                <w:i/>
              </w:rPr>
              <w:t>known and emerging</w:t>
            </w:r>
            <w:r w:rsidR="00A33B97">
              <w:rPr>
                <w:rFonts w:ascii="Arial" w:eastAsia="Arial" w:hAnsi="Arial" w:cs="Arial"/>
                <w:i/>
              </w:rPr>
              <w:t xml:space="preserve"> </w:t>
            </w:r>
            <w:r w:rsidRPr="00EA7143">
              <w:rPr>
                <w:rFonts w:ascii="Arial" w:eastAsia="Arial" w:hAnsi="Arial" w:cs="Arial"/>
                <w:i/>
              </w:rPr>
              <w:t>pharmacologic agents</w:t>
            </w:r>
          </w:p>
        </w:tc>
        <w:tc>
          <w:tcPr>
            <w:tcW w:w="9175" w:type="dxa"/>
            <w:tcBorders>
              <w:top w:val="nil"/>
              <w:left w:val="nil"/>
              <w:bottom w:val="single" w:sz="8" w:space="0" w:color="000000"/>
              <w:right w:val="single" w:sz="8" w:space="0" w:color="000000"/>
            </w:tcBorders>
            <w:shd w:val="clear" w:color="auto" w:fill="C9C9C9"/>
          </w:tcPr>
          <w:p w14:paraId="4BEE29AE" w14:textId="77777777" w:rsidR="00C90AC6" w:rsidRPr="00AF1B2B" w:rsidRDefault="00C90AC6"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lastRenderedPageBreak/>
              <w:t xml:space="preserve">Describes how single nucleotide polymorphisms modulate clinical expression of </w:t>
            </w:r>
            <w:proofErr w:type="gramStart"/>
            <w:r>
              <w:rPr>
                <w:rFonts w:ascii="Arial" w:eastAsia="Arial" w:hAnsi="Arial" w:cs="Arial"/>
                <w:color w:val="000000"/>
              </w:rPr>
              <w:t>withdrawal</w:t>
            </w:r>
            <w:proofErr w:type="gramEnd"/>
          </w:p>
          <w:p w14:paraId="790168A9" w14:textId="77777777" w:rsidR="00AF1B2B" w:rsidRDefault="00AF1B2B" w:rsidP="00AF1B2B">
            <w:pPr>
              <w:pBdr>
                <w:top w:val="nil"/>
                <w:left w:val="nil"/>
                <w:bottom w:val="nil"/>
                <w:right w:val="nil"/>
                <w:between w:val="nil"/>
              </w:pBdr>
              <w:contextualSpacing/>
              <w:rPr>
                <w:rFonts w:ascii="Arial" w:eastAsia="Arial" w:hAnsi="Arial" w:cs="Arial"/>
                <w:color w:val="000000"/>
              </w:rPr>
            </w:pPr>
          </w:p>
          <w:p w14:paraId="48ACB7B6" w14:textId="77777777" w:rsidR="00AF1B2B" w:rsidRDefault="00AF1B2B" w:rsidP="00AF1B2B">
            <w:pPr>
              <w:pBdr>
                <w:top w:val="nil"/>
                <w:left w:val="nil"/>
                <w:bottom w:val="nil"/>
                <w:right w:val="nil"/>
                <w:between w:val="nil"/>
              </w:pBdr>
              <w:contextualSpacing/>
              <w:rPr>
                <w:rFonts w:ascii="Arial" w:eastAsia="Arial" w:hAnsi="Arial" w:cs="Arial"/>
                <w:color w:val="000000"/>
              </w:rPr>
            </w:pPr>
          </w:p>
          <w:p w14:paraId="0C377699" w14:textId="77777777" w:rsidR="00AF1B2B" w:rsidRDefault="00AF1B2B" w:rsidP="00AF1B2B">
            <w:pPr>
              <w:pBdr>
                <w:top w:val="nil"/>
                <w:left w:val="nil"/>
                <w:bottom w:val="nil"/>
                <w:right w:val="nil"/>
                <w:between w:val="nil"/>
              </w:pBdr>
              <w:contextualSpacing/>
              <w:rPr>
                <w:color w:val="000000"/>
              </w:rPr>
            </w:pPr>
          </w:p>
          <w:p w14:paraId="54AA12F5" w14:textId="1E857748" w:rsidR="00AF1B2B" w:rsidRPr="00AF1B2B" w:rsidRDefault="00C90AC6"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Differentiates the synaptic location of action of methamphetamine vs. </w:t>
            </w:r>
            <w:proofErr w:type="gramStart"/>
            <w:r>
              <w:rPr>
                <w:rFonts w:ascii="Arial" w:eastAsia="Arial" w:hAnsi="Arial" w:cs="Arial"/>
                <w:color w:val="000000"/>
              </w:rPr>
              <w:t>cocaine</w:t>
            </w:r>
            <w:proofErr w:type="gramEnd"/>
          </w:p>
          <w:p w14:paraId="1F579E63" w14:textId="4B30910A" w:rsidR="00C90AC6" w:rsidRDefault="00C90AC6" w:rsidP="00CE3C28">
            <w:pPr>
              <w:numPr>
                <w:ilvl w:val="0"/>
                <w:numId w:val="12"/>
              </w:numPr>
              <w:pBdr>
                <w:top w:val="nil"/>
                <w:left w:val="nil"/>
                <w:bottom w:val="nil"/>
                <w:right w:val="nil"/>
                <w:between w:val="nil"/>
              </w:pBdr>
              <w:ind w:left="158" w:hanging="158"/>
            </w:pPr>
            <w:r>
              <w:rPr>
                <w:rFonts w:ascii="Arial" w:eastAsia="Arial" w:hAnsi="Arial" w:cs="Arial"/>
                <w:color w:val="000000"/>
              </w:rPr>
              <w:t>Explains how different sedative/hypnotics act on the GABA/glutamate system</w:t>
            </w:r>
          </w:p>
        </w:tc>
      </w:tr>
      <w:tr w:rsidR="00C90AC6" w14:paraId="006ADAEB" w14:textId="77777777" w:rsidTr="00B61D7C">
        <w:tc>
          <w:tcPr>
            <w:tcW w:w="4950" w:type="dxa"/>
            <w:shd w:val="clear" w:color="auto" w:fill="C9C9C9"/>
          </w:tcPr>
          <w:p w14:paraId="6922AEBA" w14:textId="494D1F56" w:rsidR="00EA7143" w:rsidRDefault="00C90AC6" w:rsidP="00EA7143">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EA7143" w:rsidRPr="00EA7143">
              <w:rPr>
                <w:rFonts w:ascii="Arial" w:eastAsia="Arial" w:hAnsi="Arial" w:cs="Arial"/>
                <w:i/>
              </w:rPr>
              <w:t>Designs and teaches a</w:t>
            </w:r>
            <w:r w:rsidR="00A33B97">
              <w:rPr>
                <w:rFonts w:ascii="Arial" w:eastAsia="Arial" w:hAnsi="Arial" w:cs="Arial"/>
                <w:i/>
              </w:rPr>
              <w:t xml:space="preserve"> </w:t>
            </w:r>
            <w:r w:rsidR="00EA7143" w:rsidRPr="00EA7143">
              <w:rPr>
                <w:rFonts w:ascii="Arial" w:eastAsia="Arial" w:hAnsi="Arial" w:cs="Arial"/>
                <w:i/>
              </w:rPr>
              <w:t>neuroscience teaching</w:t>
            </w:r>
            <w:r w:rsidR="00A33B97">
              <w:rPr>
                <w:rFonts w:ascii="Arial" w:eastAsia="Arial" w:hAnsi="Arial" w:cs="Arial"/>
                <w:i/>
              </w:rPr>
              <w:t xml:space="preserve"> </w:t>
            </w:r>
            <w:r w:rsidR="00EA7143" w:rsidRPr="00EA7143">
              <w:rPr>
                <w:rFonts w:ascii="Arial" w:eastAsia="Arial" w:hAnsi="Arial" w:cs="Arial"/>
                <w:i/>
              </w:rPr>
              <w:t>module focusing on</w:t>
            </w:r>
            <w:r w:rsidR="00A33B97">
              <w:rPr>
                <w:rFonts w:ascii="Arial" w:eastAsia="Arial" w:hAnsi="Arial" w:cs="Arial"/>
                <w:i/>
              </w:rPr>
              <w:t xml:space="preserve"> </w:t>
            </w:r>
            <w:r w:rsidR="00EA7143" w:rsidRPr="00EA7143">
              <w:rPr>
                <w:rFonts w:ascii="Arial" w:eastAsia="Arial" w:hAnsi="Arial" w:cs="Arial"/>
                <w:i/>
              </w:rPr>
              <w:t>substance use or addictive</w:t>
            </w:r>
            <w:r w:rsidR="00A33B97">
              <w:rPr>
                <w:rFonts w:ascii="Arial" w:eastAsia="Arial" w:hAnsi="Arial" w:cs="Arial"/>
                <w:i/>
              </w:rPr>
              <w:t xml:space="preserve"> </w:t>
            </w:r>
            <w:proofErr w:type="gramStart"/>
            <w:r w:rsidR="00EA7143" w:rsidRPr="00EA7143">
              <w:rPr>
                <w:rFonts w:ascii="Arial" w:eastAsia="Arial" w:hAnsi="Arial" w:cs="Arial"/>
                <w:i/>
              </w:rPr>
              <w:t>disorders</w:t>
            </w:r>
            <w:proofErr w:type="gramEnd"/>
          </w:p>
          <w:p w14:paraId="666EBA33" w14:textId="77777777" w:rsidR="00A33B97" w:rsidRPr="00EA7143" w:rsidRDefault="00A33B97" w:rsidP="00EA7143">
            <w:pPr>
              <w:rPr>
                <w:rFonts w:ascii="Arial" w:eastAsia="Arial" w:hAnsi="Arial" w:cs="Arial"/>
                <w:i/>
              </w:rPr>
            </w:pPr>
          </w:p>
          <w:p w14:paraId="723207B1" w14:textId="500DF6CD" w:rsidR="00C90AC6" w:rsidRDefault="00EA7143" w:rsidP="00A33B97">
            <w:pPr>
              <w:rPr>
                <w:rFonts w:ascii="Arial" w:eastAsia="Arial" w:hAnsi="Arial" w:cs="Arial"/>
                <w:i/>
              </w:rPr>
            </w:pPr>
            <w:r w:rsidRPr="00EA7143">
              <w:rPr>
                <w:rFonts w:ascii="Arial" w:eastAsia="Arial" w:hAnsi="Arial" w:cs="Arial"/>
                <w:i/>
              </w:rPr>
              <w:t>Participates in research on</w:t>
            </w:r>
            <w:r w:rsidR="00A33B97">
              <w:rPr>
                <w:rFonts w:ascii="Arial" w:eastAsia="Arial" w:hAnsi="Arial" w:cs="Arial"/>
                <w:i/>
              </w:rPr>
              <w:t xml:space="preserve"> </w:t>
            </w:r>
            <w:r w:rsidRPr="00EA7143">
              <w:rPr>
                <w:rFonts w:ascii="Arial" w:eastAsia="Arial" w:hAnsi="Arial" w:cs="Arial"/>
                <w:i/>
              </w:rPr>
              <w:t>the neuroscience of</w:t>
            </w:r>
            <w:r w:rsidR="00A33B97">
              <w:rPr>
                <w:rFonts w:ascii="Arial" w:eastAsia="Arial" w:hAnsi="Arial" w:cs="Arial"/>
                <w:i/>
              </w:rPr>
              <w:t xml:space="preserve"> </w:t>
            </w:r>
            <w:r w:rsidRPr="00EA7143">
              <w:rPr>
                <w:rFonts w:ascii="Arial" w:eastAsia="Arial" w:hAnsi="Arial" w:cs="Arial"/>
                <w:i/>
              </w:rPr>
              <w:t>substance use or addictive</w:t>
            </w:r>
            <w:r w:rsidR="00A33B97">
              <w:rPr>
                <w:rFonts w:ascii="Arial" w:eastAsia="Arial" w:hAnsi="Arial" w:cs="Arial"/>
                <w:i/>
              </w:rPr>
              <w:t xml:space="preserve"> </w:t>
            </w:r>
            <w:r w:rsidRPr="00EA7143">
              <w:rPr>
                <w:rFonts w:ascii="Arial" w:eastAsia="Arial" w:hAnsi="Arial" w:cs="Arial"/>
                <w:i/>
              </w:rPr>
              <w:t>disorders</w:t>
            </w:r>
          </w:p>
        </w:tc>
        <w:tc>
          <w:tcPr>
            <w:tcW w:w="9175" w:type="dxa"/>
            <w:tcBorders>
              <w:top w:val="nil"/>
              <w:left w:val="nil"/>
              <w:bottom w:val="single" w:sz="8" w:space="0" w:color="000000"/>
              <w:right w:val="single" w:sz="8" w:space="0" w:color="000000"/>
            </w:tcBorders>
            <w:shd w:val="clear" w:color="auto" w:fill="C9C9C9"/>
          </w:tcPr>
          <w:p w14:paraId="21729BE2" w14:textId="77777777" w:rsidR="00C90AC6" w:rsidRPr="00AF1B2B" w:rsidRDefault="00C90AC6"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Creates a teaching module for pediatrics residents on how the developing brain is more vulnerable to </w:t>
            </w:r>
            <w:proofErr w:type="gramStart"/>
            <w:r>
              <w:rPr>
                <w:rFonts w:ascii="Arial" w:eastAsia="Arial" w:hAnsi="Arial" w:cs="Arial"/>
                <w:color w:val="000000"/>
              </w:rPr>
              <w:t>addiction</w:t>
            </w:r>
            <w:proofErr w:type="gramEnd"/>
          </w:p>
          <w:p w14:paraId="39E37960" w14:textId="77777777" w:rsidR="00AF1B2B" w:rsidRDefault="00AF1B2B" w:rsidP="00AF1B2B">
            <w:pPr>
              <w:pBdr>
                <w:top w:val="nil"/>
                <w:left w:val="nil"/>
                <w:bottom w:val="nil"/>
                <w:right w:val="nil"/>
                <w:between w:val="nil"/>
              </w:pBdr>
              <w:ind w:left="-22"/>
              <w:contextualSpacing/>
              <w:rPr>
                <w:rFonts w:ascii="Arial" w:eastAsia="Arial" w:hAnsi="Arial" w:cs="Arial"/>
                <w:color w:val="000000"/>
              </w:rPr>
            </w:pPr>
          </w:p>
          <w:p w14:paraId="28828686" w14:textId="77777777" w:rsidR="00AF1B2B" w:rsidRDefault="00AF1B2B" w:rsidP="00AF1B2B">
            <w:pPr>
              <w:pBdr>
                <w:top w:val="nil"/>
                <w:left w:val="nil"/>
                <w:bottom w:val="nil"/>
                <w:right w:val="nil"/>
                <w:between w:val="nil"/>
              </w:pBdr>
              <w:ind w:left="-22"/>
              <w:contextualSpacing/>
              <w:rPr>
                <w:color w:val="000000"/>
              </w:rPr>
            </w:pPr>
          </w:p>
          <w:p w14:paraId="179313CA" w14:textId="44D2FF13" w:rsidR="00C90AC6" w:rsidRDefault="00C90AC6" w:rsidP="00CE3C28">
            <w:pPr>
              <w:numPr>
                <w:ilvl w:val="0"/>
                <w:numId w:val="11"/>
              </w:numPr>
              <w:pBdr>
                <w:top w:val="nil"/>
                <w:left w:val="nil"/>
                <w:bottom w:val="nil"/>
                <w:right w:val="nil"/>
                <w:between w:val="nil"/>
              </w:pBdr>
              <w:spacing w:after="160" w:line="259" w:lineRule="auto"/>
              <w:ind w:left="162" w:hanging="162"/>
              <w:rPr>
                <w:color w:val="000000"/>
              </w:rPr>
            </w:pPr>
            <w:r>
              <w:rPr>
                <w:rFonts w:ascii="Arial" w:eastAsia="Arial" w:hAnsi="Arial" w:cs="Arial"/>
                <w:color w:val="000000"/>
              </w:rPr>
              <w:t>Participates in and presents research on fMRI data on cocaine-induced brain changes at a local or national meeting</w:t>
            </w:r>
          </w:p>
        </w:tc>
      </w:tr>
      <w:tr w:rsidR="00C90AC6" w14:paraId="0DCA8D71" w14:textId="77777777" w:rsidTr="00B61D7C">
        <w:tc>
          <w:tcPr>
            <w:tcW w:w="4950" w:type="dxa"/>
            <w:shd w:val="clear" w:color="auto" w:fill="FFD965"/>
          </w:tcPr>
          <w:p w14:paraId="1E5D1522" w14:textId="77777777" w:rsidR="00C90AC6" w:rsidRDefault="00C90AC6" w:rsidP="00C90AC6">
            <w:pPr>
              <w:rPr>
                <w:rFonts w:ascii="Arial" w:eastAsia="Arial" w:hAnsi="Arial" w:cs="Arial"/>
              </w:rPr>
            </w:pPr>
            <w:r>
              <w:rPr>
                <w:rFonts w:ascii="Arial" w:eastAsia="Arial" w:hAnsi="Arial" w:cs="Arial"/>
              </w:rPr>
              <w:t>Assessment Models or Tools</w:t>
            </w:r>
          </w:p>
        </w:tc>
        <w:tc>
          <w:tcPr>
            <w:tcW w:w="9175" w:type="dxa"/>
            <w:shd w:val="clear" w:color="auto" w:fill="FFD965"/>
          </w:tcPr>
          <w:p w14:paraId="53927E93" w14:textId="77777777" w:rsidR="00C90AC6" w:rsidRDefault="00C90AC6"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In-training multiple choice examination question (e.g., Addiction Practice e-Test [</w:t>
            </w:r>
            <w:proofErr w:type="spellStart"/>
            <w:r>
              <w:rPr>
                <w:rFonts w:ascii="Arial" w:eastAsia="Arial" w:hAnsi="Arial" w:cs="Arial"/>
                <w:color w:val="000000"/>
              </w:rPr>
              <w:t>ADePT</w:t>
            </w:r>
            <w:proofErr w:type="spellEnd"/>
            <w:r>
              <w:rPr>
                <w:rFonts w:ascii="Arial" w:eastAsia="Arial" w:hAnsi="Arial" w:cs="Arial"/>
                <w:color w:val="000000"/>
              </w:rPr>
              <w:t>])</w:t>
            </w:r>
          </w:p>
          <w:p w14:paraId="360EC105" w14:textId="77777777" w:rsidR="00C90AC6" w:rsidRDefault="00C90AC6"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Direct observation of fellow explaining </w:t>
            </w:r>
            <w:proofErr w:type="spellStart"/>
            <w:r>
              <w:rPr>
                <w:rFonts w:ascii="Arial" w:eastAsia="Arial" w:hAnsi="Arial" w:cs="Arial"/>
                <w:color w:val="000000"/>
              </w:rPr>
              <w:t>neurobiologic</w:t>
            </w:r>
            <w:proofErr w:type="spellEnd"/>
            <w:r>
              <w:rPr>
                <w:rFonts w:ascii="Arial" w:eastAsia="Arial" w:hAnsi="Arial" w:cs="Arial"/>
                <w:color w:val="000000"/>
              </w:rPr>
              <w:t xml:space="preserve"> basis of addiction to patients and families</w:t>
            </w:r>
          </w:p>
          <w:p w14:paraId="6F0F9AB4" w14:textId="77777777" w:rsidR="00C90AC6" w:rsidRDefault="00C90AC6"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Direct observation of a fellow choosing medications </w:t>
            </w:r>
            <w:proofErr w:type="gramStart"/>
            <w:r>
              <w:rPr>
                <w:rFonts w:ascii="Arial" w:eastAsia="Arial" w:hAnsi="Arial" w:cs="Arial"/>
                <w:color w:val="000000"/>
              </w:rPr>
              <w:t>taking into account</w:t>
            </w:r>
            <w:proofErr w:type="gramEnd"/>
            <w:r>
              <w:rPr>
                <w:rFonts w:ascii="Arial" w:eastAsia="Arial" w:hAnsi="Arial" w:cs="Arial"/>
                <w:color w:val="000000"/>
              </w:rPr>
              <w:t xml:space="preserve"> </w:t>
            </w:r>
            <w:proofErr w:type="spellStart"/>
            <w:r>
              <w:rPr>
                <w:rFonts w:ascii="Arial" w:eastAsia="Arial" w:hAnsi="Arial" w:cs="Arial"/>
                <w:color w:val="000000"/>
              </w:rPr>
              <w:t>neuropharmacologic</w:t>
            </w:r>
            <w:proofErr w:type="spellEnd"/>
            <w:r>
              <w:rPr>
                <w:rFonts w:ascii="Arial" w:eastAsia="Arial" w:hAnsi="Arial" w:cs="Arial"/>
                <w:color w:val="000000"/>
              </w:rPr>
              <w:t xml:space="preserve"> interactions</w:t>
            </w:r>
          </w:p>
          <w:p w14:paraId="44AEECF1" w14:textId="77777777" w:rsidR="00C90AC6" w:rsidRDefault="00C90AC6"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Mock oral examination</w:t>
            </w:r>
          </w:p>
          <w:p w14:paraId="0925E4E3" w14:textId="05C4B5A4" w:rsidR="00C90AC6" w:rsidRDefault="00C90AC6" w:rsidP="00CE3C28">
            <w:pPr>
              <w:numPr>
                <w:ilvl w:val="0"/>
                <w:numId w:val="15"/>
              </w:numPr>
              <w:pBdr>
                <w:top w:val="nil"/>
                <w:left w:val="nil"/>
                <w:bottom w:val="nil"/>
                <w:right w:val="nil"/>
                <w:between w:val="nil"/>
              </w:pBdr>
              <w:ind w:left="158" w:hanging="158"/>
              <w:rPr>
                <w:rFonts w:ascii="Arial" w:eastAsia="Arial" w:hAnsi="Arial" w:cs="Arial"/>
              </w:rPr>
            </w:pPr>
            <w:r>
              <w:rPr>
                <w:rFonts w:ascii="Arial" w:eastAsia="Arial" w:hAnsi="Arial" w:cs="Arial"/>
                <w:color w:val="000000"/>
              </w:rPr>
              <w:t>Case-based discussion</w:t>
            </w:r>
          </w:p>
        </w:tc>
      </w:tr>
      <w:tr w:rsidR="00C90AC6" w14:paraId="3E0F835D" w14:textId="77777777" w:rsidTr="00B61D7C">
        <w:tc>
          <w:tcPr>
            <w:tcW w:w="4950" w:type="dxa"/>
            <w:shd w:val="clear" w:color="auto" w:fill="8DB3E2"/>
          </w:tcPr>
          <w:p w14:paraId="2EA0EBA3" w14:textId="77777777" w:rsidR="00C90AC6" w:rsidRDefault="00C90AC6" w:rsidP="00C90AC6">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E7C9FE8" w14:textId="77777777" w:rsidR="00C90AC6" w:rsidRDefault="00C90AC6" w:rsidP="00CE3C28">
            <w:pPr>
              <w:numPr>
                <w:ilvl w:val="0"/>
                <w:numId w:val="14"/>
              </w:numPr>
              <w:pBdr>
                <w:top w:val="nil"/>
                <w:left w:val="nil"/>
                <w:bottom w:val="nil"/>
                <w:right w:val="nil"/>
                <w:between w:val="nil"/>
              </w:pBdr>
              <w:spacing w:after="160" w:line="259" w:lineRule="auto"/>
              <w:ind w:left="342"/>
              <w:rPr>
                <w:color w:val="000000"/>
              </w:rPr>
            </w:pPr>
          </w:p>
        </w:tc>
      </w:tr>
      <w:tr w:rsidR="00C90AC6" w14:paraId="669E546E" w14:textId="77777777" w:rsidTr="00B61D7C">
        <w:tc>
          <w:tcPr>
            <w:tcW w:w="4950" w:type="dxa"/>
            <w:shd w:val="clear" w:color="auto" w:fill="A8D08D"/>
          </w:tcPr>
          <w:p w14:paraId="742F58D4" w14:textId="77777777" w:rsidR="00C90AC6" w:rsidRDefault="00C90AC6" w:rsidP="00C90AC6">
            <w:pPr>
              <w:rPr>
                <w:rFonts w:ascii="Arial" w:eastAsia="Arial" w:hAnsi="Arial" w:cs="Arial"/>
              </w:rPr>
            </w:pPr>
            <w:r>
              <w:rPr>
                <w:rFonts w:ascii="Arial" w:eastAsia="Arial" w:hAnsi="Arial" w:cs="Arial"/>
              </w:rPr>
              <w:t>Notes or Resources</w:t>
            </w:r>
          </w:p>
        </w:tc>
        <w:tc>
          <w:tcPr>
            <w:tcW w:w="9175" w:type="dxa"/>
            <w:shd w:val="clear" w:color="auto" w:fill="A8D08D"/>
          </w:tcPr>
          <w:p w14:paraId="4D92A31C" w14:textId="77777777" w:rsidR="00C90AC6" w:rsidRDefault="00C90AC6" w:rsidP="00CE3C28">
            <w:pPr>
              <w:numPr>
                <w:ilvl w:val="0"/>
                <w:numId w:val="21"/>
              </w:numPr>
              <w:pBdr>
                <w:top w:val="nil"/>
                <w:left w:val="nil"/>
                <w:bottom w:val="nil"/>
                <w:right w:val="nil"/>
                <w:between w:val="nil"/>
              </w:pBdr>
              <w:ind w:left="155" w:hanging="180"/>
              <w:contextualSpacing/>
              <w:rPr>
                <w:color w:val="000000"/>
              </w:rPr>
            </w:pPr>
            <w:r>
              <w:rPr>
                <w:rFonts w:ascii="Arial" w:eastAsia="Arial" w:hAnsi="Arial" w:cs="Arial"/>
                <w:color w:val="000000"/>
              </w:rPr>
              <w:t xml:space="preserve">National Institute on Drug Abuse. The neurobiology of addiction </w:t>
            </w:r>
            <w:proofErr w:type="gramStart"/>
            <w:r>
              <w:rPr>
                <w:rFonts w:ascii="Arial" w:eastAsia="Arial" w:hAnsi="Arial" w:cs="Arial"/>
                <w:color w:val="000000"/>
              </w:rPr>
              <w:t>five part</w:t>
            </w:r>
            <w:proofErr w:type="gramEnd"/>
            <w:r>
              <w:rPr>
                <w:rFonts w:ascii="Arial" w:eastAsia="Arial" w:hAnsi="Arial" w:cs="Arial"/>
                <w:color w:val="000000"/>
              </w:rPr>
              <w:t xml:space="preserve"> series. </w:t>
            </w:r>
            <w:hyperlink r:id="rId26" w:history="1">
              <w:r w:rsidRPr="003F7147">
                <w:rPr>
                  <w:rStyle w:val="Hyperlink"/>
                  <w:rFonts w:ascii="Arial" w:eastAsia="Arial" w:hAnsi="Arial" w:cs="Arial"/>
                </w:rPr>
                <w:t>https://www.drugabuse.gov/neurobiology-drug-addiction</w:t>
              </w:r>
            </w:hyperlink>
            <w:r>
              <w:rPr>
                <w:rStyle w:val="Hyperlink"/>
                <w:rFonts w:ascii="Arial" w:eastAsia="Arial" w:hAnsi="Arial" w:cs="Arial"/>
              </w:rPr>
              <w:t xml:space="preserve"> 2007. </w:t>
            </w:r>
          </w:p>
          <w:p w14:paraId="0D8842A4" w14:textId="77777777" w:rsidR="00C90AC6" w:rsidRDefault="00C90AC6" w:rsidP="00CE3C28">
            <w:pPr>
              <w:numPr>
                <w:ilvl w:val="0"/>
                <w:numId w:val="21"/>
              </w:numPr>
              <w:pBdr>
                <w:top w:val="nil"/>
                <w:left w:val="nil"/>
                <w:bottom w:val="nil"/>
                <w:right w:val="nil"/>
                <w:between w:val="nil"/>
              </w:pBdr>
              <w:ind w:left="155" w:hanging="180"/>
              <w:contextualSpacing/>
              <w:rPr>
                <w:color w:val="000000"/>
              </w:rPr>
            </w:pPr>
            <w:r>
              <w:rPr>
                <w:rFonts w:ascii="Arial" w:eastAsia="Arial" w:hAnsi="Arial" w:cs="Arial"/>
                <w:color w:val="000000"/>
              </w:rPr>
              <w:t xml:space="preserve">Ries RK, </w:t>
            </w:r>
            <w:proofErr w:type="spellStart"/>
            <w:r>
              <w:rPr>
                <w:rFonts w:ascii="Arial" w:eastAsia="Arial" w:hAnsi="Arial" w:cs="Arial"/>
                <w:color w:val="000000"/>
              </w:rPr>
              <w:t>Fiellin</w:t>
            </w:r>
            <w:proofErr w:type="spellEnd"/>
            <w:r>
              <w:rPr>
                <w:rFonts w:ascii="Arial" w:eastAsia="Arial" w:hAnsi="Arial" w:cs="Arial"/>
                <w:color w:val="000000"/>
              </w:rPr>
              <w:t xml:space="preserve"> DA, Miller SC, Saitz R. Section 1: Basic science and core concepts. In: </w:t>
            </w:r>
            <w:r w:rsidRPr="006137D2">
              <w:rPr>
                <w:rFonts w:ascii="Arial" w:eastAsia="Arial" w:hAnsi="Arial" w:cs="Arial"/>
                <w:i/>
                <w:color w:val="000000"/>
              </w:rPr>
              <w:t>The ASAM Principles of Addiction Medicine</w:t>
            </w:r>
            <w:r>
              <w:rPr>
                <w:rFonts w:ascii="Arial" w:eastAsia="Arial" w:hAnsi="Arial" w:cs="Arial"/>
                <w:color w:val="000000"/>
              </w:rPr>
              <w:t>. 5</w:t>
            </w:r>
            <w:r w:rsidRPr="006137D2">
              <w:rPr>
                <w:rFonts w:ascii="Arial" w:eastAsia="Arial" w:hAnsi="Arial" w:cs="Arial"/>
                <w:color w:val="000000"/>
              </w:rPr>
              <w:t>th</w:t>
            </w:r>
            <w:r>
              <w:rPr>
                <w:rFonts w:ascii="Arial" w:eastAsia="Arial" w:hAnsi="Arial" w:cs="Arial"/>
                <w:color w:val="000000"/>
              </w:rPr>
              <w:t xml:space="preserve"> ed. Philadelphia, PA: Wolters Kluwer Health/Lippincott Williams &amp; Wilkins; 2014.   </w:t>
            </w:r>
          </w:p>
          <w:p w14:paraId="3F713C69" w14:textId="77777777" w:rsidR="00C90AC6" w:rsidRDefault="00C90AC6" w:rsidP="00CE3C28">
            <w:pPr>
              <w:numPr>
                <w:ilvl w:val="0"/>
                <w:numId w:val="21"/>
              </w:numPr>
              <w:pBdr>
                <w:top w:val="nil"/>
                <w:left w:val="nil"/>
                <w:bottom w:val="nil"/>
                <w:right w:val="nil"/>
                <w:between w:val="nil"/>
              </w:pBdr>
              <w:ind w:left="155" w:hanging="180"/>
              <w:contextualSpacing/>
              <w:rPr>
                <w:color w:val="000000"/>
              </w:rPr>
            </w:pPr>
            <w:r>
              <w:rPr>
                <w:rFonts w:ascii="Arial" w:eastAsia="Arial" w:hAnsi="Arial" w:cs="Arial"/>
                <w:color w:val="000000"/>
              </w:rPr>
              <w:t xml:space="preserve">Neurocircuitry of Addiction: An Alcohol Perspective, Dr. George Koob: </w:t>
            </w:r>
            <w:hyperlink r:id="rId27" w:history="1">
              <w:r w:rsidRPr="003F7147">
                <w:rPr>
                  <w:rStyle w:val="Hyperlink"/>
                  <w:rFonts w:ascii="Arial" w:eastAsia="Arial" w:hAnsi="Arial" w:cs="Arial"/>
                </w:rPr>
                <w:t>https://www.youtube.com/watch?v=JkEy0sovpgI</w:t>
              </w:r>
            </w:hyperlink>
          </w:p>
          <w:p w14:paraId="76274FC6" w14:textId="77777777" w:rsidR="00C90AC6" w:rsidRDefault="00C90AC6" w:rsidP="00CE3C28">
            <w:pPr>
              <w:numPr>
                <w:ilvl w:val="0"/>
                <w:numId w:val="21"/>
              </w:numPr>
              <w:pBdr>
                <w:top w:val="nil"/>
                <w:left w:val="nil"/>
                <w:bottom w:val="nil"/>
                <w:right w:val="nil"/>
                <w:between w:val="nil"/>
              </w:pBdr>
              <w:ind w:left="155" w:hanging="180"/>
              <w:contextualSpacing/>
              <w:rPr>
                <w:color w:val="000000"/>
              </w:rPr>
            </w:pPr>
            <w:r>
              <w:rPr>
                <w:rFonts w:ascii="Arial" w:eastAsia="Arial" w:hAnsi="Arial" w:cs="Arial"/>
                <w:color w:val="000000"/>
              </w:rPr>
              <w:t xml:space="preserve">Volkow ND, Koob GF, McLellan AT. </w:t>
            </w:r>
            <w:proofErr w:type="spellStart"/>
            <w:r>
              <w:rPr>
                <w:rFonts w:ascii="Arial" w:eastAsia="Arial" w:hAnsi="Arial" w:cs="Arial"/>
              </w:rPr>
              <w:t>Neurobiologic</w:t>
            </w:r>
            <w:proofErr w:type="spellEnd"/>
            <w:r>
              <w:rPr>
                <w:rFonts w:ascii="Arial" w:eastAsia="Arial" w:hAnsi="Arial" w:cs="Arial"/>
              </w:rPr>
              <w:t xml:space="preserve"> a</w:t>
            </w:r>
            <w:r w:rsidRPr="00FD0623">
              <w:rPr>
                <w:rFonts w:ascii="Arial" w:eastAsia="Arial" w:hAnsi="Arial" w:cs="Arial"/>
              </w:rPr>
              <w:t xml:space="preserve">dvances from the </w:t>
            </w:r>
            <w:r>
              <w:rPr>
                <w:rFonts w:ascii="Arial" w:eastAsia="Arial" w:hAnsi="Arial" w:cs="Arial"/>
              </w:rPr>
              <w:t>brain disease model of a</w:t>
            </w:r>
            <w:r w:rsidRPr="00FD0623">
              <w:rPr>
                <w:rFonts w:ascii="Arial" w:eastAsia="Arial" w:hAnsi="Arial" w:cs="Arial"/>
              </w:rPr>
              <w:t>ddiction</w:t>
            </w:r>
            <w:r>
              <w:rPr>
                <w:rFonts w:ascii="Arial" w:eastAsia="Arial" w:hAnsi="Arial" w:cs="Arial"/>
                <w:color w:val="000000"/>
              </w:rPr>
              <w:t xml:space="preserve">. </w:t>
            </w:r>
            <w:r w:rsidRPr="00477660">
              <w:rPr>
                <w:rStyle w:val="Hyperlink"/>
                <w:rFonts w:ascii="Arial" w:eastAsia="Arial" w:hAnsi="Arial" w:cs="Arial"/>
                <w:i/>
              </w:rPr>
              <w:t>N Engl J Med</w:t>
            </w:r>
            <w:r w:rsidRPr="00477660">
              <w:rPr>
                <w:rFonts w:ascii="Arial" w:eastAsia="Arial" w:hAnsi="Arial" w:cs="Arial"/>
                <w:i/>
              </w:rPr>
              <w:t>.</w:t>
            </w:r>
            <w:r w:rsidRPr="00477660">
              <w:rPr>
                <w:rFonts w:ascii="Arial" w:eastAsia="Arial" w:hAnsi="Arial" w:cs="Arial"/>
              </w:rPr>
              <w:t> </w:t>
            </w:r>
            <w:r>
              <w:rPr>
                <w:rFonts w:ascii="Arial" w:eastAsia="Arial" w:hAnsi="Arial" w:cs="Arial"/>
                <w:color w:val="000000"/>
              </w:rPr>
              <w:t xml:space="preserve">2016 Jan 28;374(4):363-71. </w:t>
            </w:r>
            <w:hyperlink r:id="rId28" w:history="1">
              <w:r w:rsidRPr="00012166">
                <w:rPr>
                  <w:rStyle w:val="Hyperlink"/>
                  <w:rFonts w:ascii="Arial" w:eastAsia="Arial" w:hAnsi="Arial" w:cs="Arial"/>
                </w:rPr>
                <w:t>https://www.ncbi.nlm.nih.gov/pubmed/?term=koob+volkow+NEJM</w:t>
              </w:r>
            </w:hyperlink>
            <w:r>
              <w:rPr>
                <w:rFonts w:ascii="Arial" w:eastAsia="Arial" w:hAnsi="Arial" w:cs="Arial"/>
                <w:color w:val="000000"/>
              </w:rPr>
              <w:t xml:space="preserve"> </w:t>
            </w:r>
          </w:p>
          <w:p w14:paraId="5D2C51A5" w14:textId="77777777" w:rsidR="00C90AC6" w:rsidRDefault="00C90AC6" w:rsidP="00CE3C28">
            <w:pPr>
              <w:numPr>
                <w:ilvl w:val="0"/>
                <w:numId w:val="21"/>
              </w:numPr>
              <w:pBdr>
                <w:top w:val="nil"/>
                <w:left w:val="nil"/>
                <w:bottom w:val="nil"/>
                <w:right w:val="nil"/>
                <w:between w:val="nil"/>
              </w:pBdr>
              <w:ind w:left="155" w:hanging="180"/>
              <w:contextualSpacing/>
              <w:rPr>
                <w:color w:val="000000"/>
              </w:rPr>
            </w:pPr>
            <w:r w:rsidRPr="00FD0623">
              <w:rPr>
                <w:rFonts w:ascii="Arial" w:eastAsia="Arial" w:hAnsi="Arial" w:cs="Arial"/>
              </w:rPr>
              <w:t xml:space="preserve">Wachman EM, Hayes MJ, Brown MS, Paul J, Harvey-Wilkes K, Terrin N, Huggins GS, Aranda JV, Davis JM. Association of OPRM1 and COMT single-nucleotide polymorphisms with hospital length of stay and treatment of neonatal abstinence syndrome. </w:t>
            </w:r>
            <w:r w:rsidRPr="00477660">
              <w:rPr>
                <w:rFonts w:ascii="Arial" w:eastAsia="Arial" w:hAnsi="Arial" w:cs="Arial"/>
                <w:i/>
              </w:rPr>
              <w:t>JAMA</w:t>
            </w:r>
            <w:r w:rsidRPr="00FD0623">
              <w:rPr>
                <w:rFonts w:ascii="Arial" w:eastAsia="Arial" w:hAnsi="Arial" w:cs="Arial"/>
              </w:rPr>
              <w:t xml:space="preserve">. 2013 May;309(17):1821-7. </w:t>
            </w:r>
          </w:p>
          <w:p w14:paraId="3E3732A2" w14:textId="08450461" w:rsidR="00C90AC6" w:rsidRDefault="00C90AC6" w:rsidP="00CE3C28">
            <w:pPr>
              <w:numPr>
                <w:ilvl w:val="1"/>
                <w:numId w:val="14"/>
              </w:numPr>
              <w:spacing w:after="160" w:line="259" w:lineRule="auto"/>
              <w:rPr>
                <w:rFonts w:ascii="Arial" w:eastAsia="Arial" w:hAnsi="Arial" w:cs="Arial"/>
                <w:sz w:val="23"/>
                <w:szCs w:val="23"/>
              </w:rPr>
            </w:pPr>
            <w:r>
              <w:rPr>
                <w:rFonts w:ascii="Arial" w:eastAsia="Arial" w:hAnsi="Arial" w:cs="Arial"/>
                <w:color w:val="000000"/>
              </w:rPr>
              <w:lastRenderedPageBreak/>
              <w:t xml:space="preserve">Koob GF, Le Moal M. </w:t>
            </w:r>
            <w:r w:rsidRPr="00883670">
              <w:rPr>
                <w:rFonts w:ascii="Arial" w:eastAsia="Arial" w:hAnsi="Arial" w:cs="Arial"/>
                <w:i/>
                <w:color w:val="000000"/>
              </w:rPr>
              <w:t>Neurobiology of Addiction</w:t>
            </w:r>
            <w:r>
              <w:rPr>
                <w:rFonts w:ascii="Arial" w:eastAsia="Arial" w:hAnsi="Arial" w:cs="Arial"/>
                <w:color w:val="000000"/>
              </w:rPr>
              <w:t xml:space="preserve">. Cambridge, MA: Academic Press; 2006.  </w:t>
            </w:r>
            <w:r>
              <w:rPr>
                <w:rFonts w:ascii="Arial" w:eastAsia="Arial" w:hAnsi="Arial" w:cs="Arial"/>
                <w:color w:val="000000"/>
                <w:sz w:val="18"/>
                <w:szCs w:val="18"/>
              </w:rPr>
              <w:br/>
            </w:r>
            <w:hyperlink r:id="rId29" w:history="1">
              <w:r w:rsidRPr="003F7147">
                <w:rPr>
                  <w:rStyle w:val="Hyperlink"/>
                  <w:rFonts w:ascii="Arial" w:eastAsia="Arial" w:hAnsi="Arial" w:cs="Arial"/>
                </w:rPr>
                <w:t>https://www.sciencedirect.com/science/book/9780124192393</w:t>
              </w:r>
            </w:hyperlink>
          </w:p>
        </w:tc>
      </w:tr>
    </w:tbl>
    <w:p w14:paraId="5EBE76FF" w14:textId="77777777" w:rsidR="00452608" w:rsidRDefault="00452608">
      <w:pPr>
        <w:rPr>
          <w:rFonts w:ascii="Arial" w:eastAsia="Arial" w:hAnsi="Arial" w:cs="Arial"/>
        </w:rPr>
      </w:pPr>
    </w:p>
    <w:p w14:paraId="7412A4A1" w14:textId="0A42B36C" w:rsidR="00452608" w:rsidRDefault="00452608">
      <w:pPr>
        <w:rPr>
          <w:rFonts w:ascii="Arial" w:eastAsia="Arial" w:hAnsi="Arial" w:cs="Arial"/>
        </w:rPr>
      </w:pPr>
      <w:r>
        <w:rPr>
          <w:rFonts w:ascii="Arial" w:eastAsia="Arial" w:hAnsi="Arial" w:cs="Arial"/>
        </w:rPr>
        <w:br w:type="page"/>
      </w:r>
    </w:p>
    <w:p w14:paraId="3BE9DE52" w14:textId="77777777" w:rsidR="00452608" w:rsidRDefault="00452608">
      <w:pPr>
        <w:rPr>
          <w:rFonts w:ascii="Arial" w:eastAsia="Arial" w:hAnsi="Arial" w:cs="Arial"/>
        </w:rPr>
      </w:pP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2608" w14:paraId="678DD185" w14:textId="77777777" w:rsidTr="00B61D7C">
        <w:trPr>
          <w:trHeight w:val="760"/>
        </w:trPr>
        <w:tc>
          <w:tcPr>
            <w:tcW w:w="14125" w:type="dxa"/>
            <w:gridSpan w:val="2"/>
            <w:shd w:val="clear" w:color="auto" w:fill="9CC3E5"/>
          </w:tcPr>
          <w:p w14:paraId="513740EA" w14:textId="107F8838" w:rsidR="00452608" w:rsidRDefault="00C62A25" w:rsidP="00B61D7C">
            <w:pPr>
              <w:keepNext/>
              <w:pBdr>
                <w:top w:val="nil"/>
                <w:left w:val="nil"/>
                <w:bottom w:val="nil"/>
                <w:right w:val="nil"/>
                <w:between w:val="nil"/>
              </w:pBdr>
              <w:jc w:val="center"/>
              <w:rPr>
                <w:rFonts w:ascii="Arial" w:eastAsia="Arial" w:hAnsi="Arial" w:cs="Arial"/>
                <w:b/>
                <w:color w:val="000000"/>
              </w:rPr>
            </w:pPr>
            <w:r w:rsidRPr="00C62A25">
              <w:rPr>
                <w:rFonts w:ascii="Arial" w:eastAsia="Arial" w:hAnsi="Arial" w:cs="Arial"/>
                <w:b/>
              </w:rPr>
              <w:t>Medical Knowledge 2: Epidemiology and Clinical Presentation of Substance Use and Addictive Disorders</w:t>
            </w:r>
          </w:p>
          <w:p w14:paraId="4FC22EE4" w14:textId="77777777" w:rsidR="00452608" w:rsidRDefault="00452608" w:rsidP="00B61D7C">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452608" w14:paraId="62A406C8" w14:textId="77777777" w:rsidTr="00B61D7C">
        <w:tc>
          <w:tcPr>
            <w:tcW w:w="4950" w:type="dxa"/>
            <w:shd w:val="clear" w:color="auto" w:fill="FAC090"/>
          </w:tcPr>
          <w:p w14:paraId="46ABBC59" w14:textId="77777777" w:rsidR="00452608" w:rsidRDefault="00452608" w:rsidP="00B61D7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56584CA" w14:textId="77777777" w:rsidR="00452608" w:rsidRDefault="00452608" w:rsidP="00B61D7C">
            <w:pPr>
              <w:ind w:hanging="14"/>
              <w:jc w:val="center"/>
              <w:rPr>
                <w:rFonts w:ascii="Arial" w:eastAsia="Arial" w:hAnsi="Arial" w:cs="Arial"/>
                <w:b/>
              </w:rPr>
            </w:pPr>
            <w:r>
              <w:rPr>
                <w:rFonts w:ascii="Arial" w:eastAsia="Arial" w:hAnsi="Arial" w:cs="Arial"/>
                <w:b/>
              </w:rPr>
              <w:t>Examples</w:t>
            </w:r>
          </w:p>
        </w:tc>
      </w:tr>
      <w:tr w:rsidR="00193A39" w14:paraId="0A734EEA" w14:textId="77777777" w:rsidTr="00B61D7C">
        <w:tc>
          <w:tcPr>
            <w:tcW w:w="4950" w:type="dxa"/>
            <w:shd w:val="clear" w:color="auto" w:fill="C9C9C9"/>
          </w:tcPr>
          <w:p w14:paraId="7F9BDAEC" w14:textId="77777777" w:rsidR="000E2A0B" w:rsidRDefault="00193A39" w:rsidP="00193A39">
            <w:pPr>
              <w:rPr>
                <w:rFonts w:ascii="Arial" w:eastAsia="Arial" w:hAnsi="Arial" w:cs="Arial"/>
                <w:i/>
              </w:rPr>
            </w:pPr>
            <w:r>
              <w:rPr>
                <w:rFonts w:ascii="Arial" w:eastAsia="Arial" w:hAnsi="Arial" w:cs="Arial"/>
                <w:b/>
              </w:rPr>
              <w:t>Level 1</w:t>
            </w:r>
            <w:r>
              <w:rPr>
                <w:rFonts w:ascii="Arial" w:eastAsia="Arial" w:hAnsi="Arial" w:cs="Arial"/>
              </w:rPr>
              <w:t xml:space="preserve"> </w:t>
            </w:r>
            <w:r w:rsidRPr="00193A39">
              <w:rPr>
                <w:rFonts w:ascii="Arial" w:eastAsia="Arial" w:hAnsi="Arial" w:cs="Arial"/>
                <w:i/>
              </w:rPr>
              <w:t>Demonstrates basic</w:t>
            </w:r>
            <w:r w:rsidR="000E2A0B">
              <w:rPr>
                <w:rFonts w:ascii="Arial" w:eastAsia="Arial" w:hAnsi="Arial" w:cs="Arial"/>
                <w:i/>
              </w:rPr>
              <w:t xml:space="preserve"> </w:t>
            </w:r>
            <w:r w:rsidRPr="00193A39">
              <w:rPr>
                <w:rFonts w:ascii="Arial" w:eastAsia="Arial" w:hAnsi="Arial" w:cs="Arial"/>
                <w:i/>
              </w:rPr>
              <w:t xml:space="preserve">knowledge of </w:t>
            </w:r>
            <w:proofErr w:type="gramStart"/>
            <w:r w:rsidRPr="00193A39">
              <w:rPr>
                <w:rFonts w:ascii="Arial" w:eastAsia="Arial" w:hAnsi="Arial" w:cs="Arial"/>
                <w:i/>
              </w:rPr>
              <w:t>epidemiology</w:t>
            </w:r>
            <w:proofErr w:type="gramEnd"/>
            <w:r w:rsidR="000E2A0B">
              <w:rPr>
                <w:rFonts w:ascii="Arial" w:eastAsia="Arial" w:hAnsi="Arial" w:cs="Arial"/>
                <w:i/>
              </w:rPr>
              <w:t xml:space="preserve"> </w:t>
            </w:r>
          </w:p>
          <w:p w14:paraId="106DC11C" w14:textId="77777777" w:rsidR="000E2A0B" w:rsidRDefault="000E2A0B" w:rsidP="00193A39">
            <w:pPr>
              <w:rPr>
                <w:rFonts w:ascii="Arial" w:eastAsia="Arial" w:hAnsi="Arial" w:cs="Arial"/>
                <w:i/>
              </w:rPr>
            </w:pPr>
          </w:p>
          <w:p w14:paraId="7D05226D" w14:textId="200F0882" w:rsidR="00193A39" w:rsidRDefault="00193A39" w:rsidP="00193A39">
            <w:pPr>
              <w:rPr>
                <w:rFonts w:ascii="Arial" w:eastAsia="Arial" w:hAnsi="Arial" w:cs="Arial"/>
                <w:i/>
              </w:rPr>
            </w:pPr>
            <w:r w:rsidRPr="00193A39">
              <w:rPr>
                <w:rFonts w:ascii="Arial" w:eastAsia="Arial" w:hAnsi="Arial" w:cs="Arial"/>
                <w:i/>
              </w:rPr>
              <w:t>Demonstrates basic</w:t>
            </w:r>
            <w:r w:rsidR="000E2A0B">
              <w:rPr>
                <w:rFonts w:ascii="Arial" w:eastAsia="Arial" w:hAnsi="Arial" w:cs="Arial"/>
                <w:i/>
              </w:rPr>
              <w:t xml:space="preserve"> </w:t>
            </w:r>
            <w:r w:rsidRPr="00193A39">
              <w:rPr>
                <w:rFonts w:ascii="Arial" w:eastAsia="Arial" w:hAnsi="Arial" w:cs="Arial"/>
                <w:i/>
              </w:rPr>
              <w:t>knowledge of</w:t>
            </w:r>
            <w:r w:rsidR="000E2A0B">
              <w:rPr>
                <w:rFonts w:ascii="Arial" w:eastAsia="Arial" w:hAnsi="Arial" w:cs="Arial"/>
                <w:i/>
              </w:rPr>
              <w:t xml:space="preserve"> </w:t>
            </w:r>
            <w:r w:rsidRPr="00193A39">
              <w:rPr>
                <w:rFonts w:ascii="Arial" w:eastAsia="Arial" w:hAnsi="Arial" w:cs="Arial"/>
                <w:i/>
              </w:rPr>
              <w:t xml:space="preserve">biopsychosocial </w:t>
            </w:r>
            <w:proofErr w:type="gramStart"/>
            <w:r w:rsidRPr="00193A39">
              <w:rPr>
                <w:rFonts w:ascii="Arial" w:eastAsia="Arial" w:hAnsi="Arial" w:cs="Arial"/>
                <w:i/>
              </w:rPr>
              <w:t>factors</w:t>
            </w:r>
            <w:proofErr w:type="gramEnd"/>
            <w:r w:rsidR="000E2A0B">
              <w:rPr>
                <w:rFonts w:ascii="Arial" w:eastAsia="Arial" w:hAnsi="Arial" w:cs="Arial"/>
                <w:i/>
              </w:rPr>
              <w:t xml:space="preserve"> </w:t>
            </w:r>
          </w:p>
          <w:p w14:paraId="03393FCD" w14:textId="77777777" w:rsidR="000E2A0B" w:rsidRDefault="000E2A0B" w:rsidP="00193A39">
            <w:pPr>
              <w:rPr>
                <w:rFonts w:ascii="Arial" w:eastAsia="Arial" w:hAnsi="Arial" w:cs="Arial"/>
                <w:i/>
              </w:rPr>
            </w:pPr>
          </w:p>
          <w:p w14:paraId="369F9F2C" w14:textId="0A733ED8" w:rsidR="00193A39" w:rsidRDefault="00193A39" w:rsidP="000E2A0B">
            <w:pPr>
              <w:rPr>
                <w:rFonts w:ascii="Arial" w:eastAsia="Arial" w:hAnsi="Arial" w:cs="Arial"/>
                <w:i/>
                <w:color w:val="000000"/>
              </w:rPr>
            </w:pPr>
            <w:r w:rsidRPr="00193A39">
              <w:rPr>
                <w:rFonts w:ascii="Arial" w:eastAsia="Arial" w:hAnsi="Arial" w:cs="Arial"/>
                <w:i/>
              </w:rPr>
              <w:t>Demonstrates knowledge</w:t>
            </w:r>
            <w:r w:rsidR="000E2A0B">
              <w:rPr>
                <w:rFonts w:ascii="Arial" w:eastAsia="Arial" w:hAnsi="Arial" w:cs="Arial"/>
                <w:i/>
              </w:rPr>
              <w:t xml:space="preserve"> </w:t>
            </w:r>
            <w:r w:rsidRPr="00193A39">
              <w:rPr>
                <w:rFonts w:ascii="Arial" w:eastAsia="Arial" w:hAnsi="Arial" w:cs="Arial"/>
                <w:i/>
              </w:rPr>
              <w:t>of common clinical</w:t>
            </w:r>
            <w:r w:rsidR="000E2A0B">
              <w:rPr>
                <w:rFonts w:ascii="Arial" w:eastAsia="Arial" w:hAnsi="Arial" w:cs="Arial"/>
                <w:i/>
              </w:rPr>
              <w:t xml:space="preserve"> </w:t>
            </w:r>
            <w:r w:rsidRPr="00193A39">
              <w:rPr>
                <w:rFonts w:ascii="Arial" w:eastAsia="Arial" w:hAnsi="Arial" w:cs="Arial"/>
                <w:i/>
              </w:rPr>
              <w:t>presentations</w:t>
            </w:r>
          </w:p>
        </w:tc>
        <w:tc>
          <w:tcPr>
            <w:tcW w:w="9175" w:type="dxa"/>
            <w:tcBorders>
              <w:top w:val="nil"/>
              <w:left w:val="nil"/>
              <w:bottom w:val="single" w:sz="8" w:space="0" w:color="000000"/>
              <w:right w:val="single" w:sz="8" w:space="0" w:color="000000"/>
            </w:tcBorders>
            <w:shd w:val="clear" w:color="auto" w:fill="C9C9C9"/>
          </w:tcPr>
          <w:p w14:paraId="2C844CD8" w14:textId="77777777" w:rsidR="00193A39" w:rsidRPr="002776FC" w:rsidRDefault="00193A39" w:rsidP="00CE3C28">
            <w:pPr>
              <w:numPr>
                <w:ilvl w:val="0"/>
                <w:numId w:val="21"/>
              </w:numPr>
              <w:pBdr>
                <w:top w:val="nil"/>
                <w:left w:val="nil"/>
                <w:bottom w:val="nil"/>
                <w:right w:val="nil"/>
                <w:between w:val="nil"/>
              </w:pBdr>
              <w:ind w:left="158" w:hanging="180"/>
              <w:contextualSpacing/>
              <w:rPr>
                <w:color w:val="000000"/>
              </w:rPr>
            </w:pPr>
            <w:r w:rsidRPr="002776FC">
              <w:rPr>
                <w:rFonts w:ascii="Arial" w:eastAsia="Arial" w:hAnsi="Arial" w:cs="Arial"/>
                <w:color w:val="000000"/>
              </w:rPr>
              <w:t xml:space="preserve">Describes incidence and prevalence of opioid use disorders in the </w:t>
            </w:r>
            <w:proofErr w:type="gramStart"/>
            <w:r w:rsidRPr="002776FC">
              <w:rPr>
                <w:rFonts w:ascii="Arial" w:eastAsia="Arial" w:hAnsi="Arial" w:cs="Arial"/>
                <w:color w:val="000000"/>
              </w:rPr>
              <w:t>population</w:t>
            </w:r>
            <w:proofErr w:type="gramEnd"/>
          </w:p>
          <w:p w14:paraId="2C4A2990" w14:textId="77777777" w:rsidR="002776FC" w:rsidRDefault="002776FC" w:rsidP="002776FC">
            <w:pPr>
              <w:pBdr>
                <w:top w:val="nil"/>
                <w:left w:val="nil"/>
                <w:bottom w:val="nil"/>
                <w:right w:val="nil"/>
                <w:between w:val="nil"/>
              </w:pBdr>
              <w:contextualSpacing/>
              <w:rPr>
                <w:rFonts w:ascii="Arial" w:eastAsia="Arial" w:hAnsi="Arial" w:cs="Arial"/>
                <w:color w:val="000000"/>
              </w:rPr>
            </w:pPr>
          </w:p>
          <w:p w14:paraId="2F0C007D" w14:textId="77777777" w:rsidR="002776FC" w:rsidRPr="002776FC" w:rsidRDefault="002776FC" w:rsidP="002776FC">
            <w:pPr>
              <w:pBdr>
                <w:top w:val="nil"/>
                <w:left w:val="nil"/>
                <w:bottom w:val="nil"/>
                <w:right w:val="nil"/>
                <w:between w:val="nil"/>
              </w:pBdr>
              <w:contextualSpacing/>
              <w:rPr>
                <w:color w:val="000000"/>
              </w:rPr>
            </w:pPr>
          </w:p>
          <w:p w14:paraId="04F6A925" w14:textId="77777777" w:rsidR="000E2A0B" w:rsidRPr="002776FC" w:rsidRDefault="00193A39" w:rsidP="00CE3C28">
            <w:pPr>
              <w:numPr>
                <w:ilvl w:val="0"/>
                <w:numId w:val="21"/>
              </w:numPr>
              <w:pBdr>
                <w:top w:val="nil"/>
                <w:left w:val="nil"/>
                <w:bottom w:val="nil"/>
                <w:right w:val="nil"/>
                <w:between w:val="nil"/>
              </w:pBdr>
              <w:ind w:left="158" w:hanging="180"/>
              <w:contextualSpacing/>
              <w:rPr>
                <w:color w:val="000000"/>
              </w:rPr>
            </w:pPr>
            <w:r w:rsidRPr="002776FC">
              <w:rPr>
                <w:rFonts w:ascii="Arial" w:eastAsia="Arial" w:hAnsi="Arial" w:cs="Arial"/>
                <w:color w:val="000000"/>
              </w:rPr>
              <w:t xml:space="preserve">Describes social determinants of </w:t>
            </w:r>
            <w:proofErr w:type="gramStart"/>
            <w:r w:rsidRPr="002776FC">
              <w:rPr>
                <w:rFonts w:ascii="Arial" w:eastAsia="Arial" w:hAnsi="Arial" w:cs="Arial"/>
                <w:color w:val="000000"/>
              </w:rPr>
              <w:t>health</w:t>
            </w:r>
            <w:proofErr w:type="gramEnd"/>
          </w:p>
          <w:p w14:paraId="72056AD3" w14:textId="77777777" w:rsidR="002776FC" w:rsidRDefault="002776FC" w:rsidP="002776FC">
            <w:pPr>
              <w:pBdr>
                <w:top w:val="nil"/>
                <w:left w:val="nil"/>
                <w:bottom w:val="nil"/>
                <w:right w:val="nil"/>
                <w:between w:val="nil"/>
              </w:pBdr>
              <w:contextualSpacing/>
              <w:rPr>
                <w:rFonts w:ascii="Arial" w:eastAsia="Arial" w:hAnsi="Arial" w:cs="Arial"/>
                <w:color w:val="000000"/>
              </w:rPr>
            </w:pPr>
          </w:p>
          <w:p w14:paraId="33DDD461" w14:textId="77777777" w:rsidR="002776FC" w:rsidRPr="002776FC" w:rsidRDefault="002776FC" w:rsidP="002776FC">
            <w:pPr>
              <w:pBdr>
                <w:top w:val="nil"/>
                <w:left w:val="nil"/>
                <w:bottom w:val="nil"/>
                <w:right w:val="nil"/>
                <w:between w:val="nil"/>
              </w:pBdr>
              <w:contextualSpacing/>
              <w:rPr>
                <w:color w:val="000000"/>
              </w:rPr>
            </w:pPr>
          </w:p>
          <w:p w14:paraId="6AEFBEB0" w14:textId="4A6AF99C" w:rsidR="00193A39" w:rsidRPr="000E2A0B" w:rsidRDefault="00193A39" w:rsidP="00CE3C28">
            <w:pPr>
              <w:numPr>
                <w:ilvl w:val="0"/>
                <w:numId w:val="21"/>
              </w:numPr>
              <w:pBdr>
                <w:top w:val="nil"/>
                <w:left w:val="nil"/>
                <w:bottom w:val="nil"/>
                <w:right w:val="nil"/>
                <w:between w:val="nil"/>
              </w:pBdr>
              <w:ind w:left="158" w:hanging="180"/>
              <w:contextualSpacing/>
              <w:rPr>
                <w:color w:val="000000"/>
              </w:rPr>
            </w:pPr>
            <w:r w:rsidRPr="002776FC">
              <w:rPr>
                <w:rFonts w:ascii="Arial" w:eastAsia="Arial" w:hAnsi="Arial" w:cs="Arial"/>
                <w:color w:val="000000"/>
              </w:rPr>
              <w:t>Recognizes a patient in opioid withdrawal</w:t>
            </w:r>
          </w:p>
        </w:tc>
      </w:tr>
      <w:tr w:rsidR="00193A39" w14:paraId="2B4495BC" w14:textId="77777777" w:rsidTr="00B61D7C">
        <w:tc>
          <w:tcPr>
            <w:tcW w:w="4950" w:type="dxa"/>
            <w:shd w:val="clear" w:color="auto" w:fill="C9C9C9"/>
          </w:tcPr>
          <w:p w14:paraId="5F802B53" w14:textId="4DE2A942" w:rsidR="00325BA1" w:rsidRDefault="00193A39" w:rsidP="00325BA1">
            <w:pPr>
              <w:rPr>
                <w:rFonts w:ascii="Arial" w:eastAsia="Arial" w:hAnsi="Arial" w:cs="Arial"/>
                <w:i/>
              </w:rPr>
            </w:pPr>
            <w:r>
              <w:rPr>
                <w:rFonts w:ascii="Arial" w:eastAsia="Arial" w:hAnsi="Arial" w:cs="Arial"/>
                <w:b/>
              </w:rPr>
              <w:t>Level 2</w:t>
            </w:r>
            <w:r>
              <w:rPr>
                <w:rFonts w:ascii="Arial" w:eastAsia="Arial" w:hAnsi="Arial" w:cs="Arial"/>
              </w:rPr>
              <w:t xml:space="preserve"> </w:t>
            </w:r>
            <w:r w:rsidR="00325BA1" w:rsidRPr="00325BA1">
              <w:rPr>
                <w:rFonts w:ascii="Arial" w:eastAsia="Arial" w:hAnsi="Arial" w:cs="Arial"/>
                <w:i/>
              </w:rPr>
              <w:t>Demonstrates knowledge</w:t>
            </w:r>
            <w:r w:rsidR="000E2A0B">
              <w:rPr>
                <w:rFonts w:ascii="Arial" w:eastAsia="Arial" w:hAnsi="Arial" w:cs="Arial"/>
                <w:i/>
              </w:rPr>
              <w:t xml:space="preserve"> </w:t>
            </w:r>
            <w:r w:rsidR="00325BA1" w:rsidRPr="00325BA1">
              <w:rPr>
                <w:rFonts w:ascii="Arial" w:eastAsia="Arial" w:hAnsi="Arial" w:cs="Arial"/>
                <w:i/>
              </w:rPr>
              <w:t>of epidemiology in</w:t>
            </w:r>
            <w:r w:rsidR="000E2A0B">
              <w:rPr>
                <w:rFonts w:ascii="Arial" w:eastAsia="Arial" w:hAnsi="Arial" w:cs="Arial"/>
                <w:i/>
              </w:rPr>
              <w:t xml:space="preserve"> </w:t>
            </w:r>
            <w:r w:rsidR="00325BA1" w:rsidRPr="00325BA1">
              <w:rPr>
                <w:rFonts w:ascii="Arial" w:eastAsia="Arial" w:hAnsi="Arial" w:cs="Arial"/>
                <w:i/>
              </w:rPr>
              <w:t xml:space="preserve">diverse </w:t>
            </w:r>
            <w:proofErr w:type="gramStart"/>
            <w:r w:rsidR="00325BA1" w:rsidRPr="00325BA1">
              <w:rPr>
                <w:rFonts w:ascii="Arial" w:eastAsia="Arial" w:hAnsi="Arial" w:cs="Arial"/>
                <w:i/>
              </w:rPr>
              <w:t>populations</w:t>
            </w:r>
            <w:proofErr w:type="gramEnd"/>
          </w:p>
          <w:p w14:paraId="657531E6" w14:textId="77777777" w:rsidR="000E2A0B" w:rsidRPr="00325BA1" w:rsidRDefault="000E2A0B" w:rsidP="00325BA1">
            <w:pPr>
              <w:rPr>
                <w:rFonts w:ascii="Arial" w:eastAsia="Arial" w:hAnsi="Arial" w:cs="Arial"/>
                <w:i/>
              </w:rPr>
            </w:pPr>
          </w:p>
          <w:p w14:paraId="1D5E987E" w14:textId="77777777" w:rsidR="000E2A0B" w:rsidRDefault="00325BA1" w:rsidP="00325BA1">
            <w:pPr>
              <w:rPr>
                <w:rFonts w:ascii="Arial" w:eastAsia="Arial" w:hAnsi="Arial" w:cs="Arial"/>
                <w:i/>
              </w:rPr>
            </w:pPr>
            <w:r w:rsidRPr="00325BA1">
              <w:rPr>
                <w:rFonts w:ascii="Arial" w:eastAsia="Arial" w:hAnsi="Arial" w:cs="Arial"/>
                <w:i/>
              </w:rPr>
              <w:t>Describes the</w:t>
            </w:r>
            <w:r w:rsidR="000E2A0B">
              <w:rPr>
                <w:rFonts w:ascii="Arial" w:eastAsia="Arial" w:hAnsi="Arial" w:cs="Arial"/>
                <w:i/>
              </w:rPr>
              <w:t xml:space="preserve"> </w:t>
            </w:r>
            <w:r w:rsidRPr="00325BA1">
              <w:rPr>
                <w:rFonts w:ascii="Arial" w:eastAsia="Arial" w:hAnsi="Arial" w:cs="Arial"/>
                <w:i/>
              </w:rPr>
              <w:t>contributing and</w:t>
            </w:r>
            <w:r w:rsidR="000E2A0B">
              <w:rPr>
                <w:rFonts w:ascii="Arial" w:eastAsia="Arial" w:hAnsi="Arial" w:cs="Arial"/>
                <w:i/>
              </w:rPr>
              <w:t xml:space="preserve"> </w:t>
            </w:r>
            <w:r w:rsidRPr="00325BA1">
              <w:rPr>
                <w:rFonts w:ascii="Arial" w:eastAsia="Arial" w:hAnsi="Arial" w:cs="Arial"/>
                <w:i/>
              </w:rPr>
              <w:t>protective</w:t>
            </w:r>
            <w:r w:rsidR="000E2A0B">
              <w:rPr>
                <w:rFonts w:ascii="Arial" w:eastAsia="Arial" w:hAnsi="Arial" w:cs="Arial"/>
                <w:i/>
              </w:rPr>
              <w:t xml:space="preserve"> </w:t>
            </w:r>
            <w:r w:rsidRPr="00325BA1">
              <w:rPr>
                <w:rFonts w:ascii="Arial" w:eastAsia="Arial" w:hAnsi="Arial" w:cs="Arial"/>
                <w:i/>
              </w:rPr>
              <w:t xml:space="preserve">biopsychosocial </w:t>
            </w:r>
            <w:proofErr w:type="gramStart"/>
            <w:r w:rsidRPr="00325BA1">
              <w:rPr>
                <w:rFonts w:ascii="Arial" w:eastAsia="Arial" w:hAnsi="Arial" w:cs="Arial"/>
                <w:i/>
              </w:rPr>
              <w:t>factors</w:t>
            </w:r>
            <w:proofErr w:type="gramEnd"/>
            <w:r w:rsidR="000E2A0B">
              <w:rPr>
                <w:rFonts w:ascii="Arial" w:eastAsia="Arial" w:hAnsi="Arial" w:cs="Arial"/>
                <w:i/>
              </w:rPr>
              <w:t xml:space="preserve"> </w:t>
            </w:r>
          </w:p>
          <w:p w14:paraId="7469F390" w14:textId="77777777" w:rsidR="000E2A0B" w:rsidRDefault="000E2A0B" w:rsidP="00325BA1">
            <w:pPr>
              <w:rPr>
                <w:rFonts w:ascii="Arial" w:eastAsia="Arial" w:hAnsi="Arial" w:cs="Arial"/>
                <w:i/>
              </w:rPr>
            </w:pPr>
          </w:p>
          <w:p w14:paraId="41787CA6" w14:textId="694D1591" w:rsidR="00193A39" w:rsidRDefault="00325BA1" w:rsidP="000E2A0B">
            <w:pPr>
              <w:rPr>
                <w:rFonts w:ascii="Arial" w:eastAsia="Arial" w:hAnsi="Arial" w:cs="Arial"/>
                <w:i/>
              </w:rPr>
            </w:pPr>
            <w:r w:rsidRPr="00325BA1">
              <w:rPr>
                <w:rFonts w:ascii="Arial" w:eastAsia="Arial" w:hAnsi="Arial" w:cs="Arial"/>
                <w:i/>
              </w:rPr>
              <w:t>Demonstrates knowledge</w:t>
            </w:r>
            <w:r w:rsidR="000E2A0B">
              <w:rPr>
                <w:rFonts w:ascii="Arial" w:eastAsia="Arial" w:hAnsi="Arial" w:cs="Arial"/>
                <w:i/>
              </w:rPr>
              <w:t xml:space="preserve"> </w:t>
            </w:r>
            <w:r w:rsidRPr="00325BA1">
              <w:rPr>
                <w:rFonts w:ascii="Arial" w:eastAsia="Arial" w:hAnsi="Arial" w:cs="Arial"/>
                <w:i/>
              </w:rPr>
              <w:t>of common clinical</w:t>
            </w:r>
            <w:r w:rsidR="000E2A0B">
              <w:rPr>
                <w:rFonts w:ascii="Arial" w:eastAsia="Arial" w:hAnsi="Arial" w:cs="Arial"/>
                <w:i/>
              </w:rPr>
              <w:t xml:space="preserve"> </w:t>
            </w:r>
            <w:r w:rsidRPr="00325BA1">
              <w:rPr>
                <w:rFonts w:ascii="Arial" w:eastAsia="Arial" w:hAnsi="Arial" w:cs="Arial"/>
                <w:i/>
              </w:rPr>
              <w:t>complications</w:t>
            </w:r>
          </w:p>
        </w:tc>
        <w:tc>
          <w:tcPr>
            <w:tcW w:w="9175" w:type="dxa"/>
            <w:tcBorders>
              <w:top w:val="nil"/>
              <w:left w:val="nil"/>
              <w:bottom w:val="single" w:sz="8" w:space="0" w:color="000000"/>
              <w:right w:val="single" w:sz="8" w:space="0" w:color="000000"/>
            </w:tcBorders>
            <w:shd w:val="clear" w:color="auto" w:fill="C9C9C9"/>
          </w:tcPr>
          <w:p w14:paraId="05675378" w14:textId="77777777" w:rsidR="00193A39" w:rsidRPr="004C10A0" w:rsidRDefault="00193A39"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Recognizes increased incidence of opioid use disorders in women of </w:t>
            </w:r>
            <w:proofErr w:type="gramStart"/>
            <w:r>
              <w:rPr>
                <w:rFonts w:ascii="Arial" w:eastAsia="Arial" w:hAnsi="Arial" w:cs="Arial"/>
                <w:color w:val="000000"/>
              </w:rPr>
              <w:t>child-bearing</w:t>
            </w:r>
            <w:proofErr w:type="gramEnd"/>
            <w:r>
              <w:rPr>
                <w:rFonts w:ascii="Arial" w:eastAsia="Arial" w:hAnsi="Arial" w:cs="Arial"/>
                <w:color w:val="000000"/>
              </w:rPr>
              <w:t xml:space="preserve"> age</w:t>
            </w:r>
          </w:p>
          <w:p w14:paraId="6C9BC6FC" w14:textId="77777777" w:rsidR="004C10A0" w:rsidRDefault="004C10A0" w:rsidP="004C10A0">
            <w:pPr>
              <w:pBdr>
                <w:top w:val="nil"/>
                <w:left w:val="nil"/>
                <w:bottom w:val="nil"/>
                <w:right w:val="nil"/>
                <w:between w:val="nil"/>
              </w:pBdr>
              <w:contextualSpacing/>
              <w:rPr>
                <w:rFonts w:ascii="Arial" w:eastAsia="Arial" w:hAnsi="Arial" w:cs="Arial"/>
                <w:color w:val="000000"/>
              </w:rPr>
            </w:pPr>
          </w:p>
          <w:p w14:paraId="058D7592" w14:textId="77777777" w:rsidR="004C10A0" w:rsidRDefault="004C10A0" w:rsidP="004C10A0">
            <w:pPr>
              <w:pBdr>
                <w:top w:val="nil"/>
                <w:left w:val="nil"/>
                <w:bottom w:val="nil"/>
                <w:right w:val="nil"/>
                <w:between w:val="nil"/>
              </w:pBdr>
              <w:contextualSpacing/>
              <w:rPr>
                <w:color w:val="000000"/>
              </w:rPr>
            </w:pPr>
          </w:p>
          <w:p w14:paraId="67F9DDDC" w14:textId="77777777" w:rsidR="00193A39" w:rsidRPr="004C10A0" w:rsidRDefault="00193A39"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Describes how adverse childhood events (ACES) contribute to the development of substance use </w:t>
            </w:r>
            <w:proofErr w:type="gramStart"/>
            <w:r>
              <w:rPr>
                <w:rFonts w:ascii="Arial" w:eastAsia="Arial" w:hAnsi="Arial" w:cs="Arial"/>
                <w:color w:val="000000"/>
              </w:rPr>
              <w:t>disorders</w:t>
            </w:r>
            <w:proofErr w:type="gramEnd"/>
            <w:r>
              <w:rPr>
                <w:rFonts w:ascii="Arial" w:eastAsia="Arial" w:hAnsi="Arial" w:cs="Arial"/>
                <w:color w:val="000000"/>
              </w:rPr>
              <w:t xml:space="preserve"> </w:t>
            </w:r>
          </w:p>
          <w:p w14:paraId="311CC37A" w14:textId="77777777" w:rsidR="004C10A0" w:rsidRDefault="004C10A0" w:rsidP="004C10A0">
            <w:pPr>
              <w:pBdr>
                <w:top w:val="nil"/>
                <w:left w:val="nil"/>
                <w:bottom w:val="nil"/>
                <w:right w:val="nil"/>
                <w:between w:val="nil"/>
              </w:pBdr>
              <w:contextualSpacing/>
              <w:rPr>
                <w:color w:val="000000"/>
              </w:rPr>
            </w:pPr>
          </w:p>
          <w:p w14:paraId="7672C035" w14:textId="77C134C2" w:rsidR="00193A39" w:rsidRDefault="00193A39" w:rsidP="00CE3C28">
            <w:pPr>
              <w:numPr>
                <w:ilvl w:val="0"/>
                <w:numId w:val="15"/>
              </w:numPr>
              <w:pBdr>
                <w:top w:val="nil"/>
                <w:left w:val="nil"/>
                <w:bottom w:val="nil"/>
                <w:right w:val="nil"/>
                <w:between w:val="nil"/>
              </w:pBdr>
              <w:ind w:left="158" w:hanging="158"/>
            </w:pPr>
            <w:r>
              <w:rPr>
                <w:rFonts w:ascii="Arial" w:eastAsia="Arial" w:hAnsi="Arial" w:cs="Arial"/>
                <w:color w:val="000000"/>
              </w:rPr>
              <w:t>Describes the prevalence of HIV and viral hepatitis in people who inject drugs</w:t>
            </w:r>
          </w:p>
        </w:tc>
      </w:tr>
      <w:tr w:rsidR="00193A39" w14:paraId="145A9045" w14:textId="77777777" w:rsidTr="00B61D7C">
        <w:tc>
          <w:tcPr>
            <w:tcW w:w="4950" w:type="dxa"/>
            <w:shd w:val="clear" w:color="auto" w:fill="C9C9C9"/>
          </w:tcPr>
          <w:p w14:paraId="54B8EA33" w14:textId="050E35A2" w:rsidR="00325BA1" w:rsidRDefault="00193A39" w:rsidP="00325BA1">
            <w:pPr>
              <w:rPr>
                <w:rFonts w:ascii="Arial" w:eastAsia="Arial" w:hAnsi="Arial" w:cs="Arial"/>
                <w:i/>
              </w:rPr>
            </w:pPr>
            <w:r>
              <w:rPr>
                <w:rFonts w:ascii="Arial" w:eastAsia="Arial" w:hAnsi="Arial" w:cs="Arial"/>
                <w:b/>
              </w:rPr>
              <w:t>Level 3</w:t>
            </w:r>
            <w:r>
              <w:rPr>
                <w:rFonts w:ascii="Arial" w:eastAsia="Arial" w:hAnsi="Arial" w:cs="Arial"/>
              </w:rPr>
              <w:t xml:space="preserve"> </w:t>
            </w:r>
            <w:r w:rsidR="00325BA1" w:rsidRPr="00325BA1">
              <w:rPr>
                <w:rFonts w:ascii="Arial" w:eastAsia="Arial" w:hAnsi="Arial" w:cs="Arial"/>
                <w:i/>
              </w:rPr>
              <w:t>Demonstrates knowledge</w:t>
            </w:r>
            <w:r w:rsidR="000E2A0B">
              <w:rPr>
                <w:rFonts w:ascii="Arial" w:eastAsia="Arial" w:hAnsi="Arial" w:cs="Arial"/>
                <w:i/>
              </w:rPr>
              <w:t xml:space="preserve"> </w:t>
            </w:r>
            <w:r w:rsidR="00325BA1" w:rsidRPr="00325BA1">
              <w:rPr>
                <w:rFonts w:ascii="Arial" w:eastAsia="Arial" w:hAnsi="Arial" w:cs="Arial"/>
                <w:i/>
              </w:rPr>
              <w:t xml:space="preserve">of the </w:t>
            </w:r>
            <w:proofErr w:type="gramStart"/>
            <w:r w:rsidR="00325BA1" w:rsidRPr="00325BA1">
              <w:rPr>
                <w:rFonts w:ascii="Arial" w:eastAsia="Arial" w:hAnsi="Arial" w:cs="Arial"/>
                <w:i/>
              </w:rPr>
              <w:t xml:space="preserve">limits </w:t>
            </w:r>
            <w:r w:rsidR="000E2A0B">
              <w:rPr>
                <w:rFonts w:ascii="Arial" w:eastAsia="Arial" w:hAnsi="Arial" w:cs="Arial"/>
                <w:i/>
              </w:rPr>
              <w:t xml:space="preserve"> a</w:t>
            </w:r>
            <w:r w:rsidR="00325BA1" w:rsidRPr="00325BA1">
              <w:rPr>
                <w:rFonts w:ascii="Arial" w:eastAsia="Arial" w:hAnsi="Arial" w:cs="Arial"/>
                <w:i/>
              </w:rPr>
              <w:t>nd</w:t>
            </w:r>
            <w:proofErr w:type="gramEnd"/>
            <w:r w:rsidR="00325BA1" w:rsidRPr="00325BA1">
              <w:rPr>
                <w:rFonts w:ascii="Arial" w:eastAsia="Arial" w:hAnsi="Arial" w:cs="Arial"/>
                <w:i/>
              </w:rPr>
              <w:t xml:space="preserve"> strengths</w:t>
            </w:r>
            <w:r w:rsidR="000E2A0B">
              <w:rPr>
                <w:rFonts w:ascii="Arial" w:eastAsia="Arial" w:hAnsi="Arial" w:cs="Arial"/>
                <w:i/>
              </w:rPr>
              <w:t xml:space="preserve"> </w:t>
            </w:r>
            <w:r w:rsidR="00325BA1" w:rsidRPr="00325BA1">
              <w:rPr>
                <w:rFonts w:ascii="Arial" w:eastAsia="Arial" w:hAnsi="Arial" w:cs="Arial"/>
                <w:i/>
              </w:rPr>
              <w:t>of epidemiologic test</w:t>
            </w:r>
          </w:p>
          <w:p w14:paraId="74CA58BD" w14:textId="77777777" w:rsidR="000E2A0B" w:rsidRPr="00325BA1" w:rsidRDefault="000E2A0B" w:rsidP="00325BA1">
            <w:pPr>
              <w:rPr>
                <w:rFonts w:ascii="Arial" w:eastAsia="Arial" w:hAnsi="Arial" w:cs="Arial"/>
                <w:i/>
              </w:rPr>
            </w:pPr>
          </w:p>
          <w:p w14:paraId="0B9BEF06" w14:textId="77777777" w:rsidR="000E2A0B" w:rsidRDefault="00325BA1" w:rsidP="00325BA1">
            <w:pPr>
              <w:rPr>
                <w:rFonts w:ascii="Arial" w:eastAsia="Arial" w:hAnsi="Arial" w:cs="Arial"/>
                <w:i/>
              </w:rPr>
            </w:pPr>
            <w:r w:rsidRPr="00325BA1">
              <w:rPr>
                <w:rFonts w:ascii="Arial" w:eastAsia="Arial" w:hAnsi="Arial" w:cs="Arial"/>
                <w:i/>
              </w:rPr>
              <w:t>Applies knowledge of the</w:t>
            </w:r>
            <w:r w:rsidR="000E2A0B">
              <w:rPr>
                <w:rFonts w:ascii="Arial" w:eastAsia="Arial" w:hAnsi="Arial" w:cs="Arial"/>
                <w:i/>
              </w:rPr>
              <w:t xml:space="preserve"> </w:t>
            </w:r>
            <w:r w:rsidRPr="00325BA1">
              <w:rPr>
                <w:rFonts w:ascii="Arial" w:eastAsia="Arial" w:hAnsi="Arial" w:cs="Arial"/>
                <w:i/>
              </w:rPr>
              <w:t>contributing and protective</w:t>
            </w:r>
            <w:r w:rsidR="000E2A0B">
              <w:rPr>
                <w:rFonts w:ascii="Arial" w:eastAsia="Arial" w:hAnsi="Arial" w:cs="Arial"/>
                <w:i/>
              </w:rPr>
              <w:t xml:space="preserve"> </w:t>
            </w:r>
            <w:r w:rsidRPr="00325BA1">
              <w:rPr>
                <w:rFonts w:ascii="Arial" w:eastAsia="Arial" w:hAnsi="Arial" w:cs="Arial"/>
                <w:i/>
              </w:rPr>
              <w:t>biopsychosocial factors</w:t>
            </w:r>
            <w:r w:rsidR="000E2A0B">
              <w:rPr>
                <w:rFonts w:ascii="Arial" w:eastAsia="Arial" w:hAnsi="Arial" w:cs="Arial"/>
                <w:i/>
              </w:rPr>
              <w:t xml:space="preserve"> </w:t>
            </w:r>
          </w:p>
          <w:p w14:paraId="7FF94E5B" w14:textId="77777777" w:rsidR="000E2A0B" w:rsidRDefault="000E2A0B" w:rsidP="00325BA1">
            <w:pPr>
              <w:rPr>
                <w:rFonts w:ascii="Arial" w:eastAsia="Arial" w:hAnsi="Arial" w:cs="Arial"/>
                <w:i/>
              </w:rPr>
            </w:pPr>
          </w:p>
          <w:p w14:paraId="15581A86" w14:textId="2CBAD499" w:rsidR="00193A39" w:rsidRDefault="00325BA1" w:rsidP="000E2A0B">
            <w:pPr>
              <w:rPr>
                <w:rFonts w:ascii="Arial" w:eastAsia="Arial" w:hAnsi="Arial" w:cs="Arial"/>
                <w:i/>
                <w:color w:val="000000"/>
              </w:rPr>
            </w:pPr>
            <w:r w:rsidRPr="00325BA1">
              <w:rPr>
                <w:rFonts w:ascii="Arial" w:eastAsia="Arial" w:hAnsi="Arial" w:cs="Arial"/>
                <w:i/>
              </w:rPr>
              <w:t>Integrates knowledge to</w:t>
            </w:r>
            <w:r w:rsidR="000E2A0B">
              <w:rPr>
                <w:rFonts w:ascii="Arial" w:eastAsia="Arial" w:hAnsi="Arial" w:cs="Arial"/>
                <w:i/>
              </w:rPr>
              <w:t xml:space="preserve"> </w:t>
            </w:r>
            <w:r w:rsidRPr="00325BA1">
              <w:rPr>
                <w:rFonts w:ascii="Arial" w:eastAsia="Arial" w:hAnsi="Arial" w:cs="Arial"/>
                <w:i/>
              </w:rPr>
              <w:t>formulate a prevention</w:t>
            </w:r>
            <w:r w:rsidR="000E2A0B">
              <w:rPr>
                <w:rFonts w:ascii="Arial" w:eastAsia="Arial" w:hAnsi="Arial" w:cs="Arial"/>
                <w:i/>
              </w:rPr>
              <w:t xml:space="preserve"> </w:t>
            </w:r>
            <w:r w:rsidRPr="00325BA1">
              <w:rPr>
                <w:rFonts w:ascii="Arial" w:eastAsia="Arial" w:hAnsi="Arial" w:cs="Arial"/>
                <w:i/>
              </w:rPr>
              <w:t>plan</w:t>
            </w:r>
          </w:p>
        </w:tc>
        <w:tc>
          <w:tcPr>
            <w:tcW w:w="9175" w:type="dxa"/>
            <w:tcBorders>
              <w:top w:val="nil"/>
              <w:left w:val="nil"/>
              <w:bottom w:val="single" w:sz="8" w:space="0" w:color="000000"/>
              <w:right w:val="single" w:sz="8" w:space="0" w:color="000000"/>
            </w:tcBorders>
            <w:shd w:val="clear" w:color="auto" w:fill="C9C9C9"/>
          </w:tcPr>
          <w:p w14:paraId="2D230F1E" w14:textId="77777777" w:rsidR="00193A39" w:rsidRPr="004C10A0" w:rsidRDefault="00193A39"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rPr>
              <w:t>Demonstrates a</w:t>
            </w:r>
            <w:r>
              <w:rPr>
                <w:rFonts w:ascii="Arial" w:eastAsia="Arial" w:hAnsi="Arial" w:cs="Arial"/>
                <w:color w:val="000000"/>
              </w:rPr>
              <w:t xml:space="preserve">bility to interpret the number needed to treat in published clinical trials of opioid </w:t>
            </w:r>
            <w:proofErr w:type="gramStart"/>
            <w:r>
              <w:rPr>
                <w:rFonts w:ascii="Arial" w:eastAsia="Arial" w:hAnsi="Arial" w:cs="Arial"/>
                <w:color w:val="000000"/>
              </w:rPr>
              <w:t>pharmacotherapy</w:t>
            </w:r>
            <w:proofErr w:type="gramEnd"/>
          </w:p>
          <w:p w14:paraId="5B98DB79" w14:textId="77777777" w:rsidR="004C10A0" w:rsidRDefault="004C10A0" w:rsidP="004C10A0">
            <w:pPr>
              <w:pBdr>
                <w:top w:val="nil"/>
                <w:left w:val="nil"/>
                <w:bottom w:val="nil"/>
                <w:right w:val="nil"/>
                <w:between w:val="nil"/>
              </w:pBdr>
              <w:contextualSpacing/>
              <w:rPr>
                <w:color w:val="000000"/>
              </w:rPr>
            </w:pPr>
          </w:p>
          <w:p w14:paraId="3507AFA4" w14:textId="77777777" w:rsidR="00193A39" w:rsidRPr="004C10A0" w:rsidRDefault="00193A39"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Incorporates knowledge of patient’s history of childhood abuse into patient formulation </w:t>
            </w:r>
          </w:p>
          <w:p w14:paraId="6EAABDC8" w14:textId="77777777" w:rsidR="004C10A0" w:rsidRDefault="004C10A0" w:rsidP="004C10A0">
            <w:pPr>
              <w:pStyle w:val="ListParagraph"/>
              <w:rPr>
                <w:color w:val="000000"/>
              </w:rPr>
            </w:pPr>
          </w:p>
          <w:p w14:paraId="39899876" w14:textId="77777777" w:rsidR="004C10A0" w:rsidRDefault="004C10A0" w:rsidP="004C10A0">
            <w:pPr>
              <w:pBdr>
                <w:top w:val="nil"/>
                <w:left w:val="nil"/>
                <w:bottom w:val="nil"/>
                <w:right w:val="nil"/>
                <w:between w:val="nil"/>
              </w:pBdr>
              <w:contextualSpacing/>
              <w:rPr>
                <w:color w:val="000000"/>
              </w:rPr>
            </w:pPr>
          </w:p>
          <w:p w14:paraId="57668DCB" w14:textId="02E9F3D5" w:rsidR="00193A39" w:rsidRDefault="00193A39" w:rsidP="00CE3C28">
            <w:pPr>
              <w:numPr>
                <w:ilvl w:val="0"/>
                <w:numId w:val="15"/>
              </w:numPr>
              <w:pBdr>
                <w:top w:val="nil"/>
                <w:left w:val="nil"/>
                <w:bottom w:val="nil"/>
                <w:right w:val="nil"/>
                <w:between w:val="nil"/>
              </w:pBdr>
              <w:ind w:left="158" w:hanging="158"/>
            </w:pPr>
            <w:r>
              <w:rPr>
                <w:rFonts w:ascii="Arial" w:eastAsia="Arial" w:hAnsi="Arial" w:cs="Arial"/>
                <w:color w:val="000000"/>
              </w:rPr>
              <w:t>Recognizes that patient is at risk for HIV given high-risk behavior and recommend</w:t>
            </w:r>
            <w:r w:rsidRPr="00FD0623">
              <w:rPr>
                <w:rFonts w:ascii="Arial" w:eastAsia="Arial" w:hAnsi="Arial" w:cs="Arial"/>
              </w:rPr>
              <w:t>s</w:t>
            </w:r>
            <w:r>
              <w:rPr>
                <w:rFonts w:ascii="Arial" w:eastAsia="Arial" w:hAnsi="Arial" w:cs="Arial"/>
                <w:color w:val="000000"/>
              </w:rPr>
              <w:t xml:space="preserve"> pre-exposure prophylaxis (</w:t>
            </w:r>
            <w:proofErr w:type="spellStart"/>
            <w:r>
              <w:rPr>
                <w:rFonts w:ascii="Arial" w:eastAsia="Arial" w:hAnsi="Arial" w:cs="Arial"/>
                <w:color w:val="000000"/>
              </w:rPr>
              <w:t>PrEP</w:t>
            </w:r>
            <w:proofErr w:type="spellEnd"/>
            <w:r>
              <w:rPr>
                <w:rFonts w:ascii="Arial" w:eastAsia="Arial" w:hAnsi="Arial" w:cs="Arial"/>
                <w:color w:val="000000"/>
              </w:rPr>
              <w:t>)</w:t>
            </w:r>
          </w:p>
        </w:tc>
      </w:tr>
      <w:tr w:rsidR="00193A39" w14:paraId="04A1FF8F" w14:textId="77777777" w:rsidTr="00B61D7C">
        <w:tc>
          <w:tcPr>
            <w:tcW w:w="4950" w:type="dxa"/>
            <w:shd w:val="clear" w:color="auto" w:fill="C9C9C9"/>
          </w:tcPr>
          <w:p w14:paraId="596A5955" w14:textId="067F5F91" w:rsidR="00325BA1" w:rsidRDefault="00193A39" w:rsidP="00325BA1">
            <w:pPr>
              <w:rPr>
                <w:rFonts w:ascii="Arial" w:eastAsia="Arial" w:hAnsi="Arial" w:cs="Arial"/>
                <w:i/>
              </w:rPr>
            </w:pPr>
            <w:r>
              <w:rPr>
                <w:rFonts w:ascii="Arial" w:eastAsia="Arial" w:hAnsi="Arial" w:cs="Arial"/>
                <w:b/>
              </w:rPr>
              <w:t>Level 4</w:t>
            </w:r>
            <w:r>
              <w:rPr>
                <w:rFonts w:ascii="Arial" w:eastAsia="Arial" w:hAnsi="Arial" w:cs="Arial"/>
              </w:rPr>
              <w:t xml:space="preserve"> </w:t>
            </w:r>
            <w:r w:rsidR="00325BA1" w:rsidRPr="00325BA1">
              <w:rPr>
                <w:rFonts w:ascii="Arial" w:eastAsia="Arial" w:hAnsi="Arial" w:cs="Arial"/>
                <w:i/>
              </w:rPr>
              <w:t>Applies knowledge of</w:t>
            </w:r>
            <w:r w:rsidR="000E2A0B">
              <w:rPr>
                <w:rFonts w:ascii="Arial" w:eastAsia="Arial" w:hAnsi="Arial" w:cs="Arial"/>
                <w:i/>
              </w:rPr>
              <w:t xml:space="preserve"> </w:t>
            </w:r>
            <w:r w:rsidR="00325BA1" w:rsidRPr="00325BA1">
              <w:rPr>
                <w:rFonts w:ascii="Arial" w:eastAsia="Arial" w:hAnsi="Arial" w:cs="Arial"/>
                <w:i/>
              </w:rPr>
              <w:t>epidemiology to patient</w:t>
            </w:r>
            <w:r w:rsidR="000E2A0B">
              <w:rPr>
                <w:rFonts w:ascii="Arial" w:eastAsia="Arial" w:hAnsi="Arial" w:cs="Arial"/>
                <w:i/>
              </w:rPr>
              <w:t xml:space="preserve"> </w:t>
            </w:r>
            <w:proofErr w:type="gramStart"/>
            <w:r w:rsidR="00325BA1" w:rsidRPr="00325BA1">
              <w:rPr>
                <w:rFonts w:ascii="Arial" w:eastAsia="Arial" w:hAnsi="Arial" w:cs="Arial"/>
                <w:i/>
              </w:rPr>
              <w:t>care</w:t>
            </w:r>
            <w:proofErr w:type="gramEnd"/>
          </w:p>
          <w:p w14:paraId="19ADD895" w14:textId="77777777" w:rsidR="000E2A0B" w:rsidRPr="00325BA1" w:rsidRDefault="000E2A0B" w:rsidP="00325BA1">
            <w:pPr>
              <w:rPr>
                <w:rFonts w:ascii="Arial" w:eastAsia="Arial" w:hAnsi="Arial" w:cs="Arial"/>
                <w:i/>
              </w:rPr>
            </w:pPr>
          </w:p>
          <w:p w14:paraId="512BF618" w14:textId="77777777" w:rsidR="000E2A0B" w:rsidRDefault="00325BA1" w:rsidP="00325BA1">
            <w:pPr>
              <w:rPr>
                <w:rFonts w:ascii="Arial" w:eastAsia="Arial" w:hAnsi="Arial" w:cs="Arial"/>
                <w:i/>
              </w:rPr>
            </w:pPr>
            <w:r w:rsidRPr="00325BA1">
              <w:rPr>
                <w:rFonts w:ascii="Arial" w:eastAsia="Arial" w:hAnsi="Arial" w:cs="Arial"/>
                <w:i/>
              </w:rPr>
              <w:t>Teaches others about the</w:t>
            </w:r>
            <w:r w:rsidR="000E2A0B">
              <w:rPr>
                <w:rFonts w:ascii="Arial" w:eastAsia="Arial" w:hAnsi="Arial" w:cs="Arial"/>
                <w:i/>
              </w:rPr>
              <w:t xml:space="preserve"> </w:t>
            </w:r>
            <w:r w:rsidRPr="00325BA1">
              <w:rPr>
                <w:rFonts w:ascii="Arial" w:eastAsia="Arial" w:hAnsi="Arial" w:cs="Arial"/>
                <w:i/>
              </w:rPr>
              <w:t>contributing and protective</w:t>
            </w:r>
            <w:r w:rsidR="000E2A0B">
              <w:rPr>
                <w:rFonts w:ascii="Arial" w:eastAsia="Arial" w:hAnsi="Arial" w:cs="Arial"/>
                <w:i/>
              </w:rPr>
              <w:t xml:space="preserve"> </w:t>
            </w:r>
            <w:r w:rsidRPr="00325BA1">
              <w:rPr>
                <w:rFonts w:ascii="Arial" w:eastAsia="Arial" w:hAnsi="Arial" w:cs="Arial"/>
                <w:i/>
              </w:rPr>
              <w:t xml:space="preserve">biopsychosocial </w:t>
            </w:r>
            <w:proofErr w:type="gramStart"/>
            <w:r w:rsidRPr="00325BA1">
              <w:rPr>
                <w:rFonts w:ascii="Arial" w:eastAsia="Arial" w:hAnsi="Arial" w:cs="Arial"/>
                <w:i/>
              </w:rPr>
              <w:t>factors</w:t>
            </w:r>
            <w:proofErr w:type="gramEnd"/>
            <w:r w:rsidR="000E2A0B">
              <w:rPr>
                <w:rFonts w:ascii="Arial" w:eastAsia="Arial" w:hAnsi="Arial" w:cs="Arial"/>
                <w:i/>
              </w:rPr>
              <w:t xml:space="preserve"> </w:t>
            </w:r>
          </w:p>
          <w:p w14:paraId="199481DC" w14:textId="77777777" w:rsidR="000E2A0B" w:rsidRDefault="000E2A0B" w:rsidP="00325BA1">
            <w:pPr>
              <w:rPr>
                <w:rFonts w:ascii="Arial" w:eastAsia="Arial" w:hAnsi="Arial" w:cs="Arial"/>
                <w:i/>
              </w:rPr>
            </w:pPr>
          </w:p>
          <w:p w14:paraId="7C83FAE0" w14:textId="1C20B665" w:rsidR="00193A39" w:rsidRDefault="00325BA1" w:rsidP="000E2A0B">
            <w:pPr>
              <w:rPr>
                <w:rFonts w:ascii="Arial" w:eastAsia="Arial" w:hAnsi="Arial" w:cs="Arial"/>
                <w:i/>
              </w:rPr>
            </w:pPr>
            <w:r w:rsidRPr="00325BA1">
              <w:rPr>
                <w:rFonts w:ascii="Arial" w:eastAsia="Arial" w:hAnsi="Arial" w:cs="Arial"/>
                <w:i/>
              </w:rPr>
              <w:t>Applies detailed</w:t>
            </w:r>
            <w:r w:rsidR="000E2A0B">
              <w:rPr>
                <w:rFonts w:ascii="Arial" w:eastAsia="Arial" w:hAnsi="Arial" w:cs="Arial"/>
                <w:i/>
              </w:rPr>
              <w:t xml:space="preserve"> </w:t>
            </w:r>
            <w:r w:rsidRPr="00325BA1">
              <w:rPr>
                <w:rFonts w:ascii="Arial" w:eastAsia="Arial" w:hAnsi="Arial" w:cs="Arial"/>
                <w:i/>
              </w:rPr>
              <w:t>knowledge of</w:t>
            </w:r>
            <w:r w:rsidR="000E2A0B">
              <w:rPr>
                <w:rFonts w:ascii="Arial" w:eastAsia="Arial" w:hAnsi="Arial" w:cs="Arial"/>
                <w:i/>
              </w:rPr>
              <w:t xml:space="preserve"> </w:t>
            </w:r>
            <w:r w:rsidRPr="00325BA1">
              <w:rPr>
                <w:rFonts w:ascii="Arial" w:eastAsia="Arial" w:hAnsi="Arial" w:cs="Arial"/>
                <w:i/>
              </w:rPr>
              <w:t>comorbidities, their</w:t>
            </w:r>
            <w:r w:rsidR="000E2A0B">
              <w:rPr>
                <w:rFonts w:ascii="Arial" w:eastAsia="Arial" w:hAnsi="Arial" w:cs="Arial"/>
                <w:i/>
              </w:rPr>
              <w:t xml:space="preserve"> </w:t>
            </w:r>
            <w:r w:rsidRPr="00325BA1">
              <w:rPr>
                <w:rFonts w:ascii="Arial" w:eastAsia="Arial" w:hAnsi="Arial" w:cs="Arial"/>
                <w:i/>
              </w:rPr>
              <w:t>presentations, and their</w:t>
            </w:r>
            <w:r w:rsidR="000E2A0B">
              <w:rPr>
                <w:rFonts w:ascii="Arial" w:eastAsia="Arial" w:hAnsi="Arial" w:cs="Arial"/>
                <w:i/>
              </w:rPr>
              <w:t xml:space="preserve"> </w:t>
            </w:r>
            <w:r w:rsidRPr="00325BA1">
              <w:rPr>
                <w:rFonts w:ascii="Arial" w:eastAsia="Arial" w:hAnsi="Arial" w:cs="Arial"/>
                <w:i/>
              </w:rPr>
              <w:t>complications</w:t>
            </w:r>
          </w:p>
        </w:tc>
        <w:tc>
          <w:tcPr>
            <w:tcW w:w="9175" w:type="dxa"/>
            <w:tcBorders>
              <w:top w:val="nil"/>
              <w:left w:val="nil"/>
              <w:bottom w:val="single" w:sz="8" w:space="0" w:color="000000"/>
              <w:right w:val="single" w:sz="8" w:space="0" w:color="000000"/>
            </w:tcBorders>
            <w:shd w:val="clear" w:color="auto" w:fill="C9C9C9"/>
          </w:tcPr>
          <w:p w14:paraId="6A7D6241" w14:textId="77777777" w:rsidR="00193A39" w:rsidRPr="004C10A0" w:rsidRDefault="00193A39"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rPr>
              <w:t xml:space="preserve">Demonstrates </w:t>
            </w:r>
            <w:r w:rsidRPr="00FD0623">
              <w:rPr>
                <w:rFonts w:ascii="Arial" w:eastAsia="Arial" w:hAnsi="Arial" w:cs="Arial"/>
              </w:rPr>
              <w:t>k</w:t>
            </w:r>
            <w:r>
              <w:rPr>
                <w:rFonts w:ascii="Arial" w:eastAsia="Arial" w:hAnsi="Arial" w:cs="Arial"/>
                <w:color w:val="000000"/>
              </w:rPr>
              <w:t>nowledge of high prevalence of PTSD in women with opioid use disorder, leading to specific screening methods</w:t>
            </w:r>
          </w:p>
          <w:p w14:paraId="4D7C5A53" w14:textId="77777777" w:rsidR="004C10A0" w:rsidRDefault="004C10A0" w:rsidP="004C10A0">
            <w:pPr>
              <w:pBdr>
                <w:top w:val="nil"/>
                <w:left w:val="nil"/>
                <w:bottom w:val="nil"/>
                <w:right w:val="nil"/>
                <w:between w:val="nil"/>
              </w:pBdr>
              <w:contextualSpacing/>
              <w:rPr>
                <w:color w:val="000000"/>
              </w:rPr>
            </w:pPr>
          </w:p>
          <w:p w14:paraId="672F4AA0" w14:textId="77777777" w:rsidR="00193A39" w:rsidRPr="004C10A0" w:rsidRDefault="00193A39"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Teaches residents about </w:t>
            </w:r>
            <w:proofErr w:type="gramStart"/>
            <w:r>
              <w:rPr>
                <w:rFonts w:ascii="Arial" w:eastAsia="Arial" w:hAnsi="Arial" w:cs="Arial"/>
                <w:color w:val="000000"/>
              </w:rPr>
              <w:t>ACES</w:t>
            </w:r>
            <w:proofErr w:type="gramEnd"/>
          </w:p>
          <w:p w14:paraId="22B3676D" w14:textId="77777777" w:rsidR="004C10A0" w:rsidRDefault="004C10A0" w:rsidP="004C10A0">
            <w:pPr>
              <w:pStyle w:val="ListParagraph"/>
              <w:rPr>
                <w:color w:val="000000"/>
              </w:rPr>
            </w:pPr>
          </w:p>
          <w:p w14:paraId="022A0FF9" w14:textId="77777777" w:rsidR="004C10A0" w:rsidRDefault="004C10A0" w:rsidP="004C10A0">
            <w:pPr>
              <w:pBdr>
                <w:top w:val="nil"/>
                <w:left w:val="nil"/>
                <w:bottom w:val="nil"/>
                <w:right w:val="nil"/>
                <w:between w:val="nil"/>
              </w:pBdr>
              <w:contextualSpacing/>
              <w:rPr>
                <w:color w:val="000000"/>
              </w:rPr>
            </w:pPr>
          </w:p>
          <w:p w14:paraId="0769E5D0" w14:textId="1C4ED55D" w:rsidR="00193A39" w:rsidRDefault="00193A39" w:rsidP="00CE3C28">
            <w:pPr>
              <w:numPr>
                <w:ilvl w:val="0"/>
                <w:numId w:val="12"/>
              </w:numPr>
              <w:pBdr>
                <w:top w:val="nil"/>
                <w:left w:val="nil"/>
                <w:bottom w:val="nil"/>
                <w:right w:val="nil"/>
                <w:between w:val="nil"/>
              </w:pBdr>
              <w:ind w:left="158" w:hanging="158"/>
            </w:pPr>
            <w:r>
              <w:rPr>
                <w:rFonts w:ascii="Arial" w:eastAsia="Arial" w:hAnsi="Arial" w:cs="Arial"/>
                <w:color w:val="000000"/>
              </w:rPr>
              <w:t>Recogniz</w:t>
            </w:r>
            <w:r w:rsidRPr="00FD0623">
              <w:rPr>
                <w:rFonts w:ascii="Arial" w:eastAsia="Arial" w:hAnsi="Arial" w:cs="Arial"/>
              </w:rPr>
              <w:t>es</w:t>
            </w:r>
            <w:r>
              <w:rPr>
                <w:rFonts w:ascii="Arial" w:eastAsia="Arial" w:hAnsi="Arial" w:cs="Arial"/>
                <w:color w:val="000000"/>
              </w:rPr>
              <w:t xml:space="preserve"> that untreated PTSD will increase relapse rates for opioid use disorder and refer</w:t>
            </w:r>
            <w:r w:rsidRPr="00FD0623">
              <w:rPr>
                <w:rFonts w:ascii="Arial" w:eastAsia="Arial" w:hAnsi="Arial" w:cs="Arial"/>
              </w:rPr>
              <w:t>s</w:t>
            </w:r>
            <w:r>
              <w:rPr>
                <w:rFonts w:ascii="Arial" w:eastAsia="Arial" w:hAnsi="Arial" w:cs="Arial"/>
                <w:color w:val="000000"/>
              </w:rPr>
              <w:t xml:space="preserve"> to evidence-informed therapy</w:t>
            </w:r>
          </w:p>
        </w:tc>
      </w:tr>
      <w:tr w:rsidR="00193A39" w14:paraId="65A820BD" w14:textId="77777777" w:rsidTr="00B61D7C">
        <w:tc>
          <w:tcPr>
            <w:tcW w:w="4950" w:type="dxa"/>
            <w:shd w:val="clear" w:color="auto" w:fill="C9C9C9"/>
          </w:tcPr>
          <w:p w14:paraId="08DB25F0" w14:textId="1CD2EF33" w:rsidR="00A01145" w:rsidRDefault="00193A39" w:rsidP="00A01145">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A01145" w:rsidRPr="00A01145">
              <w:rPr>
                <w:rFonts w:ascii="Arial" w:eastAsia="Arial" w:hAnsi="Arial" w:cs="Arial"/>
                <w:i/>
              </w:rPr>
              <w:t>Applies knowledge of</w:t>
            </w:r>
            <w:r w:rsidR="00D74732">
              <w:rPr>
                <w:rFonts w:ascii="Arial" w:eastAsia="Arial" w:hAnsi="Arial" w:cs="Arial"/>
                <w:i/>
              </w:rPr>
              <w:t xml:space="preserve"> </w:t>
            </w:r>
            <w:r w:rsidR="00A01145" w:rsidRPr="00A01145">
              <w:rPr>
                <w:rFonts w:ascii="Arial" w:eastAsia="Arial" w:hAnsi="Arial" w:cs="Arial"/>
                <w:i/>
              </w:rPr>
              <w:t>epidemiology and clinical</w:t>
            </w:r>
            <w:r w:rsidR="00D74732">
              <w:rPr>
                <w:rFonts w:ascii="Arial" w:eastAsia="Arial" w:hAnsi="Arial" w:cs="Arial"/>
                <w:i/>
              </w:rPr>
              <w:t xml:space="preserve"> </w:t>
            </w:r>
            <w:r w:rsidR="00A01145" w:rsidRPr="00A01145">
              <w:rPr>
                <w:rFonts w:ascii="Arial" w:eastAsia="Arial" w:hAnsi="Arial" w:cs="Arial"/>
                <w:i/>
              </w:rPr>
              <w:t>presentation to inform</w:t>
            </w:r>
            <w:r w:rsidR="00D74732">
              <w:rPr>
                <w:rFonts w:ascii="Arial" w:eastAsia="Arial" w:hAnsi="Arial" w:cs="Arial"/>
                <w:i/>
              </w:rPr>
              <w:t xml:space="preserve"> </w:t>
            </w:r>
            <w:proofErr w:type="gramStart"/>
            <w:r w:rsidR="00A01145" w:rsidRPr="00A01145">
              <w:rPr>
                <w:rFonts w:ascii="Arial" w:eastAsia="Arial" w:hAnsi="Arial" w:cs="Arial"/>
                <w:i/>
              </w:rPr>
              <w:t>policy</w:t>
            </w:r>
            <w:proofErr w:type="gramEnd"/>
          </w:p>
          <w:p w14:paraId="24ED6763" w14:textId="77777777" w:rsidR="00D74732" w:rsidRPr="00A01145" w:rsidRDefault="00D74732" w:rsidP="00A01145">
            <w:pPr>
              <w:rPr>
                <w:rFonts w:ascii="Arial" w:eastAsia="Arial" w:hAnsi="Arial" w:cs="Arial"/>
                <w:i/>
              </w:rPr>
            </w:pPr>
          </w:p>
          <w:p w14:paraId="251FE864" w14:textId="77777777" w:rsidR="00D74732" w:rsidRDefault="00A01145" w:rsidP="00A01145">
            <w:pPr>
              <w:rPr>
                <w:rFonts w:ascii="Arial" w:eastAsia="Arial" w:hAnsi="Arial" w:cs="Arial"/>
                <w:i/>
              </w:rPr>
            </w:pPr>
            <w:r w:rsidRPr="00A01145">
              <w:rPr>
                <w:rFonts w:ascii="Arial" w:eastAsia="Arial" w:hAnsi="Arial" w:cs="Arial"/>
                <w:i/>
              </w:rPr>
              <w:t>Engages in research on</w:t>
            </w:r>
            <w:r w:rsidR="00D74732">
              <w:rPr>
                <w:rFonts w:ascii="Arial" w:eastAsia="Arial" w:hAnsi="Arial" w:cs="Arial"/>
                <w:i/>
              </w:rPr>
              <w:t xml:space="preserve"> </w:t>
            </w:r>
            <w:r w:rsidRPr="00A01145">
              <w:rPr>
                <w:rFonts w:ascii="Arial" w:eastAsia="Arial" w:hAnsi="Arial" w:cs="Arial"/>
                <w:i/>
              </w:rPr>
              <w:t>substance use and</w:t>
            </w:r>
            <w:r w:rsidR="00D74732">
              <w:rPr>
                <w:rFonts w:ascii="Arial" w:eastAsia="Arial" w:hAnsi="Arial" w:cs="Arial"/>
                <w:i/>
              </w:rPr>
              <w:t xml:space="preserve"> </w:t>
            </w:r>
            <w:r w:rsidRPr="00A01145">
              <w:rPr>
                <w:rFonts w:ascii="Arial" w:eastAsia="Arial" w:hAnsi="Arial" w:cs="Arial"/>
                <w:i/>
              </w:rPr>
              <w:t>addictive disorders or their</w:t>
            </w:r>
            <w:r w:rsidR="00D74732">
              <w:rPr>
                <w:rFonts w:ascii="Arial" w:eastAsia="Arial" w:hAnsi="Arial" w:cs="Arial"/>
                <w:i/>
              </w:rPr>
              <w:t xml:space="preserve"> </w:t>
            </w:r>
            <w:r w:rsidRPr="00A01145">
              <w:rPr>
                <w:rFonts w:ascii="Arial" w:eastAsia="Arial" w:hAnsi="Arial" w:cs="Arial"/>
                <w:i/>
              </w:rPr>
              <w:t>interactions and common</w:t>
            </w:r>
            <w:r w:rsidR="00D74732">
              <w:rPr>
                <w:rFonts w:ascii="Arial" w:eastAsia="Arial" w:hAnsi="Arial" w:cs="Arial"/>
                <w:i/>
              </w:rPr>
              <w:t xml:space="preserve"> </w:t>
            </w:r>
            <w:proofErr w:type="gramStart"/>
            <w:r w:rsidRPr="00A01145">
              <w:rPr>
                <w:rFonts w:ascii="Arial" w:eastAsia="Arial" w:hAnsi="Arial" w:cs="Arial"/>
                <w:i/>
              </w:rPr>
              <w:t>complications</w:t>
            </w:r>
            <w:proofErr w:type="gramEnd"/>
            <w:r w:rsidR="00D74732">
              <w:rPr>
                <w:rFonts w:ascii="Arial" w:eastAsia="Arial" w:hAnsi="Arial" w:cs="Arial"/>
                <w:i/>
              </w:rPr>
              <w:t xml:space="preserve"> </w:t>
            </w:r>
          </w:p>
          <w:p w14:paraId="5F3E2C57" w14:textId="77777777" w:rsidR="00D74732" w:rsidRDefault="00D74732" w:rsidP="00A01145">
            <w:pPr>
              <w:rPr>
                <w:rFonts w:ascii="Arial" w:eastAsia="Arial" w:hAnsi="Arial" w:cs="Arial"/>
                <w:i/>
              </w:rPr>
            </w:pPr>
          </w:p>
          <w:p w14:paraId="6416A6D8" w14:textId="26832430" w:rsidR="00193A39" w:rsidRDefault="00A01145" w:rsidP="00D74732">
            <w:pPr>
              <w:rPr>
                <w:rFonts w:ascii="Arial" w:eastAsia="Arial" w:hAnsi="Arial" w:cs="Arial"/>
                <w:i/>
              </w:rPr>
            </w:pPr>
            <w:r w:rsidRPr="00A01145">
              <w:rPr>
                <w:rFonts w:ascii="Arial" w:eastAsia="Arial" w:hAnsi="Arial" w:cs="Arial"/>
                <w:i/>
              </w:rPr>
              <w:t>Develops a teaching</w:t>
            </w:r>
            <w:r w:rsidR="00D74732">
              <w:rPr>
                <w:rFonts w:ascii="Arial" w:eastAsia="Arial" w:hAnsi="Arial" w:cs="Arial"/>
                <w:i/>
              </w:rPr>
              <w:t xml:space="preserve"> </w:t>
            </w:r>
            <w:r w:rsidRPr="00A01145">
              <w:rPr>
                <w:rFonts w:ascii="Arial" w:eastAsia="Arial" w:hAnsi="Arial" w:cs="Arial"/>
                <w:i/>
              </w:rPr>
              <w:t>module to address</w:t>
            </w:r>
            <w:r w:rsidR="00D74732">
              <w:rPr>
                <w:rFonts w:ascii="Arial" w:eastAsia="Arial" w:hAnsi="Arial" w:cs="Arial"/>
                <w:i/>
              </w:rPr>
              <w:t xml:space="preserve"> </w:t>
            </w:r>
            <w:r w:rsidRPr="00A01145">
              <w:rPr>
                <w:rFonts w:ascii="Arial" w:eastAsia="Arial" w:hAnsi="Arial" w:cs="Arial"/>
                <w:i/>
              </w:rPr>
              <w:t>complex clinical</w:t>
            </w:r>
            <w:r w:rsidR="00D74732">
              <w:rPr>
                <w:rFonts w:ascii="Arial" w:eastAsia="Arial" w:hAnsi="Arial" w:cs="Arial"/>
                <w:i/>
              </w:rPr>
              <w:t xml:space="preserve"> </w:t>
            </w:r>
            <w:r w:rsidRPr="00A01145">
              <w:rPr>
                <w:rFonts w:ascii="Arial" w:eastAsia="Arial" w:hAnsi="Arial" w:cs="Arial"/>
                <w:i/>
              </w:rPr>
              <w:t>complications</w:t>
            </w:r>
          </w:p>
        </w:tc>
        <w:tc>
          <w:tcPr>
            <w:tcW w:w="9175" w:type="dxa"/>
            <w:tcBorders>
              <w:top w:val="nil"/>
              <w:left w:val="nil"/>
              <w:bottom w:val="single" w:sz="8" w:space="0" w:color="000000"/>
              <w:right w:val="single" w:sz="8" w:space="0" w:color="000000"/>
            </w:tcBorders>
            <w:shd w:val="clear" w:color="auto" w:fill="C9C9C9"/>
          </w:tcPr>
          <w:p w14:paraId="3F8116FF" w14:textId="77777777" w:rsidR="00193A39" w:rsidRPr="006E5C9C" w:rsidRDefault="00193A39"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Testif</w:t>
            </w:r>
            <w:r w:rsidRPr="00FD0623">
              <w:rPr>
                <w:rFonts w:ascii="Arial" w:eastAsia="Arial" w:hAnsi="Arial" w:cs="Arial"/>
              </w:rPr>
              <w:t>ies</w:t>
            </w:r>
            <w:r>
              <w:rPr>
                <w:rFonts w:ascii="Arial" w:eastAsia="Arial" w:hAnsi="Arial" w:cs="Arial"/>
                <w:color w:val="000000"/>
              </w:rPr>
              <w:t xml:space="preserve"> at legislative sessions about high prevalence of history of childhood sexual assault in women who use drugs in </w:t>
            </w:r>
            <w:proofErr w:type="gramStart"/>
            <w:r>
              <w:rPr>
                <w:rFonts w:ascii="Arial" w:eastAsia="Arial" w:hAnsi="Arial" w:cs="Arial"/>
                <w:color w:val="000000"/>
              </w:rPr>
              <w:t>pregnancy</w:t>
            </w:r>
            <w:proofErr w:type="gramEnd"/>
          </w:p>
          <w:p w14:paraId="75F398E1" w14:textId="77777777" w:rsidR="006E5C9C" w:rsidRDefault="006E5C9C" w:rsidP="006E5C9C">
            <w:pPr>
              <w:pBdr>
                <w:top w:val="nil"/>
                <w:left w:val="nil"/>
                <w:bottom w:val="nil"/>
                <w:right w:val="nil"/>
                <w:between w:val="nil"/>
              </w:pBdr>
              <w:contextualSpacing/>
              <w:rPr>
                <w:color w:val="000000"/>
              </w:rPr>
            </w:pPr>
          </w:p>
          <w:p w14:paraId="565C0662" w14:textId="77777777" w:rsidR="00193A39" w:rsidRPr="006E5C9C" w:rsidRDefault="00193A39" w:rsidP="00CE3C28">
            <w:pPr>
              <w:numPr>
                <w:ilvl w:val="0"/>
                <w:numId w:val="21"/>
              </w:numPr>
              <w:pBdr>
                <w:top w:val="nil"/>
                <w:left w:val="nil"/>
                <w:bottom w:val="nil"/>
                <w:right w:val="nil"/>
                <w:between w:val="nil"/>
              </w:pBdr>
              <w:ind w:left="158" w:hanging="180"/>
              <w:contextualSpacing/>
              <w:rPr>
                <w:color w:val="000000"/>
              </w:rPr>
            </w:pPr>
            <w:r w:rsidRPr="00FD0623">
              <w:rPr>
                <w:rFonts w:ascii="Arial" w:eastAsia="Arial" w:hAnsi="Arial" w:cs="Arial"/>
              </w:rPr>
              <w:t>Conducts r</w:t>
            </w:r>
            <w:r>
              <w:rPr>
                <w:rFonts w:ascii="Arial" w:eastAsia="Arial" w:hAnsi="Arial" w:cs="Arial"/>
                <w:color w:val="000000"/>
              </w:rPr>
              <w:t xml:space="preserve">esearch on decreasing HIV transmission with syringe service programs in their </w:t>
            </w:r>
            <w:proofErr w:type="gramStart"/>
            <w:r>
              <w:rPr>
                <w:rFonts w:ascii="Arial" w:eastAsia="Arial" w:hAnsi="Arial" w:cs="Arial"/>
                <w:color w:val="000000"/>
              </w:rPr>
              <w:t>community</w:t>
            </w:r>
            <w:proofErr w:type="gramEnd"/>
          </w:p>
          <w:p w14:paraId="647DEF9A" w14:textId="77777777" w:rsidR="006E5C9C" w:rsidRDefault="006E5C9C" w:rsidP="006E5C9C">
            <w:pPr>
              <w:pStyle w:val="ListParagraph"/>
              <w:rPr>
                <w:color w:val="000000"/>
              </w:rPr>
            </w:pPr>
          </w:p>
          <w:p w14:paraId="0129491F" w14:textId="77777777" w:rsidR="006E5C9C" w:rsidRDefault="006E5C9C" w:rsidP="006E5C9C">
            <w:pPr>
              <w:pBdr>
                <w:top w:val="nil"/>
                <w:left w:val="nil"/>
                <w:bottom w:val="nil"/>
                <w:right w:val="nil"/>
                <w:between w:val="nil"/>
              </w:pBdr>
              <w:contextualSpacing/>
              <w:rPr>
                <w:color w:val="000000"/>
              </w:rPr>
            </w:pPr>
          </w:p>
          <w:p w14:paraId="1424DFBD" w14:textId="236DBDF6" w:rsidR="00193A39" w:rsidRDefault="00193A39" w:rsidP="00CE3C28">
            <w:pPr>
              <w:numPr>
                <w:ilvl w:val="0"/>
                <w:numId w:val="11"/>
              </w:numPr>
              <w:pBdr>
                <w:top w:val="nil"/>
                <w:left w:val="nil"/>
                <w:bottom w:val="nil"/>
                <w:right w:val="nil"/>
                <w:between w:val="nil"/>
              </w:pBdr>
              <w:spacing w:after="160" w:line="259" w:lineRule="auto"/>
              <w:ind w:left="162" w:hanging="162"/>
              <w:rPr>
                <w:color w:val="000000"/>
              </w:rPr>
            </w:pPr>
            <w:r>
              <w:rPr>
                <w:rFonts w:ascii="Arial" w:eastAsia="Arial" w:hAnsi="Arial" w:cs="Arial"/>
                <w:color w:val="000000"/>
              </w:rPr>
              <w:t>Develops a simulation model for residents on HIV-positive patient in opioid withdrawal while pregnant</w:t>
            </w:r>
          </w:p>
        </w:tc>
      </w:tr>
      <w:tr w:rsidR="00193A39" w14:paraId="3D31C821" w14:textId="77777777" w:rsidTr="00B61D7C">
        <w:tc>
          <w:tcPr>
            <w:tcW w:w="4950" w:type="dxa"/>
            <w:shd w:val="clear" w:color="auto" w:fill="FFD965"/>
          </w:tcPr>
          <w:p w14:paraId="7DFCCCA5" w14:textId="77777777" w:rsidR="00193A39" w:rsidRDefault="00193A39" w:rsidP="00193A39">
            <w:pPr>
              <w:rPr>
                <w:rFonts w:ascii="Arial" w:eastAsia="Arial" w:hAnsi="Arial" w:cs="Arial"/>
              </w:rPr>
            </w:pPr>
            <w:r>
              <w:rPr>
                <w:rFonts w:ascii="Arial" w:eastAsia="Arial" w:hAnsi="Arial" w:cs="Arial"/>
              </w:rPr>
              <w:t>Assessment Models or Tools</w:t>
            </w:r>
          </w:p>
        </w:tc>
        <w:tc>
          <w:tcPr>
            <w:tcW w:w="9175" w:type="dxa"/>
            <w:shd w:val="clear" w:color="auto" w:fill="FFD965"/>
          </w:tcPr>
          <w:p w14:paraId="33A4FE16" w14:textId="77777777" w:rsidR="00193A39" w:rsidRDefault="00193A39"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Observation of presentation at journal club</w:t>
            </w:r>
          </w:p>
          <w:p w14:paraId="5BB45A72" w14:textId="77777777" w:rsidR="00193A39" w:rsidRDefault="00193A39"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Direct observation</w:t>
            </w:r>
          </w:p>
          <w:p w14:paraId="30FEBA0E" w14:textId="77777777" w:rsidR="00193A39" w:rsidRDefault="00193A39"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Role playing/standardized </w:t>
            </w:r>
            <w:proofErr w:type="gramStart"/>
            <w:r>
              <w:rPr>
                <w:rFonts w:ascii="Arial" w:eastAsia="Arial" w:hAnsi="Arial" w:cs="Arial"/>
                <w:color w:val="000000"/>
              </w:rPr>
              <w:t>patient</w:t>
            </w:r>
            <w:proofErr w:type="gramEnd"/>
          </w:p>
          <w:p w14:paraId="3FCD2C85" w14:textId="3734817B" w:rsidR="00193A39" w:rsidRDefault="00193A39" w:rsidP="00CE3C28">
            <w:pPr>
              <w:numPr>
                <w:ilvl w:val="0"/>
                <w:numId w:val="15"/>
              </w:numPr>
              <w:pBdr>
                <w:top w:val="nil"/>
                <w:left w:val="nil"/>
                <w:bottom w:val="nil"/>
                <w:right w:val="nil"/>
                <w:between w:val="nil"/>
              </w:pBdr>
              <w:ind w:left="158" w:hanging="158"/>
              <w:rPr>
                <w:rFonts w:ascii="Arial" w:eastAsia="Arial" w:hAnsi="Arial" w:cs="Arial"/>
              </w:rPr>
            </w:pPr>
            <w:r>
              <w:rPr>
                <w:rFonts w:ascii="Arial" w:eastAsia="Arial" w:hAnsi="Arial" w:cs="Arial"/>
                <w:color w:val="000000"/>
              </w:rPr>
              <w:t>In-training examination</w:t>
            </w:r>
          </w:p>
        </w:tc>
      </w:tr>
      <w:tr w:rsidR="00193A39" w14:paraId="2529EB21" w14:textId="77777777" w:rsidTr="00B61D7C">
        <w:tc>
          <w:tcPr>
            <w:tcW w:w="4950" w:type="dxa"/>
            <w:shd w:val="clear" w:color="auto" w:fill="8DB3E2"/>
          </w:tcPr>
          <w:p w14:paraId="39D75D59" w14:textId="77777777" w:rsidR="00193A39" w:rsidRDefault="00193A39" w:rsidP="00193A39">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625047D" w14:textId="77777777" w:rsidR="00193A39" w:rsidRDefault="00193A39" w:rsidP="00CE3C28">
            <w:pPr>
              <w:numPr>
                <w:ilvl w:val="0"/>
                <w:numId w:val="14"/>
              </w:numPr>
              <w:pBdr>
                <w:top w:val="nil"/>
                <w:left w:val="nil"/>
                <w:bottom w:val="nil"/>
                <w:right w:val="nil"/>
                <w:between w:val="nil"/>
              </w:pBdr>
              <w:spacing w:after="160" w:line="259" w:lineRule="auto"/>
              <w:ind w:left="342"/>
              <w:rPr>
                <w:color w:val="000000"/>
              </w:rPr>
            </w:pPr>
          </w:p>
        </w:tc>
      </w:tr>
      <w:tr w:rsidR="00193A39" w14:paraId="74A7C129" w14:textId="77777777" w:rsidTr="00B61D7C">
        <w:tc>
          <w:tcPr>
            <w:tcW w:w="4950" w:type="dxa"/>
            <w:shd w:val="clear" w:color="auto" w:fill="A8D08D"/>
          </w:tcPr>
          <w:p w14:paraId="542E21E9" w14:textId="77777777" w:rsidR="00193A39" w:rsidRDefault="00193A39" w:rsidP="00193A39">
            <w:pPr>
              <w:rPr>
                <w:rFonts w:ascii="Arial" w:eastAsia="Arial" w:hAnsi="Arial" w:cs="Arial"/>
              </w:rPr>
            </w:pPr>
            <w:r>
              <w:rPr>
                <w:rFonts w:ascii="Arial" w:eastAsia="Arial" w:hAnsi="Arial" w:cs="Arial"/>
              </w:rPr>
              <w:t>Notes or Resources</w:t>
            </w:r>
          </w:p>
        </w:tc>
        <w:tc>
          <w:tcPr>
            <w:tcW w:w="9175" w:type="dxa"/>
            <w:shd w:val="clear" w:color="auto" w:fill="A8D08D"/>
          </w:tcPr>
          <w:p w14:paraId="715FDCFC" w14:textId="77777777" w:rsidR="00193A39" w:rsidRDefault="00193A39" w:rsidP="00CE3C28">
            <w:pPr>
              <w:numPr>
                <w:ilvl w:val="0"/>
                <w:numId w:val="21"/>
              </w:numPr>
              <w:pBdr>
                <w:top w:val="nil"/>
                <w:left w:val="nil"/>
                <w:bottom w:val="nil"/>
                <w:right w:val="nil"/>
                <w:between w:val="nil"/>
              </w:pBdr>
              <w:ind w:left="172" w:hanging="172"/>
              <w:contextualSpacing/>
              <w:rPr>
                <w:color w:val="000000"/>
              </w:rPr>
            </w:pPr>
            <w:r>
              <w:rPr>
                <w:rFonts w:ascii="Arial" w:eastAsia="Arial" w:hAnsi="Arial" w:cs="Arial"/>
                <w:color w:val="000000"/>
              </w:rPr>
              <w:t xml:space="preserve">Association of American Medical Colleges. Morton-Eggleston EB, DiCarlo R, Jarris YS. Teaching population health: innovative medical school curricula for biostatistics and epidemiology. </w:t>
            </w:r>
            <w:hyperlink r:id="rId30" w:history="1">
              <w:r w:rsidRPr="003F7147">
                <w:rPr>
                  <w:rStyle w:val="Hyperlink"/>
                  <w:rFonts w:ascii="Arial" w:eastAsia="Arial" w:hAnsi="Arial" w:cs="Arial"/>
                </w:rPr>
                <w:t>https://www.aamc.org/initiatives/diversity/portfolios/cdc/416338/epibiostatswebinar.html</w:t>
              </w:r>
            </w:hyperlink>
            <w:r>
              <w:rPr>
                <w:rStyle w:val="Hyperlink"/>
                <w:rFonts w:ascii="Arial" w:eastAsia="Arial" w:hAnsi="Arial" w:cs="Arial"/>
              </w:rPr>
              <w:t xml:space="preserve"> 2015. </w:t>
            </w:r>
          </w:p>
          <w:p w14:paraId="05AD92FB" w14:textId="77777777" w:rsidR="00193A39" w:rsidRDefault="00193A39" w:rsidP="00CE3C28">
            <w:pPr>
              <w:numPr>
                <w:ilvl w:val="0"/>
                <w:numId w:val="21"/>
              </w:numPr>
              <w:pBdr>
                <w:top w:val="nil"/>
                <w:left w:val="nil"/>
                <w:bottom w:val="nil"/>
                <w:right w:val="nil"/>
                <w:between w:val="nil"/>
              </w:pBdr>
              <w:ind w:left="155" w:hanging="180"/>
              <w:contextualSpacing/>
              <w:rPr>
                <w:color w:val="000000"/>
              </w:rPr>
            </w:pPr>
            <w:r w:rsidRPr="00FD0623">
              <w:rPr>
                <w:rFonts w:ascii="Arial" w:eastAsia="Arial" w:hAnsi="Arial" w:cs="Arial"/>
              </w:rPr>
              <w:t xml:space="preserve">Substance Abuse and Mental Health Services </w:t>
            </w:r>
            <w:r>
              <w:rPr>
                <w:rFonts w:ascii="Arial" w:eastAsia="Arial" w:hAnsi="Arial" w:cs="Arial"/>
              </w:rPr>
              <w:t xml:space="preserve">Administration. Population Data and </w:t>
            </w:r>
            <w:r w:rsidRPr="00FD0623">
              <w:rPr>
                <w:rFonts w:ascii="Arial" w:eastAsia="Arial" w:hAnsi="Arial" w:cs="Arial"/>
              </w:rPr>
              <w:t>N</w:t>
            </w:r>
            <w:r>
              <w:rPr>
                <w:rFonts w:ascii="Arial" w:eastAsia="Arial" w:hAnsi="Arial" w:cs="Arial"/>
              </w:rPr>
              <w:t xml:space="preserve">ational </w:t>
            </w:r>
            <w:r w:rsidRPr="00FD0623">
              <w:rPr>
                <w:rFonts w:ascii="Arial" w:eastAsia="Arial" w:hAnsi="Arial" w:cs="Arial"/>
              </w:rPr>
              <w:t>S</w:t>
            </w:r>
            <w:r>
              <w:rPr>
                <w:rFonts w:ascii="Arial" w:eastAsia="Arial" w:hAnsi="Arial" w:cs="Arial"/>
              </w:rPr>
              <w:t xml:space="preserve">urvey on </w:t>
            </w:r>
            <w:r w:rsidRPr="00FD0623">
              <w:rPr>
                <w:rFonts w:ascii="Arial" w:eastAsia="Arial" w:hAnsi="Arial" w:cs="Arial"/>
              </w:rPr>
              <w:t>D</w:t>
            </w:r>
            <w:r>
              <w:rPr>
                <w:rFonts w:ascii="Arial" w:eastAsia="Arial" w:hAnsi="Arial" w:cs="Arial"/>
              </w:rPr>
              <w:t xml:space="preserve">rug </w:t>
            </w:r>
            <w:r w:rsidRPr="00FD0623">
              <w:rPr>
                <w:rFonts w:ascii="Arial" w:eastAsia="Arial" w:hAnsi="Arial" w:cs="Arial"/>
              </w:rPr>
              <w:t>U</w:t>
            </w:r>
            <w:r>
              <w:rPr>
                <w:rFonts w:ascii="Arial" w:eastAsia="Arial" w:hAnsi="Arial" w:cs="Arial"/>
              </w:rPr>
              <w:t xml:space="preserve">se and </w:t>
            </w:r>
            <w:r w:rsidRPr="00FD0623">
              <w:rPr>
                <w:rFonts w:ascii="Arial" w:eastAsia="Arial" w:hAnsi="Arial" w:cs="Arial"/>
              </w:rPr>
              <w:t>H</w:t>
            </w:r>
            <w:r>
              <w:rPr>
                <w:rFonts w:ascii="Arial" w:eastAsia="Arial" w:hAnsi="Arial" w:cs="Arial"/>
              </w:rPr>
              <w:t>ealth</w:t>
            </w:r>
            <w:r w:rsidRPr="00FD0623">
              <w:rPr>
                <w:rFonts w:ascii="Arial" w:eastAsia="Arial" w:hAnsi="Arial" w:cs="Arial"/>
              </w:rPr>
              <w:t>.</w:t>
            </w:r>
            <w:r>
              <w:t xml:space="preserve"> </w:t>
            </w:r>
            <w:hyperlink r:id="rId31" w:history="1">
              <w:r w:rsidRPr="00012166">
                <w:rPr>
                  <w:rStyle w:val="Hyperlink"/>
                  <w:rFonts w:ascii="Arial" w:eastAsia="Arial" w:hAnsi="Arial" w:cs="Arial"/>
                </w:rPr>
                <w:t>https://www.samhsa.gov/data/data-we-collect/nsduh-national-survey-drug-use-and-health</w:t>
              </w:r>
            </w:hyperlink>
            <w:r>
              <w:rPr>
                <w:rFonts w:ascii="Arial" w:eastAsia="Arial" w:hAnsi="Arial" w:cs="Arial"/>
              </w:rPr>
              <w:t xml:space="preserve"> </w:t>
            </w:r>
          </w:p>
          <w:p w14:paraId="012E9F73" w14:textId="6EEC5C28" w:rsidR="00193A39" w:rsidRDefault="00193A39" w:rsidP="00CE3C28">
            <w:pPr>
              <w:numPr>
                <w:ilvl w:val="1"/>
                <w:numId w:val="14"/>
              </w:numPr>
              <w:spacing w:after="160" w:line="259" w:lineRule="auto"/>
              <w:rPr>
                <w:rFonts w:ascii="Arial" w:eastAsia="Arial" w:hAnsi="Arial" w:cs="Arial"/>
                <w:sz w:val="23"/>
                <w:szCs w:val="23"/>
              </w:rPr>
            </w:pPr>
            <w:r>
              <w:rPr>
                <w:rFonts w:ascii="Arial" w:eastAsia="Arial" w:hAnsi="Arial" w:cs="Arial"/>
                <w:color w:val="000000"/>
              </w:rPr>
              <w:t xml:space="preserve">Ries RK, </w:t>
            </w:r>
            <w:proofErr w:type="spellStart"/>
            <w:r>
              <w:rPr>
                <w:rFonts w:ascii="Arial" w:eastAsia="Arial" w:hAnsi="Arial" w:cs="Arial"/>
                <w:color w:val="000000"/>
              </w:rPr>
              <w:t>Fiellin</w:t>
            </w:r>
            <w:proofErr w:type="spellEnd"/>
            <w:r>
              <w:rPr>
                <w:rFonts w:ascii="Arial" w:eastAsia="Arial" w:hAnsi="Arial" w:cs="Arial"/>
                <w:color w:val="000000"/>
              </w:rPr>
              <w:t xml:space="preserve"> DA, Miller SC, Saitz R. </w:t>
            </w:r>
            <w:r w:rsidRPr="006137D2">
              <w:rPr>
                <w:rFonts w:ascii="Arial" w:eastAsia="Arial" w:hAnsi="Arial" w:cs="Arial"/>
                <w:i/>
                <w:color w:val="000000"/>
              </w:rPr>
              <w:t>The ASAM Principles of Addiction Medicine</w:t>
            </w:r>
            <w:r>
              <w:rPr>
                <w:rFonts w:ascii="Arial" w:eastAsia="Arial" w:hAnsi="Arial" w:cs="Arial"/>
                <w:color w:val="000000"/>
              </w:rPr>
              <w:t>. 5</w:t>
            </w:r>
            <w:r w:rsidRPr="006137D2">
              <w:rPr>
                <w:rFonts w:ascii="Arial" w:eastAsia="Arial" w:hAnsi="Arial" w:cs="Arial"/>
                <w:color w:val="000000"/>
              </w:rPr>
              <w:t>th</w:t>
            </w:r>
            <w:r>
              <w:rPr>
                <w:rFonts w:ascii="Arial" w:eastAsia="Arial" w:hAnsi="Arial" w:cs="Arial"/>
                <w:color w:val="000000"/>
              </w:rPr>
              <w:t xml:space="preserve"> ed. Philadelphia, PA: Wolters Kluwer Health/Lippincott Williams &amp; Wilkins; 2014.   </w:t>
            </w:r>
          </w:p>
        </w:tc>
      </w:tr>
    </w:tbl>
    <w:p w14:paraId="05038B65" w14:textId="74075D55" w:rsidR="00452608" w:rsidRDefault="00452608">
      <w:pPr>
        <w:rPr>
          <w:rFonts w:ascii="Arial" w:eastAsia="Arial" w:hAnsi="Arial" w:cs="Arial"/>
        </w:rPr>
      </w:pPr>
      <w:r>
        <w:rPr>
          <w:rFonts w:ascii="Arial" w:eastAsia="Arial" w:hAnsi="Arial" w:cs="Arial"/>
        </w:rPr>
        <w:br w:type="page"/>
      </w:r>
    </w:p>
    <w:p w14:paraId="59947632" w14:textId="77777777" w:rsidR="00452608" w:rsidRDefault="00452608">
      <w:pPr>
        <w:rPr>
          <w:rFonts w:ascii="Arial" w:eastAsia="Arial" w:hAnsi="Arial" w:cs="Arial"/>
        </w:rPr>
      </w:pPr>
    </w:p>
    <w:p w14:paraId="400592BD" w14:textId="77777777" w:rsidR="007265EF" w:rsidRDefault="007265EF">
      <w:pPr>
        <w:rPr>
          <w:rFonts w:ascii="Arial" w:eastAsia="Arial" w:hAnsi="Arial" w:cs="Arial"/>
        </w:rPr>
      </w:pPr>
      <w:bookmarkStart w:id="1" w:name="_30j0zll" w:colFirst="0" w:colLast="0"/>
      <w:bookmarkEnd w:id="1"/>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65EF" w14:paraId="69A360A8" w14:textId="77777777">
        <w:trPr>
          <w:trHeight w:val="760"/>
        </w:trPr>
        <w:tc>
          <w:tcPr>
            <w:tcW w:w="14125" w:type="dxa"/>
            <w:gridSpan w:val="2"/>
            <w:shd w:val="clear" w:color="auto" w:fill="9CC3E5"/>
          </w:tcPr>
          <w:p w14:paraId="1C21EEFE" w14:textId="77777777" w:rsidR="00A01145" w:rsidRDefault="00A01145">
            <w:pPr>
              <w:ind w:hanging="14"/>
              <w:jc w:val="center"/>
              <w:rPr>
                <w:rFonts w:ascii="Arial" w:eastAsia="Arial" w:hAnsi="Arial" w:cs="Arial"/>
                <w:b/>
              </w:rPr>
            </w:pPr>
            <w:r w:rsidRPr="00A01145">
              <w:rPr>
                <w:rFonts w:ascii="Arial" w:eastAsia="Arial" w:hAnsi="Arial" w:cs="Arial"/>
                <w:b/>
              </w:rPr>
              <w:t>Medical Knowledge 3: Treatment Modalities and Interventions in Diverse Patient Populations</w:t>
            </w:r>
          </w:p>
          <w:p w14:paraId="65E0517F" w14:textId="645500B1" w:rsidR="007265EF" w:rsidRDefault="00E71B30">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2432C5" w:rsidRPr="002432C5">
              <w:rPr>
                <w:rFonts w:ascii="Arial" w:eastAsia="Arial" w:hAnsi="Arial" w:cs="Arial"/>
              </w:rPr>
              <w:t>To formulate a safe and evidence-informed treatment plan that includes pharmacologic and non-pharmacologic interventions</w:t>
            </w:r>
          </w:p>
        </w:tc>
      </w:tr>
      <w:tr w:rsidR="007265EF" w14:paraId="56790656" w14:textId="77777777">
        <w:tc>
          <w:tcPr>
            <w:tcW w:w="4950" w:type="dxa"/>
            <w:shd w:val="clear" w:color="auto" w:fill="FAC090"/>
          </w:tcPr>
          <w:p w14:paraId="3BBFFFF9" w14:textId="77777777" w:rsidR="007265EF" w:rsidRDefault="00E71B3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FCBBF5C" w14:textId="77777777" w:rsidR="007265EF" w:rsidRDefault="00E71B30">
            <w:pPr>
              <w:ind w:hanging="14"/>
              <w:jc w:val="center"/>
              <w:rPr>
                <w:rFonts w:ascii="Arial" w:eastAsia="Arial" w:hAnsi="Arial" w:cs="Arial"/>
                <w:b/>
              </w:rPr>
            </w:pPr>
            <w:r>
              <w:rPr>
                <w:rFonts w:ascii="Arial" w:eastAsia="Arial" w:hAnsi="Arial" w:cs="Arial"/>
                <w:b/>
              </w:rPr>
              <w:t>Examples</w:t>
            </w:r>
          </w:p>
        </w:tc>
      </w:tr>
      <w:tr w:rsidR="007E4C65" w14:paraId="4F7D2191" w14:textId="77777777">
        <w:tc>
          <w:tcPr>
            <w:tcW w:w="4950" w:type="dxa"/>
            <w:shd w:val="clear" w:color="auto" w:fill="C9C9C9"/>
          </w:tcPr>
          <w:p w14:paraId="37E45BD0" w14:textId="3EBF40DC" w:rsidR="007E4C65" w:rsidRDefault="007E4C65" w:rsidP="007E4C65">
            <w:pPr>
              <w:rPr>
                <w:rFonts w:ascii="Arial" w:eastAsia="Arial" w:hAnsi="Arial" w:cs="Arial"/>
                <w:i/>
              </w:rPr>
            </w:pPr>
            <w:r>
              <w:rPr>
                <w:rFonts w:ascii="Arial" w:eastAsia="Arial" w:hAnsi="Arial" w:cs="Arial"/>
                <w:b/>
              </w:rPr>
              <w:t>Level 1</w:t>
            </w:r>
            <w:r>
              <w:rPr>
                <w:rFonts w:ascii="Arial" w:eastAsia="Arial" w:hAnsi="Arial" w:cs="Arial"/>
              </w:rPr>
              <w:t xml:space="preserve"> </w:t>
            </w:r>
            <w:r w:rsidRPr="007E4C65">
              <w:rPr>
                <w:rFonts w:ascii="Arial" w:eastAsia="Arial" w:hAnsi="Arial" w:cs="Arial"/>
                <w:i/>
              </w:rPr>
              <w:t>Lists the commonly</w:t>
            </w:r>
            <w:r w:rsidR="00CE2D23">
              <w:rPr>
                <w:rFonts w:ascii="Arial" w:eastAsia="Arial" w:hAnsi="Arial" w:cs="Arial"/>
                <w:i/>
              </w:rPr>
              <w:t xml:space="preserve"> </w:t>
            </w:r>
            <w:r w:rsidRPr="007E4C65">
              <w:rPr>
                <w:rFonts w:ascii="Arial" w:eastAsia="Arial" w:hAnsi="Arial" w:cs="Arial"/>
                <w:i/>
              </w:rPr>
              <w:t>available pharmacologic</w:t>
            </w:r>
            <w:r w:rsidR="00CE2D23">
              <w:rPr>
                <w:rFonts w:ascii="Arial" w:eastAsia="Arial" w:hAnsi="Arial" w:cs="Arial"/>
                <w:i/>
              </w:rPr>
              <w:t xml:space="preserve"> </w:t>
            </w:r>
            <w:r w:rsidRPr="007E4C65">
              <w:rPr>
                <w:rFonts w:ascii="Arial" w:eastAsia="Arial" w:hAnsi="Arial" w:cs="Arial"/>
                <w:i/>
              </w:rPr>
              <w:t>treatment modalities for</w:t>
            </w:r>
            <w:r w:rsidR="00CE2D23">
              <w:rPr>
                <w:rFonts w:ascii="Arial" w:eastAsia="Arial" w:hAnsi="Arial" w:cs="Arial"/>
                <w:i/>
              </w:rPr>
              <w:t xml:space="preserve"> </w:t>
            </w:r>
            <w:r w:rsidRPr="007E4C65">
              <w:rPr>
                <w:rFonts w:ascii="Arial" w:eastAsia="Arial" w:hAnsi="Arial" w:cs="Arial"/>
                <w:i/>
              </w:rPr>
              <w:t>management of</w:t>
            </w:r>
            <w:r w:rsidR="00CE2D23">
              <w:rPr>
                <w:rFonts w:ascii="Arial" w:eastAsia="Arial" w:hAnsi="Arial" w:cs="Arial"/>
                <w:i/>
              </w:rPr>
              <w:t xml:space="preserve"> </w:t>
            </w:r>
            <w:r w:rsidRPr="007E4C65">
              <w:rPr>
                <w:rFonts w:ascii="Arial" w:eastAsia="Arial" w:hAnsi="Arial" w:cs="Arial"/>
                <w:i/>
              </w:rPr>
              <w:t xml:space="preserve">intoxication and </w:t>
            </w:r>
            <w:proofErr w:type="gramStart"/>
            <w:r w:rsidRPr="007E4C65">
              <w:rPr>
                <w:rFonts w:ascii="Arial" w:eastAsia="Arial" w:hAnsi="Arial" w:cs="Arial"/>
                <w:i/>
              </w:rPr>
              <w:t>withdrawal</w:t>
            </w:r>
            <w:proofErr w:type="gramEnd"/>
          </w:p>
          <w:p w14:paraId="7D91BF45" w14:textId="77777777" w:rsidR="00CE2D23" w:rsidRPr="007E4C65" w:rsidRDefault="00CE2D23" w:rsidP="007E4C65">
            <w:pPr>
              <w:rPr>
                <w:rFonts w:ascii="Arial" w:eastAsia="Arial" w:hAnsi="Arial" w:cs="Arial"/>
                <w:i/>
              </w:rPr>
            </w:pPr>
          </w:p>
          <w:p w14:paraId="077DDF3E" w14:textId="50CF209B" w:rsidR="007E4C65" w:rsidRDefault="00CE2D23" w:rsidP="00D74732">
            <w:pPr>
              <w:rPr>
                <w:rFonts w:ascii="Arial" w:eastAsia="Arial" w:hAnsi="Arial" w:cs="Arial"/>
                <w:i/>
                <w:color w:val="000000"/>
              </w:rPr>
            </w:pPr>
            <w:r>
              <w:rPr>
                <w:rFonts w:ascii="Arial" w:eastAsia="Arial" w:hAnsi="Arial" w:cs="Arial"/>
                <w:i/>
              </w:rPr>
              <w:t>L</w:t>
            </w:r>
            <w:r w:rsidR="007E4C65" w:rsidRPr="007E4C65">
              <w:rPr>
                <w:rFonts w:ascii="Arial" w:eastAsia="Arial" w:hAnsi="Arial" w:cs="Arial"/>
                <w:i/>
              </w:rPr>
              <w:t>ists non-pharmacologic</w:t>
            </w:r>
            <w:r>
              <w:rPr>
                <w:rFonts w:ascii="Arial" w:eastAsia="Arial" w:hAnsi="Arial" w:cs="Arial"/>
                <w:i/>
              </w:rPr>
              <w:t xml:space="preserve"> </w:t>
            </w:r>
            <w:r w:rsidR="007E4C65" w:rsidRPr="007E4C65">
              <w:rPr>
                <w:rFonts w:ascii="Arial" w:eastAsia="Arial" w:hAnsi="Arial" w:cs="Arial"/>
                <w:i/>
              </w:rPr>
              <w:t>treatments and</w:t>
            </w:r>
            <w:r w:rsidR="00D74732">
              <w:rPr>
                <w:rFonts w:ascii="Arial" w:eastAsia="Arial" w:hAnsi="Arial" w:cs="Arial"/>
                <w:i/>
              </w:rPr>
              <w:t xml:space="preserve"> </w:t>
            </w:r>
            <w:r w:rsidR="007E4C65" w:rsidRPr="007E4C65">
              <w:rPr>
                <w:rFonts w:ascii="Arial" w:eastAsia="Arial" w:hAnsi="Arial" w:cs="Arial"/>
                <w:i/>
              </w:rPr>
              <w:t>interventions</w:t>
            </w:r>
          </w:p>
        </w:tc>
        <w:tc>
          <w:tcPr>
            <w:tcW w:w="9175" w:type="dxa"/>
            <w:tcBorders>
              <w:top w:val="nil"/>
              <w:left w:val="nil"/>
              <w:bottom w:val="single" w:sz="8" w:space="0" w:color="000000"/>
              <w:right w:val="single" w:sz="8" w:space="0" w:color="000000"/>
            </w:tcBorders>
            <w:shd w:val="clear" w:color="auto" w:fill="C9C9C9"/>
          </w:tcPr>
          <w:p w14:paraId="1EB8C82C" w14:textId="77777777" w:rsidR="007E4C65" w:rsidRPr="006E5C9C" w:rsidRDefault="007E4C65"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Orders a safe detoxification protocol for opioid withdrawal using buprenorphine and adjunctive medications for a patient with opioid use disorder and </w:t>
            </w:r>
            <w:proofErr w:type="gramStart"/>
            <w:r>
              <w:rPr>
                <w:rFonts w:ascii="Arial" w:eastAsia="Arial" w:hAnsi="Arial" w:cs="Arial"/>
                <w:color w:val="000000"/>
              </w:rPr>
              <w:t>PTSD</w:t>
            </w:r>
            <w:proofErr w:type="gramEnd"/>
          </w:p>
          <w:p w14:paraId="771A2505" w14:textId="77777777" w:rsidR="006E5C9C" w:rsidRDefault="006E5C9C" w:rsidP="006E5C9C">
            <w:pPr>
              <w:pBdr>
                <w:top w:val="nil"/>
                <w:left w:val="nil"/>
                <w:bottom w:val="nil"/>
                <w:right w:val="nil"/>
                <w:between w:val="nil"/>
              </w:pBdr>
              <w:contextualSpacing/>
              <w:rPr>
                <w:rFonts w:ascii="Arial" w:eastAsia="Arial" w:hAnsi="Arial" w:cs="Arial"/>
                <w:color w:val="000000"/>
              </w:rPr>
            </w:pPr>
          </w:p>
          <w:p w14:paraId="63FA2EDB" w14:textId="77777777" w:rsidR="006E5C9C" w:rsidRDefault="006E5C9C" w:rsidP="006E5C9C">
            <w:pPr>
              <w:pBdr>
                <w:top w:val="nil"/>
                <w:left w:val="nil"/>
                <w:bottom w:val="nil"/>
                <w:right w:val="nil"/>
                <w:between w:val="nil"/>
              </w:pBdr>
              <w:contextualSpacing/>
              <w:rPr>
                <w:color w:val="000000"/>
              </w:rPr>
            </w:pPr>
          </w:p>
          <w:p w14:paraId="0AE76AE5" w14:textId="77777777" w:rsidR="006E5C9C" w:rsidRDefault="007E4C65"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Refers a patient with opioid use disorder to group therapy focused on harm reduction and cognitive behavioral therapy (CBT) for their </w:t>
            </w:r>
            <w:proofErr w:type="gramStart"/>
            <w:r>
              <w:rPr>
                <w:rFonts w:ascii="Arial" w:eastAsia="Arial" w:hAnsi="Arial" w:cs="Arial"/>
                <w:color w:val="000000"/>
              </w:rPr>
              <w:t>PTSD</w:t>
            </w:r>
            <w:proofErr w:type="gramEnd"/>
          </w:p>
          <w:p w14:paraId="6BE8727D" w14:textId="5697716E" w:rsidR="007E4C65" w:rsidRPr="006E5C9C" w:rsidRDefault="007E4C65" w:rsidP="00CE3C28">
            <w:pPr>
              <w:numPr>
                <w:ilvl w:val="0"/>
                <w:numId w:val="21"/>
              </w:numPr>
              <w:pBdr>
                <w:top w:val="nil"/>
                <w:left w:val="nil"/>
                <w:bottom w:val="nil"/>
                <w:right w:val="nil"/>
                <w:between w:val="nil"/>
              </w:pBdr>
              <w:ind w:left="158" w:hanging="180"/>
              <w:contextualSpacing/>
              <w:rPr>
                <w:color w:val="000000"/>
              </w:rPr>
            </w:pPr>
            <w:r w:rsidRPr="006E5C9C">
              <w:rPr>
                <w:rFonts w:ascii="Arial" w:eastAsia="Arial" w:hAnsi="Arial" w:cs="Arial"/>
                <w:color w:val="000000"/>
              </w:rPr>
              <w:t>Refers a patient with opioid use disorder to Narcotics Anonymous (NA)</w:t>
            </w:r>
          </w:p>
        </w:tc>
      </w:tr>
      <w:tr w:rsidR="007E4C65" w14:paraId="4CE26E21" w14:textId="77777777">
        <w:tc>
          <w:tcPr>
            <w:tcW w:w="4950" w:type="dxa"/>
            <w:shd w:val="clear" w:color="auto" w:fill="C9C9C9"/>
          </w:tcPr>
          <w:p w14:paraId="4BF3ADE2" w14:textId="25823312" w:rsidR="008248BB" w:rsidRDefault="007E4C65" w:rsidP="008248BB">
            <w:pPr>
              <w:rPr>
                <w:rFonts w:ascii="Arial" w:eastAsia="Arial" w:hAnsi="Arial" w:cs="Arial"/>
                <w:i/>
              </w:rPr>
            </w:pPr>
            <w:r>
              <w:rPr>
                <w:rFonts w:ascii="Arial" w:eastAsia="Arial" w:hAnsi="Arial" w:cs="Arial"/>
                <w:b/>
              </w:rPr>
              <w:t>Level 2</w:t>
            </w:r>
            <w:r>
              <w:rPr>
                <w:rFonts w:ascii="Arial" w:eastAsia="Arial" w:hAnsi="Arial" w:cs="Arial"/>
              </w:rPr>
              <w:t xml:space="preserve"> </w:t>
            </w:r>
            <w:r w:rsidR="008248BB" w:rsidRPr="008248BB">
              <w:rPr>
                <w:rFonts w:ascii="Arial" w:eastAsia="Arial" w:hAnsi="Arial" w:cs="Arial"/>
                <w:i/>
              </w:rPr>
              <w:t>Describes the basic</w:t>
            </w:r>
            <w:r w:rsidR="00CE2D23">
              <w:rPr>
                <w:rFonts w:ascii="Arial" w:eastAsia="Arial" w:hAnsi="Arial" w:cs="Arial"/>
                <w:i/>
              </w:rPr>
              <w:t xml:space="preserve"> </w:t>
            </w:r>
            <w:r w:rsidR="008248BB" w:rsidRPr="008248BB">
              <w:rPr>
                <w:rFonts w:ascii="Arial" w:eastAsia="Arial" w:hAnsi="Arial" w:cs="Arial"/>
                <w:i/>
              </w:rPr>
              <w:t xml:space="preserve">theoretical </w:t>
            </w:r>
            <w:r w:rsidR="00CE2D23">
              <w:rPr>
                <w:rFonts w:ascii="Arial" w:eastAsia="Arial" w:hAnsi="Arial" w:cs="Arial"/>
                <w:i/>
              </w:rPr>
              <w:t>p</w:t>
            </w:r>
            <w:r w:rsidR="008248BB" w:rsidRPr="008248BB">
              <w:rPr>
                <w:rFonts w:ascii="Arial" w:eastAsia="Arial" w:hAnsi="Arial" w:cs="Arial"/>
                <w:i/>
              </w:rPr>
              <w:t>rinciples</w:t>
            </w:r>
            <w:r w:rsidR="00CE2D23">
              <w:rPr>
                <w:rFonts w:ascii="Arial" w:eastAsia="Arial" w:hAnsi="Arial" w:cs="Arial"/>
                <w:i/>
              </w:rPr>
              <w:t xml:space="preserve"> </w:t>
            </w:r>
            <w:r w:rsidR="008248BB" w:rsidRPr="008248BB">
              <w:rPr>
                <w:rFonts w:ascii="Arial" w:eastAsia="Arial" w:hAnsi="Arial" w:cs="Arial"/>
                <w:i/>
              </w:rPr>
              <w:t>underlying the use of</w:t>
            </w:r>
            <w:r w:rsidR="00CE2D23">
              <w:rPr>
                <w:rFonts w:ascii="Arial" w:eastAsia="Arial" w:hAnsi="Arial" w:cs="Arial"/>
                <w:i/>
              </w:rPr>
              <w:t xml:space="preserve"> </w:t>
            </w:r>
            <w:r w:rsidR="008248BB" w:rsidRPr="008248BB">
              <w:rPr>
                <w:rFonts w:ascii="Arial" w:eastAsia="Arial" w:hAnsi="Arial" w:cs="Arial"/>
                <w:i/>
              </w:rPr>
              <w:t>evidence-informed</w:t>
            </w:r>
            <w:r w:rsidR="00CE2D23">
              <w:rPr>
                <w:rFonts w:ascii="Arial" w:eastAsia="Arial" w:hAnsi="Arial" w:cs="Arial"/>
                <w:i/>
              </w:rPr>
              <w:t xml:space="preserve"> </w:t>
            </w:r>
            <w:r w:rsidR="008248BB" w:rsidRPr="008248BB">
              <w:rPr>
                <w:rFonts w:ascii="Arial" w:eastAsia="Arial" w:hAnsi="Arial" w:cs="Arial"/>
                <w:i/>
              </w:rPr>
              <w:t>pharmacologic</w:t>
            </w:r>
            <w:r w:rsidR="00CE2D23">
              <w:rPr>
                <w:rFonts w:ascii="Arial" w:eastAsia="Arial" w:hAnsi="Arial" w:cs="Arial"/>
                <w:i/>
              </w:rPr>
              <w:t xml:space="preserve"> </w:t>
            </w:r>
            <w:proofErr w:type="gramStart"/>
            <w:r w:rsidR="008248BB" w:rsidRPr="008248BB">
              <w:rPr>
                <w:rFonts w:ascii="Arial" w:eastAsia="Arial" w:hAnsi="Arial" w:cs="Arial"/>
                <w:i/>
              </w:rPr>
              <w:t>treatments</w:t>
            </w:r>
            <w:proofErr w:type="gramEnd"/>
          </w:p>
          <w:p w14:paraId="590C3FBA" w14:textId="77777777" w:rsidR="00CE2D23" w:rsidRPr="008248BB" w:rsidRDefault="00CE2D23" w:rsidP="008248BB">
            <w:pPr>
              <w:rPr>
                <w:rFonts w:ascii="Arial" w:eastAsia="Arial" w:hAnsi="Arial" w:cs="Arial"/>
                <w:i/>
              </w:rPr>
            </w:pPr>
          </w:p>
          <w:p w14:paraId="5586F906" w14:textId="31C066F4" w:rsidR="007E4C65" w:rsidRDefault="008248BB" w:rsidP="00CE2D23">
            <w:pPr>
              <w:rPr>
                <w:rFonts w:ascii="Arial" w:eastAsia="Arial" w:hAnsi="Arial" w:cs="Arial"/>
                <w:i/>
              </w:rPr>
            </w:pPr>
            <w:r w:rsidRPr="008248BB">
              <w:rPr>
                <w:rFonts w:ascii="Arial" w:eastAsia="Arial" w:hAnsi="Arial" w:cs="Arial"/>
                <w:i/>
              </w:rPr>
              <w:t>Describes the basic</w:t>
            </w:r>
            <w:r w:rsidR="00CE2D23">
              <w:rPr>
                <w:rFonts w:ascii="Arial" w:eastAsia="Arial" w:hAnsi="Arial" w:cs="Arial"/>
                <w:i/>
              </w:rPr>
              <w:t xml:space="preserve"> </w:t>
            </w:r>
            <w:r w:rsidRPr="008248BB">
              <w:rPr>
                <w:rFonts w:ascii="Arial" w:eastAsia="Arial" w:hAnsi="Arial" w:cs="Arial"/>
                <w:i/>
              </w:rPr>
              <w:t>theoretical principles</w:t>
            </w:r>
            <w:r w:rsidR="00CE2D23">
              <w:rPr>
                <w:rFonts w:ascii="Arial" w:eastAsia="Arial" w:hAnsi="Arial" w:cs="Arial"/>
                <w:i/>
              </w:rPr>
              <w:t xml:space="preserve"> </w:t>
            </w:r>
            <w:r w:rsidRPr="008248BB">
              <w:rPr>
                <w:rFonts w:ascii="Arial" w:eastAsia="Arial" w:hAnsi="Arial" w:cs="Arial"/>
                <w:i/>
              </w:rPr>
              <w:t>underlying the use of</w:t>
            </w:r>
            <w:r w:rsidR="00CE2D23">
              <w:rPr>
                <w:rFonts w:ascii="Arial" w:eastAsia="Arial" w:hAnsi="Arial" w:cs="Arial"/>
                <w:i/>
              </w:rPr>
              <w:t xml:space="preserve"> </w:t>
            </w:r>
            <w:r w:rsidRPr="008248BB">
              <w:rPr>
                <w:rFonts w:ascii="Arial" w:eastAsia="Arial" w:hAnsi="Arial" w:cs="Arial"/>
                <w:i/>
              </w:rPr>
              <w:t>evidence-informed nonpharmacologic</w:t>
            </w:r>
            <w:r w:rsidR="00CE2D23">
              <w:rPr>
                <w:rFonts w:ascii="Arial" w:eastAsia="Arial" w:hAnsi="Arial" w:cs="Arial"/>
                <w:i/>
              </w:rPr>
              <w:t xml:space="preserve"> </w:t>
            </w:r>
            <w:r w:rsidRPr="008248BB">
              <w:rPr>
                <w:rFonts w:ascii="Arial" w:eastAsia="Arial" w:hAnsi="Arial" w:cs="Arial"/>
                <w:i/>
              </w:rPr>
              <w:t>treatments and</w:t>
            </w:r>
            <w:r w:rsidR="00CE2D23">
              <w:rPr>
                <w:rFonts w:ascii="Arial" w:eastAsia="Arial" w:hAnsi="Arial" w:cs="Arial"/>
                <w:i/>
              </w:rPr>
              <w:t xml:space="preserve"> </w:t>
            </w:r>
            <w:r w:rsidRPr="008248BB">
              <w:rPr>
                <w:rFonts w:ascii="Arial" w:eastAsia="Arial" w:hAnsi="Arial" w:cs="Arial"/>
                <w:i/>
              </w:rPr>
              <w:t>interventions</w:t>
            </w:r>
          </w:p>
        </w:tc>
        <w:tc>
          <w:tcPr>
            <w:tcW w:w="9175" w:type="dxa"/>
            <w:tcBorders>
              <w:top w:val="nil"/>
              <w:left w:val="nil"/>
              <w:bottom w:val="single" w:sz="8" w:space="0" w:color="000000"/>
              <w:right w:val="single" w:sz="8" w:space="0" w:color="000000"/>
            </w:tcBorders>
            <w:shd w:val="clear" w:color="auto" w:fill="C9C9C9"/>
          </w:tcPr>
          <w:p w14:paraId="63F26191" w14:textId="77777777" w:rsidR="007E4C65" w:rsidRPr="006E5C9C" w:rsidRDefault="007E4C65"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Discusses the mechanism of action and unique pharmacodynamic properties of </w:t>
            </w:r>
            <w:proofErr w:type="gramStart"/>
            <w:r>
              <w:rPr>
                <w:rFonts w:ascii="Arial" w:eastAsia="Arial" w:hAnsi="Arial" w:cs="Arial"/>
                <w:color w:val="000000"/>
              </w:rPr>
              <w:t>buprenorphine</w:t>
            </w:r>
            <w:proofErr w:type="gramEnd"/>
          </w:p>
          <w:p w14:paraId="4B87090A" w14:textId="77777777" w:rsidR="006E5C9C" w:rsidRDefault="006E5C9C" w:rsidP="006E5C9C">
            <w:pPr>
              <w:pBdr>
                <w:top w:val="nil"/>
                <w:left w:val="nil"/>
                <w:bottom w:val="nil"/>
                <w:right w:val="nil"/>
                <w:between w:val="nil"/>
              </w:pBdr>
              <w:contextualSpacing/>
              <w:rPr>
                <w:rFonts w:ascii="Arial" w:eastAsia="Arial" w:hAnsi="Arial" w:cs="Arial"/>
                <w:color w:val="000000"/>
              </w:rPr>
            </w:pPr>
          </w:p>
          <w:p w14:paraId="4769EBCA" w14:textId="77777777" w:rsidR="006E5C9C" w:rsidRDefault="006E5C9C" w:rsidP="006E5C9C">
            <w:pPr>
              <w:pBdr>
                <w:top w:val="nil"/>
                <w:left w:val="nil"/>
                <w:bottom w:val="nil"/>
                <w:right w:val="nil"/>
                <w:between w:val="nil"/>
              </w:pBdr>
              <w:contextualSpacing/>
              <w:rPr>
                <w:color w:val="000000"/>
              </w:rPr>
            </w:pPr>
          </w:p>
          <w:p w14:paraId="7A55E941" w14:textId="6495E585" w:rsidR="007E4C65" w:rsidRDefault="007E4C65" w:rsidP="00CE3C28">
            <w:pPr>
              <w:numPr>
                <w:ilvl w:val="0"/>
                <w:numId w:val="15"/>
              </w:numPr>
              <w:pBdr>
                <w:top w:val="nil"/>
                <w:left w:val="nil"/>
                <w:bottom w:val="nil"/>
                <w:right w:val="nil"/>
                <w:between w:val="nil"/>
              </w:pBdr>
              <w:ind w:left="158" w:hanging="158"/>
            </w:pPr>
            <w:r>
              <w:rPr>
                <w:rFonts w:ascii="Arial" w:eastAsia="Arial" w:hAnsi="Arial" w:cs="Arial"/>
                <w:color w:val="000000"/>
              </w:rPr>
              <w:t>Reviews the main tenets of CBT and NA</w:t>
            </w:r>
          </w:p>
        </w:tc>
      </w:tr>
      <w:tr w:rsidR="007E4C65" w14:paraId="0ED68F67" w14:textId="77777777">
        <w:tc>
          <w:tcPr>
            <w:tcW w:w="4950" w:type="dxa"/>
            <w:shd w:val="clear" w:color="auto" w:fill="C9C9C9"/>
          </w:tcPr>
          <w:p w14:paraId="385C7C40" w14:textId="608B49ED" w:rsidR="00221932" w:rsidRDefault="007E4C65" w:rsidP="008248BB">
            <w:pPr>
              <w:rPr>
                <w:rFonts w:ascii="Arial" w:eastAsia="Arial" w:hAnsi="Arial" w:cs="Arial"/>
                <w:i/>
              </w:rPr>
            </w:pPr>
            <w:r>
              <w:rPr>
                <w:rFonts w:ascii="Arial" w:eastAsia="Arial" w:hAnsi="Arial" w:cs="Arial"/>
                <w:b/>
              </w:rPr>
              <w:t>Level 3</w:t>
            </w:r>
            <w:r>
              <w:rPr>
                <w:rFonts w:ascii="Arial" w:eastAsia="Arial" w:hAnsi="Arial" w:cs="Arial"/>
              </w:rPr>
              <w:t xml:space="preserve"> </w:t>
            </w:r>
            <w:r w:rsidR="008248BB" w:rsidRPr="008248BB">
              <w:rPr>
                <w:rFonts w:ascii="Arial" w:eastAsia="Arial" w:hAnsi="Arial" w:cs="Arial"/>
                <w:i/>
              </w:rPr>
              <w:t>Describes the evidence</w:t>
            </w:r>
            <w:r w:rsidR="00221932">
              <w:rPr>
                <w:rFonts w:ascii="Arial" w:eastAsia="Arial" w:hAnsi="Arial" w:cs="Arial"/>
                <w:i/>
              </w:rPr>
              <w:t xml:space="preserve"> </w:t>
            </w:r>
            <w:r w:rsidR="008248BB" w:rsidRPr="008248BB">
              <w:rPr>
                <w:rFonts w:ascii="Arial" w:eastAsia="Arial" w:hAnsi="Arial" w:cs="Arial"/>
                <w:i/>
              </w:rPr>
              <w:t>base for the use of specific</w:t>
            </w:r>
            <w:r w:rsidR="00221932">
              <w:rPr>
                <w:rFonts w:ascii="Arial" w:eastAsia="Arial" w:hAnsi="Arial" w:cs="Arial"/>
                <w:i/>
              </w:rPr>
              <w:t xml:space="preserve"> </w:t>
            </w:r>
            <w:r w:rsidR="008248BB" w:rsidRPr="008248BB">
              <w:rPr>
                <w:rFonts w:ascii="Arial" w:eastAsia="Arial" w:hAnsi="Arial" w:cs="Arial"/>
                <w:i/>
              </w:rPr>
              <w:t xml:space="preserve">pharmacologic </w:t>
            </w:r>
            <w:proofErr w:type="gramStart"/>
            <w:r w:rsidR="008248BB" w:rsidRPr="008248BB">
              <w:rPr>
                <w:rFonts w:ascii="Arial" w:eastAsia="Arial" w:hAnsi="Arial" w:cs="Arial"/>
                <w:i/>
              </w:rPr>
              <w:t>agents</w:t>
            </w:r>
            <w:proofErr w:type="gramEnd"/>
            <w:r w:rsidR="00221932">
              <w:rPr>
                <w:rFonts w:ascii="Arial" w:eastAsia="Arial" w:hAnsi="Arial" w:cs="Arial"/>
                <w:i/>
              </w:rPr>
              <w:t xml:space="preserve"> </w:t>
            </w:r>
          </w:p>
          <w:p w14:paraId="469A9747" w14:textId="77777777" w:rsidR="00CA32F7" w:rsidRDefault="00CA32F7" w:rsidP="008248BB">
            <w:pPr>
              <w:rPr>
                <w:rFonts w:ascii="Arial" w:eastAsia="Arial" w:hAnsi="Arial" w:cs="Arial"/>
                <w:i/>
              </w:rPr>
            </w:pPr>
          </w:p>
          <w:p w14:paraId="27DDBE9F" w14:textId="77777777" w:rsidR="00CA32F7" w:rsidRDefault="00CA32F7" w:rsidP="008248BB">
            <w:pPr>
              <w:rPr>
                <w:rFonts w:ascii="Arial" w:eastAsia="Arial" w:hAnsi="Arial" w:cs="Arial"/>
                <w:i/>
              </w:rPr>
            </w:pPr>
          </w:p>
          <w:p w14:paraId="4824121A" w14:textId="1433A736" w:rsidR="007E4C65" w:rsidRDefault="008248BB" w:rsidP="00221932">
            <w:pPr>
              <w:rPr>
                <w:rFonts w:ascii="Arial" w:eastAsia="Arial" w:hAnsi="Arial" w:cs="Arial"/>
                <w:i/>
                <w:color w:val="000000"/>
              </w:rPr>
            </w:pPr>
            <w:r w:rsidRPr="008248BB">
              <w:rPr>
                <w:rFonts w:ascii="Arial" w:eastAsia="Arial" w:hAnsi="Arial" w:cs="Arial"/>
                <w:i/>
              </w:rPr>
              <w:t>Describes the evidence</w:t>
            </w:r>
            <w:r w:rsidR="00221932">
              <w:rPr>
                <w:rFonts w:ascii="Arial" w:eastAsia="Arial" w:hAnsi="Arial" w:cs="Arial"/>
                <w:i/>
              </w:rPr>
              <w:t xml:space="preserve"> </w:t>
            </w:r>
            <w:r w:rsidRPr="008248BB">
              <w:rPr>
                <w:rFonts w:ascii="Arial" w:eastAsia="Arial" w:hAnsi="Arial" w:cs="Arial"/>
                <w:i/>
              </w:rPr>
              <w:t>base for the use of specific</w:t>
            </w:r>
            <w:r w:rsidR="00221932">
              <w:rPr>
                <w:rFonts w:ascii="Arial" w:eastAsia="Arial" w:hAnsi="Arial" w:cs="Arial"/>
                <w:i/>
              </w:rPr>
              <w:t xml:space="preserve"> </w:t>
            </w:r>
            <w:r w:rsidRPr="008248BB">
              <w:rPr>
                <w:rFonts w:ascii="Arial" w:eastAsia="Arial" w:hAnsi="Arial" w:cs="Arial"/>
                <w:i/>
              </w:rPr>
              <w:t>non-pharmacologic</w:t>
            </w:r>
            <w:r w:rsidR="00221932">
              <w:rPr>
                <w:rFonts w:ascii="Arial" w:eastAsia="Arial" w:hAnsi="Arial" w:cs="Arial"/>
                <w:i/>
              </w:rPr>
              <w:t xml:space="preserve"> </w:t>
            </w:r>
            <w:r w:rsidRPr="008248BB">
              <w:rPr>
                <w:rFonts w:ascii="Arial" w:eastAsia="Arial" w:hAnsi="Arial" w:cs="Arial"/>
                <w:i/>
              </w:rPr>
              <w:t>treatments and</w:t>
            </w:r>
            <w:r w:rsidR="00221932">
              <w:rPr>
                <w:rFonts w:ascii="Arial" w:eastAsia="Arial" w:hAnsi="Arial" w:cs="Arial"/>
                <w:i/>
              </w:rPr>
              <w:t xml:space="preserve"> </w:t>
            </w:r>
            <w:r w:rsidRPr="008248BB">
              <w:rPr>
                <w:rFonts w:ascii="Arial" w:eastAsia="Arial" w:hAnsi="Arial" w:cs="Arial"/>
                <w:i/>
              </w:rPr>
              <w:t>interventions</w:t>
            </w:r>
          </w:p>
        </w:tc>
        <w:tc>
          <w:tcPr>
            <w:tcW w:w="9175" w:type="dxa"/>
            <w:tcBorders>
              <w:top w:val="nil"/>
              <w:left w:val="nil"/>
              <w:bottom w:val="single" w:sz="8" w:space="0" w:color="000000"/>
              <w:right w:val="single" w:sz="8" w:space="0" w:color="000000"/>
            </w:tcBorders>
            <w:shd w:val="clear" w:color="auto" w:fill="C9C9C9"/>
          </w:tcPr>
          <w:p w14:paraId="5410F252" w14:textId="77777777" w:rsidR="007E4C65" w:rsidRDefault="007E4C65"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Reviews the evidence base for medication-assisted </w:t>
            </w:r>
            <w:proofErr w:type="gramStart"/>
            <w:r>
              <w:rPr>
                <w:rFonts w:ascii="Arial" w:eastAsia="Arial" w:hAnsi="Arial" w:cs="Arial"/>
                <w:color w:val="000000"/>
              </w:rPr>
              <w:t>treatment  in</w:t>
            </w:r>
            <w:proofErr w:type="gramEnd"/>
            <w:r>
              <w:rPr>
                <w:rFonts w:ascii="Arial" w:eastAsia="Arial" w:hAnsi="Arial" w:cs="Arial"/>
                <w:color w:val="000000"/>
              </w:rPr>
              <w:t xml:space="preserve"> the treatment of opioid use disorder</w:t>
            </w:r>
          </w:p>
          <w:p w14:paraId="292D1952" w14:textId="77777777" w:rsidR="007E4C65" w:rsidRPr="00CA32F7" w:rsidRDefault="007E4C65"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References specific review articles describing the success of CBT for PTSD</w:t>
            </w:r>
          </w:p>
          <w:p w14:paraId="2E75C193" w14:textId="77777777" w:rsidR="00CA32F7" w:rsidRDefault="00CA32F7" w:rsidP="00CA32F7">
            <w:pPr>
              <w:pBdr>
                <w:top w:val="nil"/>
                <w:left w:val="nil"/>
                <w:bottom w:val="nil"/>
                <w:right w:val="nil"/>
                <w:between w:val="nil"/>
              </w:pBdr>
              <w:contextualSpacing/>
              <w:rPr>
                <w:color w:val="000000"/>
              </w:rPr>
            </w:pPr>
          </w:p>
          <w:p w14:paraId="4656E686" w14:textId="423116FC" w:rsidR="007E4C65" w:rsidRDefault="007E4C65" w:rsidP="00CE3C28">
            <w:pPr>
              <w:numPr>
                <w:ilvl w:val="0"/>
                <w:numId w:val="15"/>
              </w:numPr>
              <w:pBdr>
                <w:top w:val="nil"/>
                <w:left w:val="nil"/>
                <w:bottom w:val="nil"/>
                <w:right w:val="nil"/>
                <w:between w:val="nil"/>
              </w:pBdr>
              <w:ind w:left="158" w:hanging="158"/>
            </w:pPr>
            <w:r>
              <w:rPr>
                <w:rFonts w:ascii="Arial" w:eastAsia="Arial" w:hAnsi="Arial" w:cs="Arial"/>
                <w:color w:val="000000"/>
              </w:rPr>
              <w:t>References specific review articles describing the success of 12-step meetings for opioid use disorder</w:t>
            </w:r>
          </w:p>
        </w:tc>
      </w:tr>
      <w:tr w:rsidR="007E4C65" w14:paraId="76152FA2" w14:textId="77777777">
        <w:tc>
          <w:tcPr>
            <w:tcW w:w="4950" w:type="dxa"/>
            <w:shd w:val="clear" w:color="auto" w:fill="C9C9C9"/>
          </w:tcPr>
          <w:p w14:paraId="3C694315" w14:textId="77777777" w:rsidR="00221932" w:rsidRDefault="007E4C65" w:rsidP="008248BB">
            <w:pPr>
              <w:rPr>
                <w:rFonts w:ascii="Arial" w:eastAsia="Arial" w:hAnsi="Arial" w:cs="Arial"/>
                <w:i/>
              </w:rPr>
            </w:pPr>
            <w:r>
              <w:rPr>
                <w:rFonts w:ascii="Arial" w:eastAsia="Arial" w:hAnsi="Arial" w:cs="Arial"/>
                <w:b/>
              </w:rPr>
              <w:t>Level 4</w:t>
            </w:r>
            <w:r>
              <w:rPr>
                <w:rFonts w:ascii="Arial" w:eastAsia="Arial" w:hAnsi="Arial" w:cs="Arial"/>
              </w:rPr>
              <w:t xml:space="preserve"> </w:t>
            </w:r>
            <w:r w:rsidR="008248BB" w:rsidRPr="008248BB">
              <w:rPr>
                <w:rFonts w:ascii="Arial" w:eastAsia="Arial" w:hAnsi="Arial" w:cs="Arial"/>
                <w:i/>
              </w:rPr>
              <w:t>Applies the risks, benefits,</w:t>
            </w:r>
            <w:r w:rsidR="00D1445A">
              <w:rPr>
                <w:rFonts w:ascii="Arial" w:eastAsia="Arial" w:hAnsi="Arial" w:cs="Arial"/>
                <w:i/>
              </w:rPr>
              <w:t xml:space="preserve"> </w:t>
            </w:r>
            <w:r w:rsidR="008248BB" w:rsidRPr="008248BB">
              <w:rPr>
                <w:rFonts w:ascii="Arial" w:eastAsia="Arial" w:hAnsi="Arial" w:cs="Arial"/>
                <w:i/>
              </w:rPr>
              <w:t xml:space="preserve">and </w:t>
            </w:r>
            <w:r w:rsidR="00D1445A">
              <w:rPr>
                <w:rFonts w:ascii="Arial" w:eastAsia="Arial" w:hAnsi="Arial" w:cs="Arial"/>
                <w:i/>
              </w:rPr>
              <w:t>l</w:t>
            </w:r>
            <w:r w:rsidR="008248BB" w:rsidRPr="008248BB">
              <w:rPr>
                <w:rFonts w:ascii="Arial" w:eastAsia="Arial" w:hAnsi="Arial" w:cs="Arial"/>
                <w:i/>
              </w:rPr>
              <w:t>imitations of available</w:t>
            </w:r>
            <w:r w:rsidR="00D1445A">
              <w:rPr>
                <w:rFonts w:ascii="Arial" w:eastAsia="Arial" w:hAnsi="Arial" w:cs="Arial"/>
                <w:i/>
              </w:rPr>
              <w:t xml:space="preserve"> </w:t>
            </w:r>
            <w:proofErr w:type="gramStart"/>
            <w:r w:rsidR="008248BB" w:rsidRPr="008248BB">
              <w:rPr>
                <w:rFonts w:ascii="Arial" w:eastAsia="Arial" w:hAnsi="Arial" w:cs="Arial"/>
                <w:i/>
              </w:rPr>
              <w:t>pharmacotherapies</w:t>
            </w:r>
            <w:proofErr w:type="gramEnd"/>
            <w:r w:rsidR="00D1445A">
              <w:rPr>
                <w:rFonts w:ascii="Arial" w:eastAsia="Arial" w:hAnsi="Arial" w:cs="Arial"/>
                <w:i/>
              </w:rPr>
              <w:t xml:space="preserve"> </w:t>
            </w:r>
          </w:p>
          <w:p w14:paraId="7204A9D7" w14:textId="77777777" w:rsidR="00221932" w:rsidRDefault="00221932" w:rsidP="008248BB">
            <w:pPr>
              <w:rPr>
                <w:rFonts w:ascii="Arial" w:eastAsia="Arial" w:hAnsi="Arial" w:cs="Arial"/>
                <w:i/>
              </w:rPr>
            </w:pPr>
          </w:p>
          <w:p w14:paraId="34E3A7F0" w14:textId="26860238" w:rsidR="007E4C65" w:rsidRDefault="008248BB" w:rsidP="00221932">
            <w:pPr>
              <w:rPr>
                <w:rFonts w:ascii="Arial" w:eastAsia="Arial" w:hAnsi="Arial" w:cs="Arial"/>
                <w:i/>
              </w:rPr>
            </w:pPr>
            <w:r w:rsidRPr="008248BB">
              <w:rPr>
                <w:rFonts w:ascii="Arial" w:eastAsia="Arial" w:hAnsi="Arial" w:cs="Arial"/>
                <w:i/>
              </w:rPr>
              <w:t>Applies the current</w:t>
            </w:r>
            <w:r w:rsidR="00221932">
              <w:rPr>
                <w:rFonts w:ascii="Arial" w:eastAsia="Arial" w:hAnsi="Arial" w:cs="Arial"/>
                <w:i/>
              </w:rPr>
              <w:t xml:space="preserve"> </w:t>
            </w:r>
            <w:r w:rsidRPr="008248BB">
              <w:rPr>
                <w:rFonts w:ascii="Arial" w:eastAsia="Arial" w:hAnsi="Arial" w:cs="Arial"/>
                <w:i/>
              </w:rPr>
              <w:t>evidence for use of</w:t>
            </w:r>
            <w:r w:rsidR="00221932">
              <w:rPr>
                <w:rFonts w:ascii="Arial" w:eastAsia="Arial" w:hAnsi="Arial" w:cs="Arial"/>
                <w:i/>
              </w:rPr>
              <w:t xml:space="preserve"> </w:t>
            </w:r>
            <w:r w:rsidRPr="008248BB">
              <w:rPr>
                <w:rFonts w:ascii="Arial" w:eastAsia="Arial" w:hAnsi="Arial" w:cs="Arial"/>
                <w:i/>
              </w:rPr>
              <w:t>behavioral,</w:t>
            </w:r>
            <w:r w:rsidR="00221932">
              <w:rPr>
                <w:rFonts w:ascii="Arial" w:eastAsia="Arial" w:hAnsi="Arial" w:cs="Arial"/>
                <w:i/>
              </w:rPr>
              <w:t xml:space="preserve"> </w:t>
            </w:r>
            <w:r w:rsidRPr="008248BB">
              <w:rPr>
                <w:rFonts w:ascii="Arial" w:eastAsia="Arial" w:hAnsi="Arial" w:cs="Arial"/>
                <w:i/>
              </w:rPr>
              <w:t>psychotherapeutic, and</w:t>
            </w:r>
            <w:r w:rsidR="00221932">
              <w:rPr>
                <w:rFonts w:ascii="Arial" w:eastAsia="Arial" w:hAnsi="Arial" w:cs="Arial"/>
                <w:i/>
              </w:rPr>
              <w:t xml:space="preserve"> </w:t>
            </w:r>
            <w:r w:rsidRPr="008248BB">
              <w:rPr>
                <w:rFonts w:ascii="Arial" w:eastAsia="Arial" w:hAnsi="Arial" w:cs="Arial"/>
                <w:i/>
              </w:rPr>
              <w:t>psychosocial treatments</w:t>
            </w:r>
            <w:r w:rsidR="00221932">
              <w:rPr>
                <w:rFonts w:ascii="Arial" w:eastAsia="Arial" w:hAnsi="Arial" w:cs="Arial"/>
                <w:i/>
              </w:rPr>
              <w:t xml:space="preserve"> </w:t>
            </w:r>
            <w:r w:rsidRPr="008248BB">
              <w:rPr>
                <w:rFonts w:ascii="Arial" w:eastAsia="Arial" w:hAnsi="Arial" w:cs="Arial"/>
                <w:i/>
              </w:rPr>
              <w:t>and interventions</w:t>
            </w:r>
          </w:p>
        </w:tc>
        <w:tc>
          <w:tcPr>
            <w:tcW w:w="9175" w:type="dxa"/>
            <w:tcBorders>
              <w:top w:val="nil"/>
              <w:left w:val="nil"/>
              <w:bottom w:val="single" w:sz="8" w:space="0" w:color="000000"/>
              <w:right w:val="single" w:sz="8" w:space="0" w:color="000000"/>
            </w:tcBorders>
            <w:shd w:val="clear" w:color="auto" w:fill="C9C9C9"/>
          </w:tcPr>
          <w:p w14:paraId="20E82761" w14:textId="77777777" w:rsidR="007E4C65" w:rsidRPr="00705804" w:rsidRDefault="007E4C65"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Describes in detail the risk, benefits, and limitations of naltrexone versus </w:t>
            </w:r>
            <w:proofErr w:type="gramStart"/>
            <w:r>
              <w:rPr>
                <w:rFonts w:ascii="Arial" w:eastAsia="Arial" w:hAnsi="Arial" w:cs="Arial"/>
                <w:color w:val="000000"/>
              </w:rPr>
              <w:t>buprenorphine</w:t>
            </w:r>
            <w:proofErr w:type="gramEnd"/>
          </w:p>
          <w:p w14:paraId="0805160E" w14:textId="77777777" w:rsidR="00705804" w:rsidRDefault="00705804" w:rsidP="00705804">
            <w:pPr>
              <w:pBdr>
                <w:top w:val="nil"/>
                <w:left w:val="nil"/>
                <w:bottom w:val="nil"/>
                <w:right w:val="nil"/>
                <w:between w:val="nil"/>
              </w:pBdr>
              <w:contextualSpacing/>
              <w:rPr>
                <w:rFonts w:ascii="Arial" w:eastAsia="Arial" w:hAnsi="Arial" w:cs="Arial"/>
                <w:color w:val="000000"/>
              </w:rPr>
            </w:pPr>
          </w:p>
          <w:p w14:paraId="1BE0E723" w14:textId="77777777" w:rsidR="00705804" w:rsidRDefault="00705804" w:rsidP="00705804">
            <w:pPr>
              <w:pBdr>
                <w:top w:val="nil"/>
                <w:left w:val="nil"/>
                <w:bottom w:val="nil"/>
                <w:right w:val="nil"/>
                <w:between w:val="nil"/>
              </w:pBdr>
              <w:contextualSpacing/>
              <w:rPr>
                <w:color w:val="000000"/>
              </w:rPr>
            </w:pPr>
          </w:p>
          <w:p w14:paraId="053B73B5" w14:textId="77777777" w:rsidR="007E4C65" w:rsidRDefault="007E4C65"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Refers a patient with PTSD to a Seeking Safety </w:t>
            </w:r>
            <w:proofErr w:type="gramStart"/>
            <w:r>
              <w:rPr>
                <w:rFonts w:ascii="Arial" w:eastAsia="Arial" w:hAnsi="Arial" w:cs="Arial"/>
                <w:color w:val="000000"/>
              </w:rPr>
              <w:t>group</w:t>
            </w:r>
            <w:proofErr w:type="gramEnd"/>
            <w:r>
              <w:rPr>
                <w:rFonts w:ascii="Arial" w:eastAsia="Arial" w:hAnsi="Arial" w:cs="Arial"/>
                <w:color w:val="000000"/>
              </w:rPr>
              <w:t xml:space="preserve"> </w:t>
            </w:r>
          </w:p>
          <w:p w14:paraId="4B2C1B03" w14:textId="54D29476" w:rsidR="007E4C65" w:rsidRDefault="007E4C65" w:rsidP="00CE3C28">
            <w:pPr>
              <w:numPr>
                <w:ilvl w:val="0"/>
                <w:numId w:val="12"/>
              </w:numPr>
              <w:pBdr>
                <w:top w:val="nil"/>
                <w:left w:val="nil"/>
                <w:bottom w:val="nil"/>
                <w:right w:val="nil"/>
                <w:between w:val="nil"/>
              </w:pBdr>
              <w:ind w:left="158" w:hanging="158"/>
            </w:pPr>
            <w:r>
              <w:rPr>
                <w:rFonts w:ascii="Arial" w:eastAsia="Arial" w:hAnsi="Arial" w:cs="Arial"/>
                <w:color w:val="000000"/>
              </w:rPr>
              <w:t>Refers a patient with opioid use disorder to a needle exchange program and a medication-assisted treatment program</w:t>
            </w:r>
          </w:p>
        </w:tc>
      </w:tr>
      <w:tr w:rsidR="007E4C65" w14:paraId="24C0E53D" w14:textId="77777777">
        <w:tc>
          <w:tcPr>
            <w:tcW w:w="4950" w:type="dxa"/>
            <w:shd w:val="clear" w:color="auto" w:fill="C9C9C9"/>
          </w:tcPr>
          <w:p w14:paraId="1BB1223D" w14:textId="23129883" w:rsidR="001C636E" w:rsidRDefault="007E4C65" w:rsidP="001C636E">
            <w:pPr>
              <w:rPr>
                <w:rFonts w:ascii="Arial" w:eastAsia="Arial" w:hAnsi="Arial" w:cs="Arial"/>
                <w:i/>
              </w:rPr>
            </w:pPr>
            <w:r>
              <w:rPr>
                <w:rFonts w:ascii="Arial" w:eastAsia="Arial" w:hAnsi="Arial" w:cs="Arial"/>
                <w:b/>
              </w:rPr>
              <w:t>Level 5</w:t>
            </w:r>
            <w:r>
              <w:rPr>
                <w:rFonts w:ascii="Arial" w:eastAsia="Arial" w:hAnsi="Arial" w:cs="Arial"/>
              </w:rPr>
              <w:t xml:space="preserve"> </w:t>
            </w:r>
            <w:r w:rsidR="001C636E" w:rsidRPr="001C636E">
              <w:rPr>
                <w:rFonts w:ascii="Arial" w:eastAsia="Arial" w:hAnsi="Arial" w:cs="Arial"/>
                <w:i/>
              </w:rPr>
              <w:t>Develops a curriculum and</w:t>
            </w:r>
            <w:r w:rsidR="00D1445A">
              <w:rPr>
                <w:rFonts w:ascii="Arial" w:eastAsia="Arial" w:hAnsi="Arial" w:cs="Arial"/>
                <w:i/>
              </w:rPr>
              <w:t xml:space="preserve"> </w:t>
            </w:r>
            <w:r w:rsidR="001C636E" w:rsidRPr="001C636E">
              <w:rPr>
                <w:rFonts w:ascii="Arial" w:eastAsia="Arial" w:hAnsi="Arial" w:cs="Arial"/>
                <w:i/>
              </w:rPr>
              <w:t>teaches others about the</w:t>
            </w:r>
            <w:r w:rsidR="00D1445A">
              <w:rPr>
                <w:rFonts w:ascii="Arial" w:eastAsia="Arial" w:hAnsi="Arial" w:cs="Arial"/>
                <w:i/>
              </w:rPr>
              <w:t xml:space="preserve"> </w:t>
            </w:r>
            <w:r w:rsidR="001C636E" w:rsidRPr="001C636E">
              <w:rPr>
                <w:rFonts w:ascii="Arial" w:eastAsia="Arial" w:hAnsi="Arial" w:cs="Arial"/>
                <w:i/>
              </w:rPr>
              <w:t>pharmacologic and</w:t>
            </w:r>
            <w:r w:rsidR="00D1445A">
              <w:rPr>
                <w:rFonts w:ascii="Arial" w:eastAsia="Arial" w:hAnsi="Arial" w:cs="Arial"/>
                <w:i/>
              </w:rPr>
              <w:t xml:space="preserve"> </w:t>
            </w:r>
            <w:r w:rsidR="001C636E" w:rsidRPr="001C636E">
              <w:rPr>
                <w:rFonts w:ascii="Arial" w:eastAsia="Arial" w:hAnsi="Arial" w:cs="Arial"/>
                <w:i/>
              </w:rPr>
              <w:t xml:space="preserve">psychosocial </w:t>
            </w:r>
            <w:proofErr w:type="gramStart"/>
            <w:r w:rsidR="001C636E" w:rsidRPr="001C636E">
              <w:rPr>
                <w:rFonts w:ascii="Arial" w:eastAsia="Arial" w:hAnsi="Arial" w:cs="Arial"/>
                <w:i/>
              </w:rPr>
              <w:t>treatments</w:t>
            </w:r>
            <w:proofErr w:type="gramEnd"/>
          </w:p>
          <w:p w14:paraId="7367DB5B" w14:textId="77777777" w:rsidR="00D1445A" w:rsidRPr="001C636E" w:rsidRDefault="00D1445A" w:rsidP="001C636E">
            <w:pPr>
              <w:rPr>
                <w:rFonts w:ascii="Arial" w:eastAsia="Arial" w:hAnsi="Arial" w:cs="Arial"/>
                <w:i/>
              </w:rPr>
            </w:pPr>
          </w:p>
          <w:p w14:paraId="7D88A4EF" w14:textId="66A34659" w:rsidR="007E4C65" w:rsidRDefault="001C636E" w:rsidP="00D1445A">
            <w:pPr>
              <w:rPr>
                <w:rFonts w:ascii="Arial" w:eastAsia="Arial" w:hAnsi="Arial" w:cs="Arial"/>
                <w:i/>
              </w:rPr>
            </w:pPr>
            <w:r w:rsidRPr="001C636E">
              <w:rPr>
                <w:rFonts w:ascii="Arial" w:eastAsia="Arial" w:hAnsi="Arial" w:cs="Arial"/>
                <w:i/>
              </w:rPr>
              <w:t>Participates in research on</w:t>
            </w:r>
            <w:r w:rsidR="00D1445A">
              <w:rPr>
                <w:rFonts w:ascii="Arial" w:eastAsia="Arial" w:hAnsi="Arial" w:cs="Arial"/>
                <w:i/>
              </w:rPr>
              <w:t xml:space="preserve"> </w:t>
            </w:r>
            <w:r w:rsidRPr="001C636E">
              <w:rPr>
                <w:rFonts w:ascii="Arial" w:eastAsia="Arial" w:hAnsi="Arial" w:cs="Arial"/>
                <w:i/>
              </w:rPr>
              <w:t>pharmacologic and</w:t>
            </w:r>
            <w:r w:rsidR="00D1445A">
              <w:rPr>
                <w:rFonts w:ascii="Arial" w:eastAsia="Arial" w:hAnsi="Arial" w:cs="Arial"/>
                <w:i/>
              </w:rPr>
              <w:t xml:space="preserve"> </w:t>
            </w:r>
            <w:r w:rsidRPr="001C636E">
              <w:rPr>
                <w:rFonts w:ascii="Arial" w:eastAsia="Arial" w:hAnsi="Arial" w:cs="Arial"/>
                <w:i/>
              </w:rPr>
              <w:t>psychosocial treatments</w:t>
            </w:r>
            <w:r w:rsidR="00D1445A">
              <w:rPr>
                <w:rFonts w:ascii="Arial" w:eastAsia="Arial" w:hAnsi="Arial" w:cs="Arial"/>
                <w:i/>
              </w:rPr>
              <w:t xml:space="preserve"> </w:t>
            </w:r>
            <w:r w:rsidRPr="001C636E">
              <w:rPr>
                <w:rFonts w:ascii="Arial" w:eastAsia="Arial" w:hAnsi="Arial" w:cs="Arial"/>
                <w:i/>
              </w:rPr>
              <w:t>and interventions</w:t>
            </w:r>
          </w:p>
        </w:tc>
        <w:tc>
          <w:tcPr>
            <w:tcW w:w="9175" w:type="dxa"/>
            <w:tcBorders>
              <w:top w:val="nil"/>
              <w:left w:val="nil"/>
              <w:bottom w:val="single" w:sz="8" w:space="0" w:color="000000"/>
              <w:right w:val="single" w:sz="8" w:space="0" w:color="000000"/>
            </w:tcBorders>
            <w:shd w:val="clear" w:color="auto" w:fill="C9C9C9"/>
          </w:tcPr>
          <w:p w14:paraId="78E45A9D" w14:textId="77777777" w:rsidR="007E4C65" w:rsidRPr="00705804" w:rsidRDefault="007E4C65"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lastRenderedPageBreak/>
              <w:t xml:space="preserve">Provides a grand rounds lecture regarding medication-assisted treatment options for opioid use </w:t>
            </w:r>
            <w:proofErr w:type="gramStart"/>
            <w:r>
              <w:rPr>
                <w:rFonts w:ascii="Arial" w:eastAsia="Arial" w:hAnsi="Arial" w:cs="Arial"/>
                <w:color w:val="000000"/>
              </w:rPr>
              <w:t>disorder</w:t>
            </w:r>
            <w:proofErr w:type="gramEnd"/>
          </w:p>
          <w:p w14:paraId="65B043EA" w14:textId="77777777" w:rsidR="00705804" w:rsidRDefault="00705804" w:rsidP="00705804">
            <w:pPr>
              <w:pBdr>
                <w:top w:val="nil"/>
                <w:left w:val="nil"/>
                <w:bottom w:val="nil"/>
                <w:right w:val="nil"/>
                <w:between w:val="nil"/>
              </w:pBdr>
              <w:ind w:left="-22"/>
              <w:contextualSpacing/>
              <w:rPr>
                <w:rFonts w:ascii="Arial" w:eastAsia="Arial" w:hAnsi="Arial" w:cs="Arial"/>
                <w:color w:val="000000"/>
              </w:rPr>
            </w:pPr>
          </w:p>
          <w:p w14:paraId="0FFE9E8E" w14:textId="77777777" w:rsidR="00705804" w:rsidRDefault="00705804" w:rsidP="00705804">
            <w:pPr>
              <w:pBdr>
                <w:top w:val="nil"/>
                <w:left w:val="nil"/>
                <w:bottom w:val="nil"/>
                <w:right w:val="nil"/>
                <w:between w:val="nil"/>
              </w:pBdr>
              <w:ind w:left="-22"/>
              <w:contextualSpacing/>
              <w:rPr>
                <w:color w:val="000000"/>
              </w:rPr>
            </w:pPr>
          </w:p>
          <w:p w14:paraId="5BCEB9F5" w14:textId="6B753723" w:rsidR="007E4C65" w:rsidRDefault="007E4C65" w:rsidP="00CE3C28">
            <w:pPr>
              <w:numPr>
                <w:ilvl w:val="0"/>
                <w:numId w:val="11"/>
              </w:numPr>
              <w:pBdr>
                <w:top w:val="nil"/>
                <w:left w:val="nil"/>
                <w:bottom w:val="nil"/>
                <w:right w:val="nil"/>
                <w:between w:val="nil"/>
              </w:pBdr>
              <w:spacing w:after="160" w:line="259" w:lineRule="auto"/>
              <w:ind w:left="162" w:hanging="162"/>
              <w:rPr>
                <w:color w:val="000000"/>
              </w:rPr>
            </w:pPr>
            <w:r>
              <w:rPr>
                <w:rFonts w:ascii="Arial" w:eastAsia="Arial" w:hAnsi="Arial" w:cs="Arial"/>
                <w:color w:val="000000"/>
              </w:rPr>
              <w:t>Engages in ongoing study regarding patient outcomes when buprenorphine is initiated in the Emergency Department</w:t>
            </w:r>
          </w:p>
        </w:tc>
      </w:tr>
      <w:tr w:rsidR="007E4C65" w14:paraId="7B6BFD85" w14:textId="77777777">
        <w:tc>
          <w:tcPr>
            <w:tcW w:w="4950" w:type="dxa"/>
            <w:shd w:val="clear" w:color="auto" w:fill="FFD965"/>
          </w:tcPr>
          <w:p w14:paraId="17272AF5" w14:textId="77777777" w:rsidR="007E4C65" w:rsidRDefault="007E4C65" w:rsidP="007E4C65">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15F2D1C7" w14:textId="77777777" w:rsidR="007E4C65" w:rsidRDefault="007E4C65"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In-service training examination</w:t>
            </w:r>
          </w:p>
          <w:p w14:paraId="1F6685E1" w14:textId="77777777" w:rsidR="007E4C65" w:rsidRDefault="007E4C65"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Direct observation </w:t>
            </w:r>
          </w:p>
          <w:p w14:paraId="440B2A8B" w14:textId="3B2AC043" w:rsidR="007E4C65" w:rsidRDefault="007E4C65" w:rsidP="00CE3C28">
            <w:pPr>
              <w:numPr>
                <w:ilvl w:val="0"/>
                <w:numId w:val="15"/>
              </w:numPr>
              <w:pBdr>
                <w:top w:val="nil"/>
                <w:left w:val="nil"/>
                <w:bottom w:val="nil"/>
                <w:right w:val="nil"/>
                <w:between w:val="nil"/>
              </w:pBdr>
              <w:ind w:left="158" w:hanging="158"/>
              <w:rPr>
                <w:rFonts w:ascii="Arial" w:eastAsia="Arial" w:hAnsi="Arial" w:cs="Arial"/>
              </w:rPr>
            </w:pPr>
            <w:r>
              <w:rPr>
                <w:rFonts w:ascii="Arial" w:eastAsia="Arial" w:hAnsi="Arial" w:cs="Arial"/>
                <w:color w:val="000000"/>
              </w:rPr>
              <w:t>Participation on in-program learning activities (e.g., journal club, Morbidity and Mortality)</w:t>
            </w:r>
          </w:p>
        </w:tc>
      </w:tr>
      <w:tr w:rsidR="007E4C65" w14:paraId="766B00C8" w14:textId="77777777">
        <w:tc>
          <w:tcPr>
            <w:tcW w:w="4950" w:type="dxa"/>
            <w:shd w:val="clear" w:color="auto" w:fill="8DB3E2"/>
          </w:tcPr>
          <w:p w14:paraId="78E9CE26" w14:textId="77777777" w:rsidR="007E4C65" w:rsidRDefault="007E4C65" w:rsidP="007E4C65">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C968B4E" w14:textId="77777777" w:rsidR="007E4C65" w:rsidRDefault="007E4C65" w:rsidP="00CE3C28">
            <w:pPr>
              <w:numPr>
                <w:ilvl w:val="0"/>
                <w:numId w:val="14"/>
              </w:numPr>
              <w:pBdr>
                <w:top w:val="nil"/>
                <w:left w:val="nil"/>
                <w:bottom w:val="nil"/>
                <w:right w:val="nil"/>
                <w:between w:val="nil"/>
              </w:pBdr>
              <w:spacing w:after="160" w:line="259" w:lineRule="auto"/>
              <w:ind w:left="342"/>
              <w:rPr>
                <w:color w:val="000000"/>
              </w:rPr>
            </w:pPr>
          </w:p>
        </w:tc>
      </w:tr>
      <w:tr w:rsidR="007E4C65" w14:paraId="0C81FB55" w14:textId="77777777">
        <w:tc>
          <w:tcPr>
            <w:tcW w:w="4950" w:type="dxa"/>
            <w:shd w:val="clear" w:color="auto" w:fill="A8D08D"/>
          </w:tcPr>
          <w:p w14:paraId="0209E382" w14:textId="77777777" w:rsidR="007E4C65" w:rsidRDefault="007E4C65" w:rsidP="007E4C65">
            <w:pPr>
              <w:rPr>
                <w:rFonts w:ascii="Arial" w:eastAsia="Arial" w:hAnsi="Arial" w:cs="Arial"/>
              </w:rPr>
            </w:pPr>
            <w:r>
              <w:rPr>
                <w:rFonts w:ascii="Arial" w:eastAsia="Arial" w:hAnsi="Arial" w:cs="Arial"/>
              </w:rPr>
              <w:t>Notes or Resources</w:t>
            </w:r>
          </w:p>
        </w:tc>
        <w:tc>
          <w:tcPr>
            <w:tcW w:w="9175" w:type="dxa"/>
            <w:shd w:val="clear" w:color="auto" w:fill="A8D08D"/>
          </w:tcPr>
          <w:p w14:paraId="1A3A4528" w14:textId="77777777" w:rsidR="007E4C65" w:rsidRDefault="007E4C65"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SAMHSA-HRSA Center for Integrated Health Solutions. Motivational interviewing. </w:t>
            </w:r>
            <w:hyperlink r:id="rId32" w:history="1">
              <w:r w:rsidRPr="003F7147">
                <w:rPr>
                  <w:rStyle w:val="Hyperlink"/>
                  <w:rFonts w:ascii="Arial" w:eastAsia="Arial" w:hAnsi="Arial" w:cs="Arial"/>
                </w:rPr>
                <w:t>https://www.integration.samhsa.gov/clinical-practice/motivational-interviewing</w:t>
              </w:r>
            </w:hyperlink>
          </w:p>
          <w:p w14:paraId="487BCBB3" w14:textId="77777777" w:rsidR="007E4C65" w:rsidRDefault="007E4C65"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ASAM. The ASAM national practice guidelines for the use of medications in the treatment of addiction involving opioid use. </w:t>
            </w:r>
            <w:hyperlink r:id="rId33" w:history="1">
              <w:r w:rsidRPr="003F7147">
                <w:rPr>
                  <w:rStyle w:val="Hyperlink"/>
                  <w:rFonts w:ascii="Arial" w:eastAsia="Arial" w:hAnsi="Arial" w:cs="Arial"/>
                </w:rPr>
                <w:t>https://www.asam.org/resources/guidelines-and-consensus-documents/npg</w:t>
              </w:r>
            </w:hyperlink>
          </w:p>
          <w:p w14:paraId="50426665" w14:textId="77777777" w:rsidR="007E4C65" w:rsidRDefault="007E4C65" w:rsidP="00CE3C28">
            <w:pPr>
              <w:numPr>
                <w:ilvl w:val="0"/>
                <w:numId w:val="2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World Health Organization. </w:t>
            </w:r>
            <w:r w:rsidRPr="000A0A15">
              <w:rPr>
                <w:rFonts w:ascii="Arial" w:eastAsia="Arial" w:hAnsi="Arial" w:cs="Arial"/>
                <w:i/>
                <w:color w:val="000000"/>
              </w:rPr>
              <w:t>Clinical guidelines for withdrawal management and treatment of drug dependence in closed settings</w:t>
            </w:r>
            <w:r>
              <w:rPr>
                <w:rFonts w:ascii="Arial" w:eastAsia="Arial" w:hAnsi="Arial" w:cs="Arial"/>
                <w:color w:val="000000"/>
              </w:rPr>
              <w:t xml:space="preserve">. World Health Organization: Geneva; 2009. </w:t>
            </w:r>
            <w:hyperlink r:id="rId34" w:history="1">
              <w:r w:rsidRPr="003F7147">
                <w:rPr>
                  <w:rStyle w:val="Hyperlink"/>
                  <w:rFonts w:ascii="Arial" w:eastAsia="Arial" w:hAnsi="Arial" w:cs="Arial"/>
                </w:rPr>
                <w:t>https://www.ncbi.nlm.nih.gov/books/NBK310654/</w:t>
              </w:r>
            </w:hyperlink>
          </w:p>
          <w:p w14:paraId="249F40B4" w14:textId="1E5F1EC3" w:rsidR="007E4C65" w:rsidRDefault="007E4C65" w:rsidP="00CE3C28">
            <w:pPr>
              <w:numPr>
                <w:ilvl w:val="1"/>
                <w:numId w:val="14"/>
              </w:numPr>
              <w:spacing w:after="160" w:line="259" w:lineRule="auto"/>
              <w:rPr>
                <w:rFonts w:ascii="Arial" w:eastAsia="Arial" w:hAnsi="Arial" w:cs="Arial"/>
                <w:sz w:val="23"/>
                <w:szCs w:val="23"/>
              </w:rPr>
            </w:pPr>
            <w:r>
              <w:rPr>
                <w:rFonts w:ascii="Arial" w:eastAsia="Arial" w:hAnsi="Arial" w:cs="Arial"/>
                <w:color w:val="000000"/>
              </w:rPr>
              <w:t xml:space="preserve">Monico LB, et al. Buprenorphine treatment and 12-step meeting attendance: conflicts, compatibilities, and patient outcomes. </w:t>
            </w:r>
            <w:r w:rsidRPr="000A0A15">
              <w:rPr>
                <w:rFonts w:ascii="Arial" w:eastAsia="Arial" w:hAnsi="Arial" w:cs="Arial"/>
                <w:i/>
                <w:color w:val="000000"/>
              </w:rPr>
              <w:t xml:space="preserve">J </w:t>
            </w:r>
            <w:proofErr w:type="spellStart"/>
            <w:r w:rsidRPr="000A0A15">
              <w:rPr>
                <w:rFonts w:ascii="Arial" w:eastAsia="Arial" w:hAnsi="Arial" w:cs="Arial"/>
                <w:i/>
                <w:color w:val="000000"/>
              </w:rPr>
              <w:t>Subst</w:t>
            </w:r>
            <w:proofErr w:type="spellEnd"/>
            <w:r w:rsidRPr="000A0A15">
              <w:rPr>
                <w:rFonts w:ascii="Arial" w:eastAsia="Arial" w:hAnsi="Arial" w:cs="Arial"/>
                <w:i/>
                <w:color w:val="000000"/>
              </w:rPr>
              <w:t xml:space="preserve"> Abuse Treat</w:t>
            </w:r>
            <w:r>
              <w:rPr>
                <w:rFonts w:ascii="Arial" w:eastAsia="Arial" w:hAnsi="Arial" w:cs="Arial"/>
                <w:color w:val="000000"/>
              </w:rPr>
              <w:t xml:space="preserve">. 2015 </w:t>
            </w:r>
            <w:proofErr w:type="gramStart"/>
            <w:r>
              <w:rPr>
                <w:rFonts w:ascii="Arial" w:eastAsia="Arial" w:hAnsi="Arial" w:cs="Arial"/>
                <w:color w:val="000000"/>
              </w:rPr>
              <w:t>Oct;57:89</w:t>
            </w:r>
            <w:proofErr w:type="gramEnd"/>
            <w:r>
              <w:rPr>
                <w:rFonts w:ascii="Arial" w:eastAsia="Arial" w:hAnsi="Arial" w:cs="Arial"/>
                <w:color w:val="000000"/>
              </w:rPr>
              <w:t xml:space="preserve">-95. </w:t>
            </w:r>
            <w:hyperlink r:id="rId35" w:history="1">
              <w:r w:rsidRPr="003F7147">
                <w:rPr>
                  <w:rStyle w:val="Hyperlink"/>
                  <w:rFonts w:ascii="Arial" w:eastAsia="Arial" w:hAnsi="Arial" w:cs="Arial"/>
                </w:rPr>
                <w:t>https://www.ncbi.nlm.nih.gov/pubmed/25986647</w:t>
              </w:r>
            </w:hyperlink>
          </w:p>
        </w:tc>
      </w:tr>
    </w:tbl>
    <w:p w14:paraId="7193995C" w14:textId="77777777" w:rsidR="007265EF" w:rsidRDefault="007265EF">
      <w:pPr>
        <w:spacing w:line="240" w:lineRule="auto"/>
        <w:ind w:hanging="180"/>
        <w:rPr>
          <w:rFonts w:ascii="Arial" w:eastAsia="Arial" w:hAnsi="Arial" w:cs="Arial"/>
        </w:rPr>
      </w:pPr>
    </w:p>
    <w:p w14:paraId="466F4214" w14:textId="77777777" w:rsidR="007265EF" w:rsidRDefault="00E71B30">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2608" w14:paraId="16F1F4F1" w14:textId="77777777" w:rsidTr="00B61D7C">
        <w:trPr>
          <w:trHeight w:val="760"/>
        </w:trPr>
        <w:tc>
          <w:tcPr>
            <w:tcW w:w="14125" w:type="dxa"/>
            <w:gridSpan w:val="2"/>
            <w:shd w:val="clear" w:color="auto" w:fill="9CC3E5"/>
          </w:tcPr>
          <w:p w14:paraId="490205FE" w14:textId="77777777" w:rsidR="00452608" w:rsidRDefault="00452608" w:rsidP="00B61D7C">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 xml:space="preserve">Systems-based Practice 1: Patient Safety and Quality Improvement </w:t>
            </w:r>
          </w:p>
          <w:p w14:paraId="6DACBD95" w14:textId="77777777" w:rsidR="00452608" w:rsidRDefault="00452608" w:rsidP="00B61D7C">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452608" w14:paraId="1CC3E972" w14:textId="77777777" w:rsidTr="00B61D7C">
        <w:tc>
          <w:tcPr>
            <w:tcW w:w="4950" w:type="dxa"/>
            <w:shd w:val="clear" w:color="auto" w:fill="FAC090"/>
          </w:tcPr>
          <w:p w14:paraId="5B4E861C" w14:textId="77777777" w:rsidR="00452608" w:rsidRDefault="00452608" w:rsidP="00B61D7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E7BC1BA" w14:textId="77777777" w:rsidR="00452608" w:rsidRDefault="00452608" w:rsidP="00B61D7C">
            <w:pPr>
              <w:ind w:hanging="14"/>
              <w:jc w:val="center"/>
              <w:rPr>
                <w:rFonts w:ascii="Arial" w:eastAsia="Arial" w:hAnsi="Arial" w:cs="Arial"/>
                <w:b/>
              </w:rPr>
            </w:pPr>
            <w:r>
              <w:rPr>
                <w:rFonts w:ascii="Arial" w:eastAsia="Arial" w:hAnsi="Arial" w:cs="Arial"/>
                <w:b/>
              </w:rPr>
              <w:t>Examples</w:t>
            </w:r>
          </w:p>
        </w:tc>
      </w:tr>
      <w:tr w:rsidR="00452608" w14:paraId="5C168241" w14:textId="77777777" w:rsidTr="000B25C9">
        <w:trPr>
          <w:trHeight w:val="2460"/>
        </w:trPr>
        <w:tc>
          <w:tcPr>
            <w:tcW w:w="4950" w:type="dxa"/>
            <w:shd w:val="clear" w:color="auto" w:fill="C9C9C9"/>
          </w:tcPr>
          <w:p w14:paraId="22DF6B0B" w14:textId="77777777" w:rsidR="00452608" w:rsidRDefault="00452608" w:rsidP="00B61D7C">
            <w:pPr>
              <w:rPr>
                <w:rFonts w:ascii="Arial" w:eastAsia="Arial" w:hAnsi="Arial" w:cs="Arial"/>
                <w:i/>
              </w:rPr>
            </w:pPr>
            <w:r>
              <w:rPr>
                <w:rFonts w:ascii="Arial" w:eastAsia="Arial" w:hAnsi="Arial" w:cs="Arial"/>
                <w:b/>
              </w:rPr>
              <w:t>Level 1</w:t>
            </w:r>
            <w:r>
              <w:rPr>
                <w:rFonts w:ascii="Arial" w:eastAsia="Arial" w:hAnsi="Arial" w:cs="Arial"/>
              </w:rPr>
              <w:t xml:space="preserve"> </w:t>
            </w:r>
            <w:r>
              <w:rPr>
                <w:rFonts w:ascii="Arial" w:eastAsia="Arial" w:hAnsi="Arial" w:cs="Arial"/>
                <w:i/>
              </w:rPr>
              <w:t xml:space="preserve">Demonstrates knowledge of common patient safety </w:t>
            </w:r>
            <w:proofErr w:type="gramStart"/>
            <w:r>
              <w:rPr>
                <w:rFonts w:ascii="Arial" w:eastAsia="Arial" w:hAnsi="Arial" w:cs="Arial"/>
                <w:i/>
              </w:rPr>
              <w:t>events</w:t>
            </w:r>
            <w:proofErr w:type="gramEnd"/>
          </w:p>
          <w:p w14:paraId="701A5A69" w14:textId="77777777" w:rsidR="00452608" w:rsidRDefault="00452608" w:rsidP="00B61D7C">
            <w:pPr>
              <w:rPr>
                <w:rFonts w:ascii="Arial" w:eastAsia="Arial" w:hAnsi="Arial" w:cs="Arial"/>
                <w:i/>
              </w:rPr>
            </w:pPr>
          </w:p>
          <w:p w14:paraId="3E0B710B" w14:textId="77777777" w:rsidR="00452608" w:rsidRDefault="00452608" w:rsidP="00B61D7C">
            <w:pPr>
              <w:rPr>
                <w:rFonts w:ascii="Arial" w:eastAsia="Arial" w:hAnsi="Arial" w:cs="Arial"/>
                <w:i/>
              </w:rPr>
            </w:pPr>
            <w:r>
              <w:rPr>
                <w:rFonts w:ascii="Arial" w:eastAsia="Arial" w:hAnsi="Arial" w:cs="Arial"/>
                <w:i/>
              </w:rPr>
              <w:t xml:space="preserve">Demonstrates knowledge of how to report patient safety </w:t>
            </w:r>
            <w:proofErr w:type="gramStart"/>
            <w:r>
              <w:rPr>
                <w:rFonts w:ascii="Arial" w:eastAsia="Arial" w:hAnsi="Arial" w:cs="Arial"/>
                <w:i/>
              </w:rPr>
              <w:t>events</w:t>
            </w:r>
            <w:proofErr w:type="gramEnd"/>
          </w:p>
          <w:p w14:paraId="1096A9B1" w14:textId="77777777" w:rsidR="00452608" w:rsidRDefault="00452608" w:rsidP="00B61D7C">
            <w:pPr>
              <w:rPr>
                <w:rFonts w:ascii="Arial" w:eastAsia="Arial" w:hAnsi="Arial" w:cs="Arial"/>
                <w:i/>
              </w:rPr>
            </w:pPr>
          </w:p>
          <w:p w14:paraId="7EF89C86" w14:textId="77777777" w:rsidR="00452608" w:rsidRDefault="00452608" w:rsidP="00B61D7C">
            <w:pPr>
              <w:rPr>
                <w:rFonts w:ascii="Arial" w:eastAsia="Arial" w:hAnsi="Arial" w:cs="Arial"/>
                <w:i/>
                <w:color w:val="000000"/>
              </w:rPr>
            </w:pPr>
            <w:r>
              <w:rPr>
                <w:rFonts w:ascii="Arial" w:eastAsia="Arial" w:hAnsi="Arial" w:cs="Arial"/>
                <w:i/>
              </w:rPr>
              <w:t>Demonstrates knowledge of basic quality improvement methodologies and metrics</w:t>
            </w:r>
          </w:p>
        </w:tc>
        <w:tc>
          <w:tcPr>
            <w:tcW w:w="9175" w:type="dxa"/>
            <w:tcBorders>
              <w:top w:val="nil"/>
              <w:left w:val="nil"/>
              <w:bottom w:val="single" w:sz="8" w:space="0" w:color="000000"/>
              <w:right w:val="single" w:sz="8" w:space="0" w:color="000000"/>
            </w:tcBorders>
            <w:shd w:val="clear" w:color="auto" w:fill="C9C9C9"/>
          </w:tcPr>
          <w:p w14:paraId="2299CDD9" w14:textId="77777777" w:rsidR="00452608" w:rsidRDefault="00452608" w:rsidP="00CE3C28">
            <w:pPr>
              <w:numPr>
                <w:ilvl w:val="0"/>
                <w:numId w:val="12"/>
              </w:numPr>
              <w:pBdr>
                <w:top w:val="nil"/>
                <w:left w:val="nil"/>
                <w:bottom w:val="nil"/>
                <w:right w:val="nil"/>
                <w:between w:val="nil"/>
              </w:pBdr>
              <w:ind w:left="162" w:hanging="180"/>
              <w:rPr>
                <w:color w:val="000000"/>
              </w:rPr>
            </w:pPr>
            <w:r>
              <w:rPr>
                <w:rFonts w:ascii="Arial" w:eastAsia="Arial" w:hAnsi="Arial" w:cs="Arial"/>
              </w:rPr>
              <w:t xml:space="preserve">Washes hands prior to examining a </w:t>
            </w:r>
            <w:proofErr w:type="gramStart"/>
            <w:r>
              <w:rPr>
                <w:rFonts w:ascii="Arial" w:eastAsia="Arial" w:hAnsi="Arial" w:cs="Arial"/>
              </w:rPr>
              <w:t>patient</w:t>
            </w:r>
            <w:proofErr w:type="gramEnd"/>
          </w:p>
          <w:p w14:paraId="017AB967" w14:textId="77777777" w:rsidR="00452608" w:rsidRPr="00833B83" w:rsidRDefault="00452608" w:rsidP="00CE3C28">
            <w:pPr>
              <w:numPr>
                <w:ilvl w:val="0"/>
                <w:numId w:val="12"/>
              </w:numPr>
              <w:pBdr>
                <w:top w:val="nil"/>
                <w:left w:val="nil"/>
                <w:bottom w:val="nil"/>
                <w:right w:val="nil"/>
                <w:between w:val="nil"/>
              </w:pBdr>
              <w:ind w:left="162" w:hanging="180"/>
              <w:rPr>
                <w:color w:val="000000"/>
              </w:rPr>
            </w:pPr>
            <w:proofErr w:type="gramStart"/>
            <w:r>
              <w:rPr>
                <w:rFonts w:ascii="Arial" w:eastAsia="Arial" w:hAnsi="Arial" w:cs="Arial"/>
                <w:color w:val="000000"/>
              </w:rPr>
              <w:t>Lists</w:t>
            </w:r>
            <w:proofErr w:type="gramEnd"/>
            <w:r>
              <w:rPr>
                <w:rFonts w:ascii="Arial" w:eastAsia="Arial" w:hAnsi="Arial" w:cs="Arial"/>
                <w:color w:val="000000"/>
              </w:rPr>
              <w:t xml:space="preserve"> </w:t>
            </w:r>
            <w:r>
              <w:rPr>
                <w:rFonts w:ascii="Arial" w:eastAsia="Arial" w:hAnsi="Arial" w:cs="Arial"/>
              </w:rPr>
              <w:t>types of healthcare-associated infections and common causes</w:t>
            </w:r>
          </w:p>
          <w:p w14:paraId="12DC7FC1" w14:textId="77777777" w:rsidR="00833B83" w:rsidRDefault="00833B83" w:rsidP="00833B83">
            <w:pPr>
              <w:pBdr>
                <w:top w:val="nil"/>
                <w:left w:val="nil"/>
                <w:bottom w:val="nil"/>
                <w:right w:val="nil"/>
                <w:between w:val="nil"/>
              </w:pBdr>
              <w:rPr>
                <w:color w:val="000000"/>
              </w:rPr>
            </w:pPr>
          </w:p>
          <w:p w14:paraId="5C276767" w14:textId="77777777" w:rsidR="00452608" w:rsidRDefault="00452608" w:rsidP="00CE3C28">
            <w:pPr>
              <w:numPr>
                <w:ilvl w:val="0"/>
                <w:numId w:val="12"/>
              </w:numPr>
              <w:pBdr>
                <w:top w:val="nil"/>
                <w:left w:val="nil"/>
                <w:bottom w:val="nil"/>
                <w:right w:val="nil"/>
                <w:between w:val="nil"/>
              </w:pBdr>
              <w:ind w:left="162" w:hanging="180"/>
              <w:rPr>
                <w:color w:val="000000"/>
              </w:rPr>
            </w:pPr>
            <w:r>
              <w:rPr>
                <w:rFonts w:ascii="Arial" w:eastAsia="Arial" w:hAnsi="Arial" w:cs="Arial"/>
                <w:color w:val="000000"/>
              </w:rPr>
              <w:t xml:space="preserve">Describes how to report errors in </w:t>
            </w:r>
            <w:r>
              <w:rPr>
                <w:rFonts w:ascii="Arial" w:eastAsia="Arial" w:hAnsi="Arial" w:cs="Arial"/>
              </w:rPr>
              <w:t xml:space="preserve">at local </w:t>
            </w:r>
            <w:proofErr w:type="gramStart"/>
            <w:r>
              <w:rPr>
                <w:rFonts w:ascii="Arial" w:eastAsia="Arial" w:hAnsi="Arial" w:cs="Arial"/>
              </w:rPr>
              <w:t>institution</w:t>
            </w:r>
            <w:proofErr w:type="gramEnd"/>
          </w:p>
          <w:p w14:paraId="6EB6C317" w14:textId="77777777" w:rsidR="00452608" w:rsidRDefault="00452608" w:rsidP="00705804">
            <w:pPr>
              <w:pBdr>
                <w:top w:val="nil"/>
                <w:left w:val="nil"/>
                <w:bottom w:val="nil"/>
                <w:right w:val="nil"/>
                <w:between w:val="nil"/>
              </w:pBdr>
              <w:rPr>
                <w:color w:val="000000"/>
              </w:rPr>
            </w:pPr>
          </w:p>
          <w:p w14:paraId="79A73431" w14:textId="77777777" w:rsidR="00027023" w:rsidRDefault="00027023" w:rsidP="00705804">
            <w:pPr>
              <w:pBdr>
                <w:top w:val="nil"/>
                <w:left w:val="nil"/>
                <w:bottom w:val="nil"/>
                <w:right w:val="nil"/>
                <w:between w:val="nil"/>
              </w:pBdr>
              <w:rPr>
                <w:color w:val="000000"/>
              </w:rPr>
            </w:pPr>
          </w:p>
          <w:p w14:paraId="39C88156" w14:textId="160C6BB0" w:rsidR="00452608" w:rsidRPr="000B25C9" w:rsidRDefault="00452608" w:rsidP="00CE3C28">
            <w:pPr>
              <w:numPr>
                <w:ilvl w:val="0"/>
                <w:numId w:val="15"/>
              </w:numPr>
              <w:pBdr>
                <w:top w:val="nil"/>
                <w:left w:val="nil"/>
                <w:bottom w:val="nil"/>
                <w:right w:val="nil"/>
                <w:between w:val="nil"/>
              </w:pBdr>
              <w:ind w:left="162" w:hanging="180"/>
              <w:rPr>
                <w:color w:val="000000"/>
              </w:rPr>
            </w:pPr>
            <w:r>
              <w:rPr>
                <w:rFonts w:ascii="Arial" w:eastAsia="Arial" w:hAnsi="Arial" w:cs="Arial"/>
                <w:color w:val="000000"/>
              </w:rPr>
              <w:t xml:space="preserve">Describes </w:t>
            </w:r>
            <w:r>
              <w:rPr>
                <w:rFonts w:ascii="Arial" w:eastAsia="Arial" w:hAnsi="Arial" w:cs="Arial"/>
              </w:rPr>
              <w:t xml:space="preserve">quality improvement tools such as the Fishbone Diagram, </w:t>
            </w:r>
            <w:r>
              <w:rPr>
                <w:rFonts w:ascii="Arial" w:eastAsia="Arial" w:hAnsi="Arial" w:cs="Arial"/>
                <w:color w:val="000000"/>
              </w:rPr>
              <w:t>5 Whys and Plan-Do-Study-Act</w:t>
            </w:r>
            <w:r>
              <w:rPr>
                <w:rFonts w:ascii="Arial" w:eastAsia="Arial" w:hAnsi="Arial" w:cs="Arial"/>
              </w:rPr>
              <w:t xml:space="preserve"> (PDSA) Cycles</w:t>
            </w:r>
          </w:p>
        </w:tc>
      </w:tr>
      <w:tr w:rsidR="00452608" w14:paraId="129098C0" w14:textId="77777777" w:rsidTr="00B61D7C">
        <w:tc>
          <w:tcPr>
            <w:tcW w:w="4950" w:type="dxa"/>
            <w:shd w:val="clear" w:color="auto" w:fill="C9C9C9"/>
          </w:tcPr>
          <w:p w14:paraId="668FD26D" w14:textId="77777777" w:rsidR="00452608" w:rsidRDefault="00452608" w:rsidP="00B61D7C">
            <w:pPr>
              <w:rPr>
                <w:rFonts w:ascii="Arial" w:eastAsia="Arial" w:hAnsi="Arial" w:cs="Arial"/>
                <w:i/>
              </w:rPr>
            </w:pPr>
            <w:r>
              <w:rPr>
                <w:rFonts w:ascii="Arial" w:eastAsia="Arial" w:hAnsi="Arial" w:cs="Arial"/>
                <w:b/>
              </w:rPr>
              <w:t>Level 2</w:t>
            </w:r>
            <w:r>
              <w:rPr>
                <w:rFonts w:ascii="Arial" w:eastAsia="Arial" w:hAnsi="Arial" w:cs="Arial"/>
              </w:rPr>
              <w:t xml:space="preserve"> </w:t>
            </w:r>
            <w:r>
              <w:rPr>
                <w:rFonts w:ascii="Arial" w:eastAsia="Arial" w:hAnsi="Arial" w:cs="Arial"/>
                <w:i/>
              </w:rPr>
              <w:t xml:space="preserve">Identifies system factors that lead to patient safety </w:t>
            </w:r>
            <w:proofErr w:type="gramStart"/>
            <w:r>
              <w:rPr>
                <w:rFonts w:ascii="Arial" w:eastAsia="Arial" w:hAnsi="Arial" w:cs="Arial"/>
                <w:i/>
              </w:rPr>
              <w:t>events</w:t>
            </w:r>
            <w:proofErr w:type="gramEnd"/>
            <w:r>
              <w:rPr>
                <w:rFonts w:ascii="Arial" w:eastAsia="Arial" w:hAnsi="Arial" w:cs="Arial"/>
                <w:i/>
              </w:rPr>
              <w:t xml:space="preserve"> </w:t>
            </w:r>
          </w:p>
          <w:p w14:paraId="36887F22" w14:textId="77777777" w:rsidR="00452608" w:rsidRDefault="00452608" w:rsidP="00B61D7C">
            <w:pPr>
              <w:rPr>
                <w:rFonts w:ascii="Arial" w:eastAsia="Arial" w:hAnsi="Arial" w:cs="Arial"/>
                <w:i/>
              </w:rPr>
            </w:pPr>
          </w:p>
          <w:p w14:paraId="701B0580" w14:textId="77777777" w:rsidR="00452608" w:rsidRDefault="00452608" w:rsidP="00B61D7C">
            <w:pPr>
              <w:rPr>
                <w:rFonts w:ascii="Arial" w:eastAsia="Arial" w:hAnsi="Arial" w:cs="Arial"/>
                <w:i/>
              </w:rPr>
            </w:pPr>
          </w:p>
          <w:p w14:paraId="57AEEA32" w14:textId="77777777" w:rsidR="00452608" w:rsidRDefault="00452608" w:rsidP="00B61D7C">
            <w:pPr>
              <w:rPr>
                <w:rFonts w:ascii="Arial" w:eastAsia="Arial" w:hAnsi="Arial" w:cs="Arial"/>
                <w:i/>
              </w:rPr>
            </w:pPr>
            <w:r>
              <w:rPr>
                <w:rFonts w:ascii="Arial" w:eastAsia="Arial" w:hAnsi="Arial" w:cs="Arial"/>
                <w:i/>
              </w:rPr>
              <w:t>Reports patient safety events through institutional reporting systems (actual or simulated)</w:t>
            </w:r>
          </w:p>
          <w:p w14:paraId="6C5B732D" w14:textId="77777777" w:rsidR="00452608" w:rsidRDefault="00452608" w:rsidP="00B61D7C">
            <w:pPr>
              <w:rPr>
                <w:rFonts w:ascii="Arial" w:eastAsia="Arial" w:hAnsi="Arial" w:cs="Arial"/>
                <w:i/>
              </w:rPr>
            </w:pPr>
          </w:p>
          <w:p w14:paraId="5082F671" w14:textId="77777777" w:rsidR="00B05CCF" w:rsidRDefault="00B05CCF" w:rsidP="00B61D7C">
            <w:pPr>
              <w:rPr>
                <w:rFonts w:ascii="Arial" w:eastAsia="Arial" w:hAnsi="Arial" w:cs="Arial"/>
                <w:i/>
              </w:rPr>
            </w:pPr>
          </w:p>
          <w:p w14:paraId="0B5E7E96" w14:textId="77777777" w:rsidR="00452608" w:rsidRDefault="00452608" w:rsidP="00B61D7C">
            <w:pPr>
              <w:rPr>
                <w:rFonts w:ascii="Arial" w:eastAsia="Arial" w:hAnsi="Arial" w:cs="Arial"/>
                <w:i/>
              </w:rPr>
            </w:pPr>
            <w:r>
              <w:rPr>
                <w:rFonts w:ascii="Arial" w:eastAsia="Arial" w:hAnsi="Arial" w:cs="Arial"/>
                <w:i/>
              </w:rPr>
              <w:t xml:space="preserve">Describes local quality improvement initiatives (e.g., community vaccination rate, infection rate, smoking cessation) </w:t>
            </w:r>
          </w:p>
        </w:tc>
        <w:tc>
          <w:tcPr>
            <w:tcW w:w="9175" w:type="dxa"/>
            <w:tcBorders>
              <w:top w:val="nil"/>
              <w:left w:val="nil"/>
              <w:bottom w:val="single" w:sz="8" w:space="0" w:color="000000"/>
              <w:right w:val="single" w:sz="8" w:space="0" w:color="000000"/>
            </w:tcBorders>
            <w:shd w:val="clear" w:color="auto" w:fill="C9C9C9"/>
          </w:tcPr>
          <w:p w14:paraId="432AF012" w14:textId="77777777" w:rsidR="00452608" w:rsidRDefault="00452608" w:rsidP="00CE3C28">
            <w:pPr>
              <w:numPr>
                <w:ilvl w:val="0"/>
                <w:numId w:val="12"/>
              </w:numPr>
              <w:pBdr>
                <w:top w:val="nil"/>
                <w:left w:val="nil"/>
                <w:bottom w:val="nil"/>
                <w:right w:val="nil"/>
                <w:between w:val="nil"/>
              </w:pBdr>
              <w:ind w:left="158" w:hanging="158"/>
            </w:pPr>
            <w:r>
              <w:rPr>
                <w:rFonts w:ascii="Arial" w:eastAsia="Arial" w:hAnsi="Arial" w:cs="Arial"/>
              </w:rPr>
              <w:t xml:space="preserve">Identifies lack of hand sanitizer dispenser at each clinical exam room may lead to increased infection </w:t>
            </w:r>
            <w:proofErr w:type="gramStart"/>
            <w:r>
              <w:rPr>
                <w:rFonts w:ascii="Arial" w:eastAsia="Arial" w:hAnsi="Arial" w:cs="Arial"/>
              </w:rPr>
              <w:t>rates</w:t>
            </w:r>
            <w:proofErr w:type="gramEnd"/>
          </w:p>
          <w:p w14:paraId="6148C97D" w14:textId="77777777" w:rsidR="00452608" w:rsidRPr="000B17BB" w:rsidRDefault="00452608" w:rsidP="00CE3C28">
            <w:pPr>
              <w:numPr>
                <w:ilvl w:val="0"/>
                <w:numId w:val="12"/>
              </w:numPr>
              <w:pBdr>
                <w:top w:val="nil"/>
                <w:left w:val="nil"/>
                <w:bottom w:val="nil"/>
                <w:right w:val="nil"/>
                <w:between w:val="nil"/>
              </w:pBdr>
              <w:ind w:left="158" w:hanging="158"/>
              <w:rPr>
                <w:rFonts w:ascii="Arial" w:eastAsia="Arial" w:hAnsi="Arial" w:cs="Arial"/>
              </w:rPr>
            </w:pPr>
            <w:r w:rsidRPr="000B17BB">
              <w:rPr>
                <w:rFonts w:ascii="Arial" w:eastAsia="Arial" w:hAnsi="Arial" w:cs="Arial"/>
              </w:rPr>
              <w:t xml:space="preserve">Applies Swiss Cheese Model of Accident Causation to patient safety </w:t>
            </w:r>
            <w:proofErr w:type="gramStart"/>
            <w:r w:rsidRPr="000B17BB">
              <w:rPr>
                <w:rFonts w:ascii="Arial" w:eastAsia="Arial" w:hAnsi="Arial" w:cs="Arial"/>
              </w:rPr>
              <w:t>events</w:t>
            </w:r>
            <w:proofErr w:type="gramEnd"/>
          </w:p>
          <w:p w14:paraId="4066B047" w14:textId="77777777" w:rsidR="00452608" w:rsidRPr="000B17BB" w:rsidRDefault="00452608" w:rsidP="00B61D7C">
            <w:pPr>
              <w:pBdr>
                <w:top w:val="nil"/>
                <w:left w:val="nil"/>
                <w:bottom w:val="nil"/>
                <w:right w:val="nil"/>
                <w:between w:val="nil"/>
              </w:pBdr>
              <w:rPr>
                <w:rFonts w:ascii="Arial" w:eastAsia="Arial" w:hAnsi="Arial" w:cs="Arial"/>
              </w:rPr>
            </w:pPr>
          </w:p>
          <w:p w14:paraId="3E8574E7" w14:textId="77777777" w:rsidR="00452608" w:rsidRPr="000B17BB" w:rsidRDefault="00452608" w:rsidP="00CE3C28">
            <w:pPr>
              <w:numPr>
                <w:ilvl w:val="0"/>
                <w:numId w:val="12"/>
              </w:numPr>
              <w:ind w:left="158" w:hanging="158"/>
            </w:pPr>
            <w:r w:rsidRPr="000B17BB">
              <w:rPr>
                <w:rFonts w:ascii="Arial" w:eastAsia="Arial" w:hAnsi="Arial" w:cs="Arial"/>
              </w:rPr>
              <w:t>Reports lack of hand sanitizer dispenser at each clinical exam room to the medical director</w:t>
            </w:r>
          </w:p>
          <w:p w14:paraId="20E284FB" w14:textId="77777777" w:rsidR="00452608" w:rsidRDefault="00452608" w:rsidP="00CE3C28">
            <w:pPr>
              <w:numPr>
                <w:ilvl w:val="0"/>
                <w:numId w:val="12"/>
              </w:numPr>
              <w:ind w:left="158" w:hanging="158"/>
              <w:rPr>
                <w:rFonts w:ascii="Arial" w:eastAsia="Arial" w:hAnsi="Arial" w:cs="Arial"/>
              </w:rPr>
            </w:pPr>
            <w:r>
              <w:rPr>
                <w:rFonts w:ascii="Arial" w:eastAsia="Arial" w:hAnsi="Arial" w:cs="Arial"/>
              </w:rPr>
              <w:t>Reports near miss of wrong medication administration due to similar looking container/labeling through institutional reporting system</w:t>
            </w:r>
          </w:p>
          <w:p w14:paraId="2D145A77" w14:textId="77777777" w:rsidR="00452608" w:rsidRDefault="00452608" w:rsidP="00B61D7C">
            <w:pPr>
              <w:pBdr>
                <w:top w:val="nil"/>
                <w:left w:val="nil"/>
                <w:bottom w:val="nil"/>
                <w:right w:val="nil"/>
                <w:between w:val="nil"/>
              </w:pBdr>
              <w:rPr>
                <w:rFonts w:ascii="Arial" w:eastAsia="Arial" w:hAnsi="Arial" w:cs="Arial"/>
              </w:rPr>
            </w:pPr>
          </w:p>
          <w:p w14:paraId="00DF5370" w14:textId="77777777" w:rsidR="00452608" w:rsidRDefault="00452608" w:rsidP="00CE3C28">
            <w:pPr>
              <w:numPr>
                <w:ilvl w:val="0"/>
                <w:numId w:val="15"/>
              </w:numPr>
              <w:pBdr>
                <w:top w:val="nil"/>
                <w:left w:val="nil"/>
                <w:bottom w:val="nil"/>
                <w:right w:val="nil"/>
                <w:between w:val="nil"/>
              </w:pBdr>
              <w:ind w:left="158" w:hanging="158"/>
            </w:pPr>
            <w:r>
              <w:rPr>
                <w:rFonts w:ascii="Arial" w:eastAsia="Arial" w:hAnsi="Arial" w:cs="Arial"/>
              </w:rPr>
              <w:t>Summarizes protocols and initiatives aimed at reducing surgical site infections</w:t>
            </w:r>
          </w:p>
        </w:tc>
      </w:tr>
      <w:tr w:rsidR="00452608" w14:paraId="5D6B86E3" w14:textId="77777777" w:rsidTr="00B61D7C">
        <w:tc>
          <w:tcPr>
            <w:tcW w:w="4950" w:type="dxa"/>
            <w:shd w:val="clear" w:color="auto" w:fill="C9C9C9"/>
          </w:tcPr>
          <w:p w14:paraId="5040C5E8" w14:textId="77777777" w:rsidR="00452608" w:rsidRDefault="00452608" w:rsidP="00B61D7C">
            <w:pPr>
              <w:rPr>
                <w:rFonts w:ascii="Arial" w:eastAsia="Arial" w:hAnsi="Arial" w:cs="Arial"/>
                <w:i/>
              </w:rPr>
            </w:pPr>
            <w:r>
              <w:rPr>
                <w:rFonts w:ascii="Arial" w:eastAsia="Arial" w:hAnsi="Arial" w:cs="Arial"/>
                <w:b/>
              </w:rPr>
              <w:t>Level 3</w:t>
            </w:r>
            <w:r>
              <w:rPr>
                <w:rFonts w:ascii="Arial" w:eastAsia="Arial" w:hAnsi="Arial" w:cs="Arial"/>
              </w:rPr>
              <w:t xml:space="preserve"> </w:t>
            </w:r>
            <w:r>
              <w:rPr>
                <w:rFonts w:ascii="Arial" w:eastAsia="Arial" w:hAnsi="Arial" w:cs="Arial"/>
                <w:i/>
              </w:rPr>
              <w:t>Participates in analysis of patient safety events (actual or simulated)</w:t>
            </w:r>
          </w:p>
          <w:p w14:paraId="5FF5378C" w14:textId="77777777" w:rsidR="00452608" w:rsidRDefault="00452608" w:rsidP="00B61D7C">
            <w:pPr>
              <w:rPr>
                <w:rFonts w:ascii="Arial" w:eastAsia="Arial" w:hAnsi="Arial" w:cs="Arial"/>
                <w:i/>
              </w:rPr>
            </w:pPr>
          </w:p>
          <w:p w14:paraId="5D60EB58" w14:textId="77777777" w:rsidR="00452608" w:rsidRDefault="00452608" w:rsidP="00B61D7C">
            <w:pPr>
              <w:rPr>
                <w:rFonts w:ascii="Arial" w:eastAsia="Arial" w:hAnsi="Arial" w:cs="Arial"/>
                <w:i/>
              </w:rPr>
            </w:pPr>
            <w:r>
              <w:rPr>
                <w:rFonts w:ascii="Arial" w:eastAsia="Arial" w:hAnsi="Arial" w:cs="Arial"/>
                <w:i/>
              </w:rPr>
              <w:t xml:space="preserve">Participates in disclosure of patient safety events to patients and families (actual or simulated) </w:t>
            </w:r>
          </w:p>
          <w:p w14:paraId="6A3187FA" w14:textId="77777777" w:rsidR="00452608" w:rsidRDefault="00452608" w:rsidP="00B61D7C">
            <w:pPr>
              <w:rPr>
                <w:rFonts w:ascii="Arial" w:eastAsia="Arial" w:hAnsi="Arial" w:cs="Arial"/>
                <w:i/>
              </w:rPr>
            </w:pPr>
          </w:p>
          <w:p w14:paraId="093A6913" w14:textId="77777777" w:rsidR="00452608" w:rsidRDefault="00452608" w:rsidP="00B61D7C">
            <w:pPr>
              <w:rPr>
                <w:rFonts w:ascii="Arial" w:eastAsia="Arial" w:hAnsi="Arial" w:cs="Arial"/>
                <w:i/>
                <w:color w:val="000000"/>
              </w:rPr>
            </w:pPr>
            <w:r>
              <w:rPr>
                <w:rFonts w:ascii="Arial" w:eastAsia="Arial" w:hAnsi="Arial" w:cs="Arial"/>
                <w:i/>
              </w:rPr>
              <w:t>Participates in local quality improvement initiatives</w:t>
            </w:r>
          </w:p>
        </w:tc>
        <w:tc>
          <w:tcPr>
            <w:tcW w:w="9175" w:type="dxa"/>
            <w:tcBorders>
              <w:top w:val="nil"/>
              <w:left w:val="nil"/>
              <w:bottom w:val="single" w:sz="8" w:space="0" w:color="000000"/>
              <w:right w:val="single" w:sz="8" w:space="0" w:color="000000"/>
            </w:tcBorders>
            <w:shd w:val="clear" w:color="auto" w:fill="C9C9C9"/>
          </w:tcPr>
          <w:p w14:paraId="20DDBCEB" w14:textId="77777777" w:rsidR="00452608" w:rsidRDefault="00452608" w:rsidP="00CE3C28">
            <w:pPr>
              <w:numPr>
                <w:ilvl w:val="0"/>
                <w:numId w:val="12"/>
              </w:numPr>
              <w:pBdr>
                <w:top w:val="nil"/>
                <w:left w:val="nil"/>
                <w:bottom w:val="nil"/>
                <w:right w:val="nil"/>
                <w:between w:val="nil"/>
              </w:pBdr>
              <w:ind w:left="158" w:hanging="158"/>
              <w:rPr>
                <w:rFonts w:ascii="Arial" w:eastAsia="Arial" w:hAnsi="Arial" w:cs="Arial"/>
              </w:rPr>
            </w:pPr>
            <w:r>
              <w:rPr>
                <w:rFonts w:ascii="Arial" w:eastAsia="Arial" w:hAnsi="Arial" w:cs="Arial"/>
              </w:rPr>
              <w:t>Evaluates and presents patient case at patient safety/quality improvement conference (</w:t>
            </w:r>
            <w:proofErr w:type="gramStart"/>
            <w:r>
              <w:rPr>
                <w:rFonts w:ascii="Arial" w:eastAsia="Arial" w:hAnsi="Arial" w:cs="Arial"/>
              </w:rPr>
              <w:t>i.e.</w:t>
            </w:r>
            <w:proofErr w:type="gramEnd"/>
            <w:r>
              <w:rPr>
                <w:rFonts w:ascii="Arial" w:eastAsia="Arial" w:hAnsi="Arial" w:cs="Arial"/>
              </w:rPr>
              <w:t xml:space="preserve"> M&amp;M conference)</w:t>
            </w:r>
          </w:p>
          <w:p w14:paraId="75A553FE" w14:textId="77777777" w:rsidR="00452608" w:rsidRDefault="00452608" w:rsidP="00B61D7C">
            <w:pPr>
              <w:pBdr>
                <w:top w:val="nil"/>
                <w:left w:val="nil"/>
                <w:bottom w:val="nil"/>
                <w:right w:val="nil"/>
                <w:between w:val="nil"/>
              </w:pBdr>
              <w:ind w:left="720"/>
              <w:rPr>
                <w:rFonts w:ascii="Arial" w:eastAsia="Arial" w:hAnsi="Arial" w:cs="Arial"/>
              </w:rPr>
            </w:pPr>
          </w:p>
          <w:p w14:paraId="62942232" w14:textId="4EC94227" w:rsidR="00452608" w:rsidRDefault="00452608" w:rsidP="000B17BB">
            <w:pPr>
              <w:pBdr>
                <w:top w:val="nil"/>
                <w:left w:val="nil"/>
                <w:bottom w:val="nil"/>
                <w:right w:val="nil"/>
                <w:between w:val="nil"/>
              </w:pBdr>
            </w:pPr>
          </w:p>
          <w:p w14:paraId="67F0B9CB" w14:textId="77777777" w:rsidR="00452608" w:rsidRDefault="00452608" w:rsidP="00CE3C28">
            <w:pPr>
              <w:numPr>
                <w:ilvl w:val="0"/>
                <w:numId w:val="12"/>
              </w:numPr>
              <w:pBdr>
                <w:top w:val="nil"/>
                <w:left w:val="nil"/>
                <w:bottom w:val="nil"/>
                <w:right w:val="nil"/>
                <w:between w:val="nil"/>
              </w:pBdr>
              <w:ind w:left="158" w:hanging="158"/>
            </w:pPr>
            <w:r>
              <w:rPr>
                <w:rFonts w:ascii="Arial" w:eastAsia="Arial" w:hAnsi="Arial" w:cs="Arial"/>
              </w:rPr>
              <w:t xml:space="preserve">Through simulation, communicates with patients/families about an insulin administration </w:t>
            </w:r>
            <w:proofErr w:type="gramStart"/>
            <w:r>
              <w:rPr>
                <w:rFonts w:ascii="Arial" w:eastAsia="Arial" w:hAnsi="Arial" w:cs="Arial"/>
              </w:rPr>
              <w:t>error</w:t>
            </w:r>
            <w:proofErr w:type="gramEnd"/>
          </w:p>
          <w:p w14:paraId="19149497" w14:textId="77777777" w:rsidR="00452608" w:rsidRDefault="00452608" w:rsidP="00B61D7C">
            <w:pPr>
              <w:pBdr>
                <w:top w:val="nil"/>
                <w:left w:val="nil"/>
                <w:bottom w:val="nil"/>
                <w:right w:val="nil"/>
                <w:between w:val="nil"/>
              </w:pBdr>
              <w:rPr>
                <w:rFonts w:ascii="Arial" w:eastAsia="Arial" w:hAnsi="Arial" w:cs="Arial"/>
              </w:rPr>
            </w:pPr>
          </w:p>
          <w:p w14:paraId="4595114A" w14:textId="77777777" w:rsidR="00452608" w:rsidRDefault="00452608" w:rsidP="00B61D7C">
            <w:pPr>
              <w:pBdr>
                <w:top w:val="nil"/>
                <w:left w:val="nil"/>
                <w:bottom w:val="nil"/>
                <w:right w:val="nil"/>
                <w:between w:val="nil"/>
              </w:pBdr>
              <w:ind w:left="158"/>
            </w:pPr>
          </w:p>
          <w:p w14:paraId="02C512B6" w14:textId="77777777" w:rsidR="00452608" w:rsidRDefault="00452608" w:rsidP="00CE3C28">
            <w:pPr>
              <w:numPr>
                <w:ilvl w:val="0"/>
                <w:numId w:val="15"/>
              </w:numPr>
              <w:pBdr>
                <w:top w:val="nil"/>
                <w:left w:val="nil"/>
                <w:bottom w:val="nil"/>
                <w:right w:val="nil"/>
                <w:between w:val="nil"/>
              </w:pBdr>
              <w:ind w:left="158" w:hanging="158"/>
            </w:pPr>
            <w:r>
              <w:rPr>
                <w:rFonts w:ascii="Arial" w:eastAsia="Arial" w:hAnsi="Arial" w:cs="Arial"/>
              </w:rPr>
              <w:t>Follows pre-op and post-op protocols designed to prevent surgical site infections</w:t>
            </w:r>
          </w:p>
        </w:tc>
      </w:tr>
      <w:tr w:rsidR="00452608" w14:paraId="3F6F7436" w14:textId="77777777" w:rsidTr="00B61D7C">
        <w:tc>
          <w:tcPr>
            <w:tcW w:w="4950" w:type="dxa"/>
            <w:shd w:val="clear" w:color="auto" w:fill="C9C9C9"/>
          </w:tcPr>
          <w:p w14:paraId="0122AA35" w14:textId="77777777" w:rsidR="00452608" w:rsidRDefault="00452608" w:rsidP="00B61D7C">
            <w:pPr>
              <w:rPr>
                <w:rFonts w:ascii="Arial" w:eastAsia="Arial" w:hAnsi="Arial" w:cs="Arial"/>
                <w:i/>
              </w:rPr>
            </w:pPr>
            <w:r>
              <w:rPr>
                <w:rFonts w:ascii="Arial" w:eastAsia="Arial" w:hAnsi="Arial" w:cs="Arial"/>
                <w:b/>
              </w:rPr>
              <w:t>Level 4</w:t>
            </w:r>
            <w:r>
              <w:rPr>
                <w:rFonts w:ascii="Arial" w:eastAsia="Arial" w:hAnsi="Arial" w:cs="Arial"/>
              </w:rPr>
              <w:t xml:space="preserve"> </w:t>
            </w:r>
            <w:r>
              <w:rPr>
                <w:rFonts w:ascii="Arial" w:eastAsia="Arial" w:hAnsi="Arial" w:cs="Arial"/>
                <w:i/>
              </w:rPr>
              <w:t xml:space="preserve">Conducts analysis of patient safety events and offers error prevention strategies (actual or simulated) </w:t>
            </w:r>
          </w:p>
          <w:p w14:paraId="52EDCECA" w14:textId="77777777" w:rsidR="00452608" w:rsidRDefault="00452608" w:rsidP="00B61D7C">
            <w:pPr>
              <w:rPr>
                <w:rFonts w:ascii="Arial" w:eastAsia="Arial" w:hAnsi="Arial" w:cs="Arial"/>
                <w:i/>
              </w:rPr>
            </w:pPr>
          </w:p>
          <w:p w14:paraId="25B9A9CA" w14:textId="77777777" w:rsidR="00BA298B" w:rsidRDefault="00BA298B" w:rsidP="00B61D7C">
            <w:pPr>
              <w:rPr>
                <w:rFonts w:ascii="Arial" w:eastAsia="Arial" w:hAnsi="Arial" w:cs="Arial"/>
                <w:i/>
              </w:rPr>
            </w:pPr>
          </w:p>
          <w:p w14:paraId="57B499FC" w14:textId="77777777" w:rsidR="00171B7D" w:rsidRDefault="00171B7D" w:rsidP="00B61D7C">
            <w:pPr>
              <w:rPr>
                <w:rFonts w:ascii="Arial" w:eastAsia="Arial" w:hAnsi="Arial" w:cs="Arial"/>
                <w:i/>
              </w:rPr>
            </w:pPr>
          </w:p>
          <w:p w14:paraId="58C46F2E" w14:textId="77777777" w:rsidR="00171B7D" w:rsidRDefault="00171B7D" w:rsidP="00B61D7C">
            <w:pPr>
              <w:rPr>
                <w:rFonts w:ascii="Arial" w:eastAsia="Arial" w:hAnsi="Arial" w:cs="Arial"/>
                <w:i/>
              </w:rPr>
            </w:pPr>
          </w:p>
          <w:p w14:paraId="7CC10CDA" w14:textId="77777777" w:rsidR="00F8776C" w:rsidRDefault="00F8776C" w:rsidP="00B61D7C">
            <w:pPr>
              <w:rPr>
                <w:rFonts w:ascii="Arial" w:eastAsia="Arial" w:hAnsi="Arial" w:cs="Arial"/>
                <w:i/>
              </w:rPr>
            </w:pPr>
          </w:p>
          <w:p w14:paraId="3FA952F8" w14:textId="77777777" w:rsidR="00452608" w:rsidRDefault="00452608" w:rsidP="00B61D7C">
            <w:pPr>
              <w:rPr>
                <w:rFonts w:ascii="Arial" w:eastAsia="Arial" w:hAnsi="Arial" w:cs="Arial"/>
                <w:i/>
              </w:rPr>
            </w:pPr>
            <w:r>
              <w:rPr>
                <w:rFonts w:ascii="Arial" w:eastAsia="Arial" w:hAnsi="Arial" w:cs="Arial"/>
                <w:i/>
              </w:rPr>
              <w:t xml:space="preserve">Discloses patient safety events to patients and families (actual or simulated) </w:t>
            </w:r>
          </w:p>
          <w:p w14:paraId="5DE0BD72" w14:textId="77777777" w:rsidR="00452608" w:rsidRDefault="00452608" w:rsidP="00B61D7C">
            <w:pPr>
              <w:rPr>
                <w:rFonts w:ascii="Arial" w:eastAsia="Arial" w:hAnsi="Arial" w:cs="Arial"/>
                <w:i/>
              </w:rPr>
            </w:pPr>
          </w:p>
          <w:p w14:paraId="11D0B7F3" w14:textId="77777777" w:rsidR="00452608" w:rsidRDefault="00452608" w:rsidP="00B61D7C">
            <w:pPr>
              <w:rPr>
                <w:rFonts w:ascii="Arial" w:eastAsia="Arial" w:hAnsi="Arial" w:cs="Arial"/>
                <w:i/>
              </w:rPr>
            </w:pPr>
            <w:r>
              <w:rPr>
                <w:rFonts w:ascii="Arial" w:eastAsia="Arial" w:hAnsi="Arial" w:cs="Arial"/>
                <w:i/>
              </w:rPr>
              <w:t>Demonstrates the skills required to identify, develop, implement, and analyze a quality improvement project</w:t>
            </w:r>
          </w:p>
        </w:tc>
        <w:tc>
          <w:tcPr>
            <w:tcW w:w="9175" w:type="dxa"/>
            <w:tcBorders>
              <w:top w:val="nil"/>
              <w:left w:val="nil"/>
              <w:bottom w:val="single" w:sz="8" w:space="0" w:color="000000"/>
              <w:right w:val="single" w:sz="8" w:space="0" w:color="000000"/>
            </w:tcBorders>
            <w:shd w:val="clear" w:color="auto" w:fill="C9C9C9"/>
          </w:tcPr>
          <w:p w14:paraId="0F2DB095" w14:textId="77777777" w:rsidR="00452608" w:rsidRDefault="00452608" w:rsidP="00CE3C28">
            <w:pPr>
              <w:numPr>
                <w:ilvl w:val="0"/>
                <w:numId w:val="12"/>
              </w:numPr>
              <w:pBdr>
                <w:top w:val="nil"/>
                <w:left w:val="nil"/>
                <w:bottom w:val="nil"/>
                <w:right w:val="nil"/>
                <w:between w:val="nil"/>
              </w:pBdr>
              <w:ind w:left="158" w:hanging="158"/>
            </w:pPr>
            <w:r>
              <w:rPr>
                <w:rFonts w:ascii="Arial" w:eastAsia="Arial" w:hAnsi="Arial" w:cs="Arial"/>
              </w:rPr>
              <w:lastRenderedPageBreak/>
              <w:t>Categorizes the frequency of surgical site</w:t>
            </w:r>
            <w:r>
              <w:rPr>
                <w:rFonts w:ascii="Arial" w:eastAsia="Arial" w:hAnsi="Arial" w:cs="Arial"/>
                <w:i/>
              </w:rPr>
              <w:t xml:space="preserve"> </w:t>
            </w:r>
            <w:r>
              <w:rPr>
                <w:rFonts w:ascii="Arial" w:eastAsia="Arial" w:hAnsi="Arial" w:cs="Arial"/>
              </w:rPr>
              <w:t xml:space="preserve">infections by hospital unit using a Pareto chart to focus on the most significant problems or causes, followed by one or more PDSA </w:t>
            </w:r>
            <w:r>
              <w:rPr>
                <w:rFonts w:ascii="Arial" w:eastAsia="Arial" w:hAnsi="Arial" w:cs="Arial"/>
              </w:rPr>
              <w:lastRenderedPageBreak/>
              <w:t xml:space="preserve">cycles and tracks progress using a run chart to document success and maintenance of </w:t>
            </w:r>
            <w:proofErr w:type="gramStart"/>
            <w:r>
              <w:rPr>
                <w:rFonts w:ascii="Arial" w:eastAsia="Arial" w:hAnsi="Arial" w:cs="Arial"/>
              </w:rPr>
              <w:t>success</w:t>
            </w:r>
            <w:proofErr w:type="gramEnd"/>
          </w:p>
          <w:p w14:paraId="66DC0CA8" w14:textId="77777777" w:rsidR="00452608" w:rsidRDefault="00452608" w:rsidP="00CE3C28">
            <w:pPr>
              <w:numPr>
                <w:ilvl w:val="0"/>
                <w:numId w:val="12"/>
              </w:numPr>
              <w:pBdr>
                <w:top w:val="nil"/>
                <w:left w:val="nil"/>
                <w:bottom w:val="nil"/>
                <w:right w:val="nil"/>
                <w:between w:val="nil"/>
              </w:pBdr>
              <w:ind w:left="158" w:hanging="158"/>
            </w:pPr>
            <w:r>
              <w:rPr>
                <w:rFonts w:ascii="Arial" w:eastAsia="Arial" w:hAnsi="Arial" w:cs="Arial"/>
              </w:rPr>
              <w:t xml:space="preserve">Collaborates with a multidisciplinary and interprofessional team to conduct the analysis of insulin administration </w:t>
            </w:r>
            <w:proofErr w:type="gramStart"/>
            <w:r>
              <w:rPr>
                <w:rFonts w:ascii="Arial" w:eastAsia="Arial" w:hAnsi="Arial" w:cs="Arial"/>
              </w:rPr>
              <w:t>errors</w:t>
            </w:r>
            <w:proofErr w:type="gramEnd"/>
          </w:p>
          <w:p w14:paraId="22DE82A4" w14:textId="77777777" w:rsidR="00452608" w:rsidRDefault="00452608" w:rsidP="00B61D7C">
            <w:pPr>
              <w:pBdr>
                <w:top w:val="nil"/>
                <w:left w:val="nil"/>
                <w:bottom w:val="nil"/>
                <w:right w:val="nil"/>
                <w:between w:val="nil"/>
              </w:pBdr>
              <w:ind w:left="158"/>
            </w:pPr>
          </w:p>
          <w:p w14:paraId="4D469FD9" w14:textId="77777777" w:rsidR="00452608" w:rsidRDefault="00452608" w:rsidP="00CE3C28">
            <w:pPr>
              <w:numPr>
                <w:ilvl w:val="0"/>
                <w:numId w:val="12"/>
              </w:numPr>
              <w:ind w:left="158" w:hanging="172"/>
            </w:pPr>
            <w:r>
              <w:rPr>
                <w:rFonts w:ascii="Arial" w:eastAsia="Arial" w:hAnsi="Arial" w:cs="Arial"/>
              </w:rPr>
              <w:t xml:space="preserve">In collaboration with team, discusses how a missed antibiotic dose contributed to development of a surgical site </w:t>
            </w:r>
            <w:proofErr w:type="gramStart"/>
            <w:r>
              <w:rPr>
                <w:rFonts w:ascii="Arial" w:eastAsia="Arial" w:hAnsi="Arial" w:cs="Arial"/>
              </w:rPr>
              <w:t>infection</w:t>
            </w:r>
            <w:proofErr w:type="gramEnd"/>
          </w:p>
          <w:p w14:paraId="296F329B" w14:textId="77777777" w:rsidR="00452608" w:rsidRDefault="00452608" w:rsidP="00B61D7C">
            <w:pPr>
              <w:pBdr>
                <w:top w:val="nil"/>
                <w:left w:val="nil"/>
                <w:bottom w:val="nil"/>
                <w:right w:val="nil"/>
                <w:between w:val="nil"/>
              </w:pBdr>
              <w:rPr>
                <w:rFonts w:ascii="Arial" w:eastAsia="Arial" w:hAnsi="Arial" w:cs="Arial"/>
              </w:rPr>
            </w:pPr>
          </w:p>
          <w:p w14:paraId="29F537EE" w14:textId="77777777" w:rsidR="00452608" w:rsidRDefault="00452608" w:rsidP="00CE3C28">
            <w:pPr>
              <w:numPr>
                <w:ilvl w:val="0"/>
                <w:numId w:val="12"/>
              </w:numPr>
              <w:pBdr>
                <w:top w:val="nil"/>
                <w:left w:val="nil"/>
                <w:bottom w:val="nil"/>
                <w:right w:val="nil"/>
                <w:between w:val="nil"/>
              </w:pBdr>
              <w:ind w:left="158" w:hanging="158"/>
            </w:pPr>
            <w:r>
              <w:rPr>
                <w:rFonts w:ascii="Arial" w:eastAsia="Arial" w:hAnsi="Arial" w:cs="Arial"/>
              </w:rPr>
              <w:t>Develops and tracks quality improvement project progress using the IHI Model for Improvement</w:t>
            </w:r>
          </w:p>
        </w:tc>
      </w:tr>
      <w:tr w:rsidR="00452608" w14:paraId="7A881D85" w14:textId="77777777" w:rsidTr="00B61D7C">
        <w:tc>
          <w:tcPr>
            <w:tcW w:w="4950" w:type="dxa"/>
            <w:shd w:val="clear" w:color="auto" w:fill="C9C9C9"/>
          </w:tcPr>
          <w:p w14:paraId="31CA11C9" w14:textId="77777777" w:rsidR="00452608" w:rsidRDefault="00452608" w:rsidP="00B61D7C">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Pr>
                <w:rFonts w:ascii="Arial" w:eastAsia="Arial" w:hAnsi="Arial" w:cs="Arial"/>
                <w:i/>
              </w:rPr>
              <w:t xml:space="preserve">Actively engages teams and processes to modify systems to prevent patient safety </w:t>
            </w:r>
            <w:proofErr w:type="gramStart"/>
            <w:r>
              <w:rPr>
                <w:rFonts w:ascii="Arial" w:eastAsia="Arial" w:hAnsi="Arial" w:cs="Arial"/>
                <w:i/>
              </w:rPr>
              <w:t>events</w:t>
            </w:r>
            <w:proofErr w:type="gramEnd"/>
          </w:p>
          <w:p w14:paraId="30192184" w14:textId="77777777" w:rsidR="00452608" w:rsidRDefault="00452608" w:rsidP="00B61D7C">
            <w:pPr>
              <w:rPr>
                <w:rFonts w:ascii="Arial" w:eastAsia="Arial" w:hAnsi="Arial" w:cs="Arial"/>
                <w:i/>
              </w:rPr>
            </w:pPr>
          </w:p>
          <w:p w14:paraId="4F278218" w14:textId="77777777" w:rsidR="00452608" w:rsidRDefault="00452608" w:rsidP="00B61D7C">
            <w:pPr>
              <w:rPr>
                <w:rFonts w:ascii="Arial" w:eastAsia="Arial" w:hAnsi="Arial" w:cs="Arial"/>
                <w:i/>
              </w:rPr>
            </w:pPr>
            <w:r>
              <w:rPr>
                <w:rFonts w:ascii="Arial" w:eastAsia="Arial" w:hAnsi="Arial" w:cs="Arial"/>
                <w:i/>
              </w:rPr>
              <w:t xml:space="preserve">Role models or </w:t>
            </w:r>
            <w:proofErr w:type="gramStart"/>
            <w:r>
              <w:rPr>
                <w:rFonts w:ascii="Arial" w:eastAsia="Arial" w:hAnsi="Arial" w:cs="Arial"/>
                <w:i/>
              </w:rPr>
              <w:t>mentors</w:t>
            </w:r>
            <w:proofErr w:type="gramEnd"/>
            <w:r>
              <w:rPr>
                <w:rFonts w:ascii="Arial" w:eastAsia="Arial" w:hAnsi="Arial" w:cs="Arial"/>
                <w:i/>
              </w:rPr>
              <w:t xml:space="preserve"> others in the disclosure of patient safety events</w:t>
            </w:r>
          </w:p>
          <w:p w14:paraId="39B6B4F3" w14:textId="77777777" w:rsidR="00452608" w:rsidRDefault="00452608" w:rsidP="00B61D7C">
            <w:pPr>
              <w:rPr>
                <w:rFonts w:ascii="Arial" w:eastAsia="Arial" w:hAnsi="Arial" w:cs="Arial"/>
                <w:i/>
              </w:rPr>
            </w:pPr>
          </w:p>
          <w:p w14:paraId="3148AD23" w14:textId="77777777" w:rsidR="00452608" w:rsidRDefault="00452608" w:rsidP="00B61D7C">
            <w:pPr>
              <w:rPr>
                <w:rFonts w:ascii="Arial" w:eastAsia="Arial" w:hAnsi="Arial" w:cs="Arial"/>
                <w:i/>
              </w:rPr>
            </w:pPr>
            <w:r>
              <w:rPr>
                <w:rFonts w:ascii="Arial" w:eastAsia="Arial" w:hAnsi="Arial" w:cs="Arial"/>
                <w:i/>
              </w:rPr>
              <w:t xml:space="preserve">Creates, implements, and assesses quality improvement initiatives at the institutional or community level </w:t>
            </w:r>
          </w:p>
        </w:tc>
        <w:tc>
          <w:tcPr>
            <w:tcW w:w="9175" w:type="dxa"/>
            <w:tcBorders>
              <w:top w:val="nil"/>
              <w:left w:val="nil"/>
              <w:bottom w:val="single" w:sz="8" w:space="0" w:color="000000"/>
              <w:right w:val="single" w:sz="8" w:space="0" w:color="000000"/>
            </w:tcBorders>
            <w:shd w:val="clear" w:color="auto" w:fill="C9C9C9"/>
          </w:tcPr>
          <w:p w14:paraId="4C26EFE8" w14:textId="77777777" w:rsidR="00452608" w:rsidRPr="000B25C9" w:rsidRDefault="00452608" w:rsidP="00CE3C28">
            <w:pPr>
              <w:numPr>
                <w:ilvl w:val="0"/>
                <w:numId w:val="17"/>
              </w:numPr>
              <w:pBdr>
                <w:top w:val="nil"/>
                <w:left w:val="nil"/>
                <w:bottom w:val="nil"/>
                <w:right w:val="nil"/>
                <w:between w:val="nil"/>
              </w:pBdr>
              <w:ind w:left="162" w:hanging="162"/>
              <w:rPr>
                <w:rFonts w:ascii="Arial" w:eastAsia="Arial" w:hAnsi="Arial" w:cs="Arial"/>
                <w:color w:val="000000"/>
              </w:rPr>
            </w:pPr>
            <w:r w:rsidRPr="000B25C9">
              <w:rPr>
                <w:rFonts w:ascii="Arial" w:eastAsia="Arial" w:hAnsi="Arial" w:cs="Arial"/>
                <w:color w:val="000000"/>
              </w:rPr>
              <w:t xml:space="preserve">Collaborates with IT department to build peri-op order set to reduce surgical site </w:t>
            </w:r>
            <w:proofErr w:type="gramStart"/>
            <w:r w:rsidRPr="000B25C9">
              <w:rPr>
                <w:rFonts w:ascii="Arial" w:eastAsia="Arial" w:hAnsi="Arial" w:cs="Arial"/>
                <w:color w:val="000000"/>
              </w:rPr>
              <w:t>infections</w:t>
            </w:r>
            <w:proofErr w:type="gramEnd"/>
          </w:p>
          <w:p w14:paraId="65A2F1C5" w14:textId="77777777" w:rsidR="00452608" w:rsidRDefault="00452608" w:rsidP="00CE3C28">
            <w:pPr>
              <w:numPr>
                <w:ilvl w:val="0"/>
                <w:numId w:val="17"/>
              </w:numPr>
              <w:pBdr>
                <w:top w:val="nil"/>
                <w:left w:val="nil"/>
                <w:bottom w:val="nil"/>
                <w:right w:val="nil"/>
                <w:between w:val="nil"/>
              </w:pBdr>
              <w:ind w:left="162" w:hanging="162"/>
              <w:rPr>
                <w:color w:val="000000"/>
              </w:rPr>
            </w:pPr>
            <w:r>
              <w:rPr>
                <w:rFonts w:ascii="Arial" w:eastAsia="Arial" w:hAnsi="Arial" w:cs="Arial"/>
              </w:rPr>
              <w:t>Designs and c</w:t>
            </w:r>
            <w:r>
              <w:rPr>
                <w:rFonts w:ascii="Arial" w:eastAsia="Arial" w:hAnsi="Arial" w:cs="Arial"/>
                <w:color w:val="000000"/>
              </w:rPr>
              <w:t xml:space="preserve">onducts a simulation for disclosing patient safety </w:t>
            </w:r>
            <w:proofErr w:type="gramStart"/>
            <w:r>
              <w:rPr>
                <w:rFonts w:ascii="Arial" w:eastAsia="Arial" w:hAnsi="Arial" w:cs="Arial"/>
                <w:color w:val="000000"/>
              </w:rPr>
              <w:t>events</w:t>
            </w:r>
            <w:proofErr w:type="gramEnd"/>
          </w:p>
          <w:p w14:paraId="3721FEEA" w14:textId="77777777" w:rsidR="00452608" w:rsidRDefault="00452608" w:rsidP="0070062C">
            <w:pPr>
              <w:pBdr>
                <w:top w:val="nil"/>
                <w:left w:val="nil"/>
                <w:bottom w:val="nil"/>
                <w:right w:val="nil"/>
                <w:between w:val="nil"/>
              </w:pBdr>
            </w:pPr>
          </w:p>
          <w:p w14:paraId="61644410" w14:textId="77777777" w:rsidR="0070062C" w:rsidRDefault="0070062C" w:rsidP="0070062C">
            <w:pPr>
              <w:pBdr>
                <w:top w:val="nil"/>
                <w:left w:val="nil"/>
                <w:bottom w:val="nil"/>
                <w:right w:val="nil"/>
                <w:between w:val="nil"/>
              </w:pBdr>
            </w:pPr>
          </w:p>
          <w:p w14:paraId="6F640367" w14:textId="77777777" w:rsidR="0070062C" w:rsidRDefault="0070062C" w:rsidP="0070062C">
            <w:pPr>
              <w:pBdr>
                <w:top w:val="nil"/>
                <w:left w:val="nil"/>
                <w:bottom w:val="nil"/>
                <w:right w:val="nil"/>
                <w:between w:val="nil"/>
              </w:pBdr>
            </w:pPr>
          </w:p>
          <w:p w14:paraId="2E3D2383" w14:textId="77777777" w:rsidR="00452608" w:rsidRDefault="00452608" w:rsidP="00CE3C28">
            <w:pPr>
              <w:numPr>
                <w:ilvl w:val="0"/>
                <w:numId w:val="11"/>
              </w:numPr>
              <w:pBdr>
                <w:top w:val="nil"/>
                <w:left w:val="nil"/>
                <w:bottom w:val="nil"/>
                <w:right w:val="nil"/>
                <w:between w:val="nil"/>
              </w:pBdr>
              <w:ind w:left="162" w:hanging="162"/>
              <w:rPr>
                <w:color w:val="000000"/>
              </w:rPr>
            </w:pPr>
            <w:r>
              <w:rPr>
                <w:rFonts w:ascii="Arial" w:eastAsia="Arial" w:hAnsi="Arial" w:cs="Arial"/>
                <w:color w:val="000000"/>
              </w:rPr>
              <w:t>Initiates and completes a QI project to</w:t>
            </w:r>
            <w:r>
              <w:rPr>
                <w:rFonts w:ascii="Arial" w:eastAsia="Arial" w:hAnsi="Arial" w:cs="Arial"/>
              </w:rPr>
              <w:t xml:space="preserve"> reduce insulin administration errors </w:t>
            </w:r>
            <w:r>
              <w:rPr>
                <w:rFonts w:ascii="Arial" w:eastAsia="Arial" w:hAnsi="Arial" w:cs="Arial"/>
                <w:color w:val="000000"/>
              </w:rPr>
              <w:t xml:space="preserve">in collaboration with the </w:t>
            </w:r>
            <w:r>
              <w:rPr>
                <w:rFonts w:ascii="Arial" w:eastAsia="Arial" w:hAnsi="Arial" w:cs="Arial"/>
              </w:rPr>
              <w:t>Nursing and Pharmacy leadership</w:t>
            </w:r>
          </w:p>
        </w:tc>
      </w:tr>
      <w:tr w:rsidR="00452608" w14:paraId="59154909" w14:textId="77777777" w:rsidTr="00B61D7C">
        <w:tc>
          <w:tcPr>
            <w:tcW w:w="4950" w:type="dxa"/>
            <w:shd w:val="clear" w:color="auto" w:fill="FFD965"/>
          </w:tcPr>
          <w:p w14:paraId="52E17BB7" w14:textId="77777777" w:rsidR="00452608" w:rsidRDefault="00452608" w:rsidP="00B61D7C">
            <w:pPr>
              <w:rPr>
                <w:rFonts w:ascii="Arial" w:eastAsia="Arial" w:hAnsi="Arial" w:cs="Arial"/>
              </w:rPr>
            </w:pPr>
            <w:r>
              <w:rPr>
                <w:rFonts w:ascii="Arial" w:eastAsia="Arial" w:hAnsi="Arial" w:cs="Arial"/>
              </w:rPr>
              <w:t>Assessment Models or Tools</w:t>
            </w:r>
          </w:p>
        </w:tc>
        <w:tc>
          <w:tcPr>
            <w:tcW w:w="9175" w:type="dxa"/>
            <w:shd w:val="clear" w:color="auto" w:fill="FFD965"/>
          </w:tcPr>
          <w:p w14:paraId="2F53F3D3" w14:textId="77777777" w:rsidR="00452608" w:rsidRDefault="00452608" w:rsidP="00CE3C28">
            <w:pPr>
              <w:numPr>
                <w:ilvl w:val="0"/>
                <w:numId w:val="15"/>
              </w:numPr>
              <w:pBdr>
                <w:top w:val="nil"/>
                <w:left w:val="nil"/>
                <w:bottom w:val="nil"/>
                <w:right w:val="nil"/>
                <w:between w:val="nil"/>
              </w:pBdr>
              <w:ind w:left="158" w:hanging="158"/>
            </w:pPr>
            <w:r>
              <w:rPr>
                <w:rFonts w:ascii="Arial" w:eastAsia="Arial" w:hAnsi="Arial" w:cs="Arial"/>
              </w:rPr>
              <w:t>Simulation</w:t>
            </w:r>
          </w:p>
          <w:p w14:paraId="42BD9F0C" w14:textId="77777777" w:rsidR="00452608" w:rsidRDefault="00452608" w:rsidP="00CE3C28">
            <w:pPr>
              <w:numPr>
                <w:ilvl w:val="0"/>
                <w:numId w:val="15"/>
              </w:numPr>
              <w:pBdr>
                <w:top w:val="nil"/>
                <w:left w:val="nil"/>
                <w:bottom w:val="nil"/>
                <w:right w:val="nil"/>
                <w:between w:val="nil"/>
              </w:pBdr>
              <w:ind w:left="158" w:hanging="158"/>
            </w:pPr>
            <w:r>
              <w:rPr>
                <w:rFonts w:ascii="Arial" w:eastAsia="Arial" w:hAnsi="Arial" w:cs="Arial"/>
              </w:rPr>
              <w:t>Reflection</w:t>
            </w:r>
          </w:p>
          <w:p w14:paraId="7F8B6E71" w14:textId="77777777" w:rsidR="00452608" w:rsidRDefault="00452608" w:rsidP="00CE3C28">
            <w:pPr>
              <w:numPr>
                <w:ilvl w:val="0"/>
                <w:numId w:val="15"/>
              </w:numPr>
              <w:pBdr>
                <w:top w:val="nil"/>
                <w:left w:val="nil"/>
                <w:bottom w:val="nil"/>
                <w:right w:val="nil"/>
                <w:between w:val="nil"/>
              </w:pBdr>
              <w:ind w:left="158" w:hanging="158"/>
            </w:pPr>
            <w:r>
              <w:rPr>
                <w:rFonts w:ascii="Arial" w:eastAsia="Arial" w:hAnsi="Arial" w:cs="Arial"/>
              </w:rPr>
              <w:t xml:space="preserve">Direct observation </w:t>
            </w:r>
          </w:p>
          <w:p w14:paraId="2318D226" w14:textId="77777777" w:rsidR="00452608" w:rsidRDefault="00452608" w:rsidP="00CE3C28">
            <w:pPr>
              <w:numPr>
                <w:ilvl w:val="0"/>
                <w:numId w:val="15"/>
              </w:numPr>
              <w:pBdr>
                <w:top w:val="nil"/>
                <w:left w:val="nil"/>
                <w:bottom w:val="nil"/>
                <w:right w:val="nil"/>
                <w:between w:val="nil"/>
              </w:pBdr>
              <w:ind w:left="158" w:hanging="158"/>
            </w:pPr>
            <w:r>
              <w:rPr>
                <w:rFonts w:ascii="Arial" w:eastAsia="Arial" w:hAnsi="Arial" w:cs="Arial"/>
              </w:rPr>
              <w:t>E-module multiple choice tests</w:t>
            </w:r>
          </w:p>
          <w:p w14:paraId="0A42C144" w14:textId="77777777" w:rsidR="00452608" w:rsidRDefault="00452608" w:rsidP="00CE3C28">
            <w:pPr>
              <w:numPr>
                <w:ilvl w:val="0"/>
                <w:numId w:val="15"/>
              </w:numPr>
              <w:pBdr>
                <w:top w:val="nil"/>
                <w:left w:val="nil"/>
                <w:bottom w:val="nil"/>
                <w:right w:val="nil"/>
                <w:between w:val="nil"/>
              </w:pBdr>
              <w:ind w:left="158" w:hanging="158"/>
            </w:pPr>
            <w:r>
              <w:rPr>
                <w:rFonts w:ascii="Arial" w:eastAsia="Arial" w:hAnsi="Arial" w:cs="Arial"/>
              </w:rPr>
              <w:t>Medical record (chart) audit</w:t>
            </w:r>
          </w:p>
          <w:p w14:paraId="3DFD0FCA" w14:textId="77777777" w:rsidR="00452608" w:rsidRDefault="00452608" w:rsidP="00CE3C28">
            <w:pPr>
              <w:numPr>
                <w:ilvl w:val="0"/>
                <w:numId w:val="15"/>
              </w:numPr>
              <w:pBdr>
                <w:top w:val="nil"/>
                <w:left w:val="nil"/>
                <w:bottom w:val="nil"/>
                <w:right w:val="nil"/>
                <w:between w:val="nil"/>
              </w:pBdr>
              <w:ind w:left="158" w:hanging="158"/>
            </w:pPr>
            <w:r>
              <w:rPr>
                <w:rFonts w:ascii="Arial" w:eastAsia="Arial" w:hAnsi="Arial" w:cs="Arial"/>
              </w:rPr>
              <w:t>Multisource feedback</w:t>
            </w:r>
          </w:p>
          <w:p w14:paraId="30539A2A" w14:textId="77777777" w:rsidR="00452608" w:rsidRDefault="00452608" w:rsidP="00CE3C28">
            <w:pPr>
              <w:numPr>
                <w:ilvl w:val="0"/>
                <w:numId w:val="15"/>
              </w:numPr>
              <w:pBdr>
                <w:top w:val="nil"/>
                <w:left w:val="nil"/>
                <w:bottom w:val="nil"/>
                <w:right w:val="nil"/>
                <w:between w:val="nil"/>
              </w:pBdr>
              <w:ind w:left="158" w:hanging="158"/>
            </w:pPr>
            <w:r>
              <w:rPr>
                <w:rFonts w:ascii="Arial" w:eastAsia="Arial" w:hAnsi="Arial" w:cs="Arial"/>
              </w:rPr>
              <w:t>Portfolio</w:t>
            </w:r>
          </w:p>
          <w:p w14:paraId="124E18AC" w14:textId="77777777" w:rsidR="00452608" w:rsidRDefault="00452608" w:rsidP="00CE3C28">
            <w:pPr>
              <w:numPr>
                <w:ilvl w:val="0"/>
                <w:numId w:val="15"/>
              </w:numPr>
              <w:pBdr>
                <w:top w:val="nil"/>
                <w:left w:val="nil"/>
                <w:bottom w:val="nil"/>
                <w:right w:val="nil"/>
                <w:between w:val="nil"/>
              </w:pBdr>
              <w:ind w:left="158" w:hanging="158"/>
              <w:rPr>
                <w:rFonts w:ascii="Arial" w:eastAsia="Arial" w:hAnsi="Arial" w:cs="Arial"/>
              </w:rPr>
            </w:pPr>
            <w:r>
              <w:rPr>
                <w:rFonts w:ascii="Arial" w:eastAsia="Arial" w:hAnsi="Arial" w:cs="Arial"/>
              </w:rPr>
              <w:t>Dashboards on quality and safety metrics</w:t>
            </w:r>
          </w:p>
        </w:tc>
      </w:tr>
      <w:tr w:rsidR="00452608" w14:paraId="5031E3DB" w14:textId="77777777" w:rsidTr="00B61D7C">
        <w:tc>
          <w:tcPr>
            <w:tcW w:w="4950" w:type="dxa"/>
            <w:shd w:val="clear" w:color="auto" w:fill="8DB3E2"/>
          </w:tcPr>
          <w:p w14:paraId="209FD435" w14:textId="77777777" w:rsidR="00452608" w:rsidRDefault="00452608" w:rsidP="00B61D7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E9CCB59" w14:textId="77777777" w:rsidR="00452608" w:rsidRDefault="00452608" w:rsidP="00CE3C28">
            <w:pPr>
              <w:numPr>
                <w:ilvl w:val="0"/>
                <w:numId w:val="14"/>
              </w:numPr>
              <w:pBdr>
                <w:top w:val="nil"/>
                <w:left w:val="nil"/>
                <w:bottom w:val="nil"/>
                <w:right w:val="nil"/>
                <w:between w:val="nil"/>
              </w:pBdr>
              <w:spacing w:after="160" w:line="259" w:lineRule="auto"/>
              <w:ind w:left="342"/>
              <w:rPr>
                <w:color w:val="000000"/>
              </w:rPr>
            </w:pPr>
          </w:p>
        </w:tc>
      </w:tr>
      <w:tr w:rsidR="00452608" w14:paraId="3C4B566B" w14:textId="77777777" w:rsidTr="00B61D7C">
        <w:tc>
          <w:tcPr>
            <w:tcW w:w="4950" w:type="dxa"/>
            <w:shd w:val="clear" w:color="auto" w:fill="A8D08D"/>
          </w:tcPr>
          <w:p w14:paraId="24FF3030" w14:textId="77777777" w:rsidR="00452608" w:rsidRDefault="00452608" w:rsidP="00B61D7C">
            <w:pPr>
              <w:rPr>
                <w:rFonts w:ascii="Arial" w:eastAsia="Arial" w:hAnsi="Arial" w:cs="Arial"/>
              </w:rPr>
            </w:pPr>
            <w:r>
              <w:rPr>
                <w:rFonts w:ascii="Arial" w:eastAsia="Arial" w:hAnsi="Arial" w:cs="Arial"/>
              </w:rPr>
              <w:t>Notes or Resources</w:t>
            </w:r>
          </w:p>
        </w:tc>
        <w:tc>
          <w:tcPr>
            <w:tcW w:w="9175" w:type="dxa"/>
            <w:shd w:val="clear" w:color="auto" w:fill="A8D08D"/>
          </w:tcPr>
          <w:p w14:paraId="6CE85CEE" w14:textId="77777777" w:rsidR="00452608" w:rsidRDefault="00452608" w:rsidP="00CE3C28">
            <w:pPr>
              <w:numPr>
                <w:ilvl w:val="0"/>
                <w:numId w:val="14"/>
              </w:numPr>
              <w:pBdr>
                <w:top w:val="nil"/>
                <w:left w:val="nil"/>
                <w:bottom w:val="nil"/>
                <w:right w:val="nil"/>
                <w:between w:val="nil"/>
              </w:pBdr>
              <w:ind w:left="342"/>
              <w:rPr>
                <w:color w:val="000000"/>
              </w:rPr>
            </w:pPr>
            <w:r>
              <w:rPr>
                <w:rFonts w:ascii="Arial" w:eastAsia="Arial" w:hAnsi="Arial" w:cs="Arial"/>
                <w:color w:val="000000"/>
              </w:rPr>
              <w:t>Institute of Healthcare Improvement website (</w:t>
            </w:r>
            <w:hyperlink r:id="rId36">
              <w:r>
                <w:rPr>
                  <w:rFonts w:ascii="Arial" w:eastAsia="Arial" w:hAnsi="Arial" w:cs="Arial"/>
                  <w:color w:val="0000FF"/>
                  <w:u w:val="single"/>
                </w:rPr>
                <w:t>http://www.ihi.org/Pages/default.aspx</w:t>
              </w:r>
            </w:hyperlink>
            <w:r>
              <w:rPr>
                <w:rFonts w:ascii="Arial" w:eastAsia="Arial" w:hAnsi="Arial" w:cs="Arial"/>
                <w:color w:val="000000"/>
              </w:rPr>
              <w:t>) which includes multiple choice tests, reflective writing samples, and more</w:t>
            </w:r>
            <w:r>
              <w:rPr>
                <w:rFonts w:ascii="Arial" w:eastAsia="Arial" w:hAnsi="Arial" w:cs="Arial"/>
              </w:rPr>
              <w:t>)</w:t>
            </w:r>
          </w:p>
          <w:p w14:paraId="2941F8D8" w14:textId="77777777" w:rsidR="00452608" w:rsidRDefault="00452608" w:rsidP="00CE3C28">
            <w:pPr>
              <w:numPr>
                <w:ilvl w:val="1"/>
                <w:numId w:val="14"/>
              </w:numPr>
              <w:pBdr>
                <w:top w:val="nil"/>
                <w:left w:val="nil"/>
                <w:bottom w:val="nil"/>
                <w:right w:val="nil"/>
                <w:between w:val="nil"/>
              </w:pBdr>
              <w:rPr>
                <w:rFonts w:ascii="Arial" w:eastAsia="Arial" w:hAnsi="Arial" w:cs="Arial"/>
              </w:rPr>
            </w:pPr>
            <w:r>
              <w:rPr>
                <w:rFonts w:ascii="Arial" w:eastAsia="Arial" w:hAnsi="Arial" w:cs="Arial"/>
              </w:rPr>
              <w:t>IHI Open School online modules: Improvement Capability &amp; Patient Safety</w:t>
            </w:r>
          </w:p>
          <w:p w14:paraId="62F43CF9" w14:textId="77777777" w:rsidR="00452608" w:rsidRDefault="00452608" w:rsidP="00CE3C28">
            <w:pPr>
              <w:numPr>
                <w:ilvl w:val="0"/>
                <w:numId w:val="14"/>
              </w:numPr>
              <w:pBdr>
                <w:top w:val="nil"/>
                <w:left w:val="nil"/>
                <w:bottom w:val="nil"/>
                <w:right w:val="nil"/>
                <w:between w:val="nil"/>
              </w:pBdr>
              <w:ind w:left="342"/>
              <w:rPr>
                <w:rFonts w:ascii="Arial" w:eastAsia="Arial" w:hAnsi="Arial" w:cs="Arial"/>
              </w:rPr>
            </w:pPr>
            <w:r>
              <w:rPr>
                <w:rFonts w:ascii="Arial" w:eastAsia="Arial" w:hAnsi="Arial" w:cs="Arial"/>
              </w:rPr>
              <w:t>Quorum Quality Improvement Guide (</w:t>
            </w:r>
            <w:hyperlink r:id="rId37">
              <w:r>
                <w:rPr>
                  <w:rFonts w:ascii="Arial" w:eastAsia="Arial" w:hAnsi="Arial" w:cs="Arial"/>
                  <w:color w:val="1155CC"/>
                  <w:u w:val="single"/>
                </w:rPr>
                <w:t>http://www.hqontario.ca/portals/0/Documents/qi/qi-quality-improve-guide-2012-en.pdf</w:t>
              </w:r>
            </w:hyperlink>
            <w:r>
              <w:rPr>
                <w:rFonts w:ascii="Arial" w:eastAsia="Arial" w:hAnsi="Arial" w:cs="Arial"/>
              </w:rPr>
              <w:t>) and Quorum QI Tools &amp; Resources website (</w:t>
            </w:r>
            <w:hyperlink r:id="rId38">
              <w:r>
                <w:rPr>
                  <w:rFonts w:ascii="Arial" w:eastAsia="Arial" w:hAnsi="Arial" w:cs="Arial"/>
                  <w:color w:val="1155CC"/>
                  <w:u w:val="single"/>
                </w:rPr>
                <w:t>https://quorum.hqontario.ca/en/Home</w:t>
              </w:r>
            </w:hyperlink>
            <w:hyperlink r:id="rId39">
              <w:r>
                <w:rPr>
                  <w:rFonts w:ascii="Arial" w:eastAsia="Arial" w:hAnsi="Arial" w:cs="Arial"/>
                  <w:color w:val="1155CC"/>
                  <w:u w:val="single"/>
                </w:rPr>
                <w:t>/QI-Tools-Resources/</w:t>
              </w:r>
            </w:hyperlink>
            <w:hyperlink r:id="rId40">
              <w:r>
                <w:rPr>
                  <w:rFonts w:ascii="Arial" w:eastAsia="Arial" w:hAnsi="Arial" w:cs="Arial"/>
                  <w:color w:val="1155CC"/>
                  <w:u w:val="single"/>
                </w:rPr>
                <w:t>QI-Essentials</w:t>
              </w:r>
            </w:hyperlink>
            <w:r>
              <w:rPr>
                <w:rFonts w:ascii="Arial" w:eastAsia="Arial" w:hAnsi="Arial" w:cs="Arial"/>
              </w:rPr>
              <w:t>)</w:t>
            </w:r>
          </w:p>
          <w:p w14:paraId="4ED419BD" w14:textId="77777777" w:rsidR="00452608" w:rsidRDefault="00452608" w:rsidP="00CE3C28">
            <w:pPr>
              <w:numPr>
                <w:ilvl w:val="0"/>
                <w:numId w:val="14"/>
              </w:numPr>
              <w:pBdr>
                <w:top w:val="nil"/>
                <w:left w:val="nil"/>
                <w:bottom w:val="nil"/>
                <w:right w:val="nil"/>
                <w:between w:val="nil"/>
              </w:pBdr>
              <w:ind w:left="342"/>
              <w:rPr>
                <w:rFonts w:ascii="Arial" w:eastAsia="Arial" w:hAnsi="Arial" w:cs="Arial"/>
              </w:rPr>
            </w:pPr>
            <w:r>
              <w:rPr>
                <w:rFonts w:ascii="Arial" w:eastAsia="Arial" w:hAnsi="Arial" w:cs="Arial"/>
              </w:rPr>
              <w:lastRenderedPageBreak/>
              <w:t xml:space="preserve">AMA </w:t>
            </w:r>
            <w:proofErr w:type="spellStart"/>
            <w:r>
              <w:rPr>
                <w:rFonts w:ascii="Arial" w:eastAsia="Arial" w:hAnsi="Arial" w:cs="Arial"/>
              </w:rPr>
              <w:t>STEPS</w:t>
            </w:r>
            <w:r>
              <w:rPr>
                <w:rFonts w:ascii="Arial" w:eastAsia="Arial" w:hAnsi="Arial" w:cs="Arial"/>
                <w:i/>
              </w:rPr>
              <w:t>forward</w:t>
            </w:r>
            <w:proofErr w:type="spellEnd"/>
            <w:r>
              <w:rPr>
                <w:rFonts w:ascii="Arial" w:eastAsia="Arial" w:hAnsi="Arial" w:cs="Arial"/>
              </w:rPr>
              <w:t xml:space="preserve"> PDSA website (</w:t>
            </w:r>
            <w:hyperlink r:id="rId41">
              <w:r>
                <w:rPr>
                  <w:rFonts w:ascii="Arial" w:eastAsia="Arial" w:hAnsi="Arial" w:cs="Arial"/>
                  <w:color w:val="1155CC"/>
                  <w:u w:val="single"/>
                </w:rPr>
                <w:t>https://edhub.ama-assn.org/steps-forward/module/2702507?resultClick=1&amp;bypassSolrId=J_2702507</w:t>
              </w:r>
            </w:hyperlink>
            <w:r>
              <w:rPr>
                <w:rFonts w:ascii="Arial" w:eastAsia="Arial" w:hAnsi="Arial" w:cs="Arial"/>
              </w:rPr>
              <w:t>)</w:t>
            </w:r>
          </w:p>
          <w:p w14:paraId="39EC361C" w14:textId="77777777" w:rsidR="00452608" w:rsidRDefault="00452608" w:rsidP="00CE3C28">
            <w:pPr>
              <w:numPr>
                <w:ilvl w:val="0"/>
                <w:numId w:val="14"/>
              </w:numPr>
              <w:pBdr>
                <w:top w:val="nil"/>
                <w:left w:val="nil"/>
                <w:bottom w:val="nil"/>
                <w:right w:val="nil"/>
                <w:between w:val="nil"/>
              </w:pBdr>
              <w:ind w:left="342"/>
              <w:rPr>
                <w:rFonts w:ascii="Arial" w:eastAsia="Arial" w:hAnsi="Arial" w:cs="Arial"/>
              </w:rPr>
            </w:pPr>
            <w:r>
              <w:rPr>
                <w:rFonts w:ascii="Arial" w:eastAsia="Arial" w:hAnsi="Arial" w:cs="Arial"/>
              </w:rPr>
              <w:t>CMS’s PDSA Cycle Template (</w:t>
            </w:r>
            <w:hyperlink r:id="rId42">
              <w:r>
                <w:rPr>
                  <w:rFonts w:ascii="Arial" w:eastAsia="Arial" w:hAnsi="Arial" w:cs="Arial"/>
                  <w:color w:val="1155CC"/>
                  <w:u w:val="single"/>
                </w:rPr>
                <w:t>https://www.cms.gov/Medicare/Provider-Enrollment-and-Certification/QAPI/downloads/PDSACycledebedits.pdf</w:t>
              </w:r>
            </w:hyperlink>
            <w:r>
              <w:rPr>
                <w:rFonts w:ascii="Arial" w:eastAsia="Arial" w:hAnsi="Arial" w:cs="Arial"/>
              </w:rPr>
              <w:t>)</w:t>
            </w:r>
          </w:p>
          <w:p w14:paraId="35E4B0D5" w14:textId="77777777" w:rsidR="00452608" w:rsidRDefault="00452608" w:rsidP="00CE3C28">
            <w:pPr>
              <w:numPr>
                <w:ilvl w:val="0"/>
                <w:numId w:val="14"/>
              </w:numPr>
              <w:pBdr>
                <w:top w:val="nil"/>
                <w:left w:val="nil"/>
                <w:bottom w:val="nil"/>
                <w:right w:val="nil"/>
                <w:between w:val="nil"/>
              </w:pBdr>
              <w:ind w:left="342"/>
              <w:rPr>
                <w:rFonts w:ascii="Arial" w:eastAsia="Arial" w:hAnsi="Arial" w:cs="Arial"/>
              </w:rPr>
            </w:pPr>
            <w:r>
              <w:rPr>
                <w:rFonts w:ascii="Arial" w:eastAsia="Arial" w:hAnsi="Arial" w:cs="Arial"/>
              </w:rPr>
              <w:t>Washington Manual of Patient Safety and Quality Improvement</w:t>
            </w:r>
          </w:p>
          <w:p w14:paraId="21609AFF" w14:textId="77777777" w:rsidR="00452608" w:rsidRDefault="00452608" w:rsidP="00CE3C28">
            <w:pPr>
              <w:numPr>
                <w:ilvl w:val="0"/>
                <w:numId w:val="14"/>
              </w:numPr>
              <w:pBdr>
                <w:top w:val="nil"/>
                <w:left w:val="nil"/>
                <w:bottom w:val="nil"/>
                <w:right w:val="nil"/>
                <w:between w:val="nil"/>
              </w:pBdr>
              <w:ind w:left="342"/>
              <w:rPr>
                <w:rFonts w:ascii="Arial" w:eastAsia="Arial" w:hAnsi="Arial" w:cs="Arial"/>
              </w:rPr>
            </w:pPr>
            <w:r>
              <w:rPr>
                <w:rFonts w:ascii="Arial" w:eastAsia="Arial" w:hAnsi="Arial" w:cs="Arial"/>
              </w:rPr>
              <w:t>CLER: Health Care Quality</w:t>
            </w:r>
          </w:p>
          <w:p w14:paraId="1226E448" w14:textId="77777777" w:rsidR="00452608" w:rsidRDefault="00452608" w:rsidP="00CE3C28">
            <w:pPr>
              <w:numPr>
                <w:ilvl w:val="1"/>
                <w:numId w:val="14"/>
              </w:numPr>
              <w:pBdr>
                <w:top w:val="nil"/>
                <w:left w:val="nil"/>
                <w:bottom w:val="nil"/>
                <w:right w:val="nil"/>
                <w:between w:val="nil"/>
              </w:pBdr>
              <w:rPr>
                <w:rFonts w:ascii="Arial" w:eastAsia="Arial" w:hAnsi="Arial" w:cs="Arial"/>
              </w:rPr>
            </w:pPr>
            <w:r>
              <w:rPr>
                <w:rFonts w:ascii="Arial" w:eastAsia="Arial" w:hAnsi="Arial" w:cs="Arial"/>
                <w:sz w:val="23"/>
                <w:szCs w:val="23"/>
              </w:rPr>
              <w:t>Wagner, R, Koh, N, Bagian, JP, Weiss, KB, for the CLER Program. CLER 2016 National Report of Findings. Issue Brief #3: Health Care Quality. Accreditation Council for Graduate Medical Education, Chicago, Illinois USA</w:t>
            </w:r>
          </w:p>
          <w:p w14:paraId="7910681B" w14:textId="77777777" w:rsidR="00452608" w:rsidRDefault="00452608" w:rsidP="00CE3C28">
            <w:pPr>
              <w:numPr>
                <w:ilvl w:val="0"/>
                <w:numId w:val="14"/>
              </w:numPr>
              <w:pBdr>
                <w:top w:val="nil"/>
                <w:left w:val="nil"/>
                <w:bottom w:val="nil"/>
                <w:right w:val="nil"/>
                <w:between w:val="nil"/>
              </w:pBdr>
              <w:rPr>
                <w:rFonts w:ascii="Arial" w:eastAsia="Arial" w:hAnsi="Arial" w:cs="Arial"/>
                <w:sz w:val="23"/>
                <w:szCs w:val="23"/>
              </w:rPr>
            </w:pPr>
            <w:r>
              <w:rPr>
                <w:rFonts w:ascii="Arial" w:eastAsia="Arial" w:hAnsi="Arial" w:cs="Arial"/>
                <w:sz w:val="23"/>
                <w:szCs w:val="23"/>
              </w:rPr>
              <w:t>CLER: Patient Safety</w:t>
            </w:r>
          </w:p>
          <w:p w14:paraId="0576DEBB" w14:textId="77777777" w:rsidR="00452608" w:rsidRDefault="00452608" w:rsidP="00CE3C28">
            <w:pPr>
              <w:numPr>
                <w:ilvl w:val="1"/>
                <w:numId w:val="14"/>
              </w:numPr>
              <w:rPr>
                <w:rFonts w:ascii="Arial" w:eastAsia="Arial" w:hAnsi="Arial" w:cs="Arial"/>
                <w:sz w:val="23"/>
                <w:szCs w:val="23"/>
              </w:rPr>
            </w:pPr>
            <w:r>
              <w:rPr>
                <w:rFonts w:ascii="Arial" w:eastAsia="Arial" w:hAnsi="Arial" w:cs="Arial"/>
                <w:sz w:val="23"/>
                <w:szCs w:val="23"/>
              </w:rPr>
              <w:t>Wagner, R, Koh, N, Bagian, JP, Weiss, KB, for the CLER Program. CLER 2016 National Report of Findings. Issue Brief #2: Patient Safety. Accreditation Council for Graduate Medical Education, Chicago, Illinois USA</w:t>
            </w:r>
          </w:p>
        </w:tc>
      </w:tr>
    </w:tbl>
    <w:p w14:paraId="3854DAC4" w14:textId="77777777" w:rsidR="00452608" w:rsidRDefault="00452608"/>
    <w:p w14:paraId="69510586" w14:textId="644DCA02" w:rsidR="00452608" w:rsidRDefault="00452608">
      <w:r>
        <w:br w:type="page"/>
      </w:r>
    </w:p>
    <w:p w14:paraId="423E843F" w14:textId="77777777" w:rsidR="00452608" w:rsidRDefault="00452608">
      <w:pPr>
        <w:rPr>
          <w:rFonts w:ascii="Arial" w:eastAsia="Arial" w:hAnsi="Arial" w:cs="Arial"/>
        </w:rPr>
      </w:pP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65EF" w14:paraId="2A208B41" w14:textId="77777777">
        <w:trPr>
          <w:trHeight w:val="760"/>
        </w:trPr>
        <w:tc>
          <w:tcPr>
            <w:tcW w:w="14125" w:type="dxa"/>
            <w:gridSpan w:val="2"/>
            <w:shd w:val="clear" w:color="auto" w:fill="9CC3E5"/>
          </w:tcPr>
          <w:p w14:paraId="3546C339" w14:textId="77777777" w:rsidR="007265EF" w:rsidRDefault="00E71B30">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t>Systems-Based Practice 2: System Navigation for Patient-Centered Care</w:t>
            </w:r>
          </w:p>
          <w:p w14:paraId="76BC1FE5" w14:textId="77777777" w:rsidR="007265EF" w:rsidRDefault="00E71B30">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7265EF" w14:paraId="03E63ABB" w14:textId="77777777">
        <w:tc>
          <w:tcPr>
            <w:tcW w:w="4950" w:type="dxa"/>
            <w:shd w:val="clear" w:color="auto" w:fill="FAC090"/>
          </w:tcPr>
          <w:p w14:paraId="3D8B0837" w14:textId="77777777" w:rsidR="007265EF" w:rsidRDefault="00E71B3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9C70A63" w14:textId="77777777" w:rsidR="007265EF" w:rsidRDefault="00E71B30">
            <w:pPr>
              <w:ind w:hanging="14"/>
              <w:jc w:val="center"/>
              <w:rPr>
                <w:rFonts w:ascii="Arial" w:eastAsia="Arial" w:hAnsi="Arial" w:cs="Arial"/>
                <w:b/>
              </w:rPr>
            </w:pPr>
            <w:r>
              <w:rPr>
                <w:rFonts w:ascii="Arial" w:eastAsia="Arial" w:hAnsi="Arial" w:cs="Arial"/>
                <w:b/>
              </w:rPr>
              <w:t>Examples</w:t>
            </w:r>
          </w:p>
        </w:tc>
      </w:tr>
      <w:tr w:rsidR="00F175C4" w14:paraId="78358C7E" w14:textId="77777777">
        <w:tc>
          <w:tcPr>
            <w:tcW w:w="4950" w:type="dxa"/>
            <w:shd w:val="clear" w:color="auto" w:fill="C9C9C9"/>
          </w:tcPr>
          <w:p w14:paraId="3267C557" w14:textId="77777777" w:rsidR="00F175C4" w:rsidRDefault="00F175C4" w:rsidP="00F175C4">
            <w:pPr>
              <w:rPr>
                <w:rFonts w:ascii="Arial" w:eastAsia="Arial" w:hAnsi="Arial" w:cs="Arial"/>
              </w:rPr>
            </w:pPr>
            <w:r>
              <w:rPr>
                <w:rFonts w:ascii="Arial" w:eastAsia="Arial" w:hAnsi="Arial" w:cs="Arial"/>
                <w:b/>
              </w:rPr>
              <w:t>Level 1</w:t>
            </w:r>
            <w:r>
              <w:rPr>
                <w:rFonts w:ascii="Arial" w:eastAsia="Arial" w:hAnsi="Arial" w:cs="Arial"/>
              </w:rPr>
              <w:t xml:space="preserve"> </w:t>
            </w:r>
            <w:r>
              <w:rPr>
                <w:rFonts w:ascii="Arial" w:eastAsia="Arial" w:hAnsi="Arial" w:cs="Arial"/>
                <w:i/>
              </w:rPr>
              <w:t xml:space="preserve">Demonstrates knowledge of care </w:t>
            </w:r>
            <w:proofErr w:type="gramStart"/>
            <w:r>
              <w:rPr>
                <w:rFonts w:ascii="Arial" w:eastAsia="Arial" w:hAnsi="Arial" w:cs="Arial"/>
                <w:i/>
              </w:rPr>
              <w:t>coordination</w:t>
            </w:r>
            <w:proofErr w:type="gramEnd"/>
          </w:p>
          <w:p w14:paraId="520A774A" w14:textId="77777777" w:rsidR="00F175C4" w:rsidRDefault="00F175C4" w:rsidP="00F175C4">
            <w:pPr>
              <w:rPr>
                <w:rFonts w:ascii="Arial" w:eastAsia="Arial" w:hAnsi="Arial" w:cs="Arial"/>
                <w:i/>
                <w:color w:val="000000"/>
              </w:rPr>
            </w:pPr>
          </w:p>
          <w:p w14:paraId="670419B4" w14:textId="77777777" w:rsidR="00453EA3" w:rsidRDefault="00453EA3" w:rsidP="00F175C4">
            <w:pPr>
              <w:rPr>
                <w:rFonts w:ascii="Arial" w:eastAsia="Arial" w:hAnsi="Arial" w:cs="Arial"/>
                <w:i/>
                <w:color w:val="000000"/>
              </w:rPr>
            </w:pPr>
          </w:p>
          <w:p w14:paraId="768F462B" w14:textId="77777777" w:rsidR="00F175C4" w:rsidRDefault="00F175C4" w:rsidP="00F175C4">
            <w:pPr>
              <w:rPr>
                <w:rFonts w:ascii="Arial" w:eastAsia="Arial" w:hAnsi="Arial" w:cs="Arial"/>
                <w:i/>
                <w:color w:val="000000"/>
              </w:rPr>
            </w:pPr>
            <w:r>
              <w:rPr>
                <w:rFonts w:ascii="Arial" w:eastAsia="Arial" w:hAnsi="Arial" w:cs="Arial"/>
                <w:i/>
                <w:color w:val="000000"/>
              </w:rPr>
              <w:t xml:space="preserve">Identifies key elements for safe and effective transitions of care and </w:t>
            </w:r>
            <w:proofErr w:type="gramStart"/>
            <w:r>
              <w:rPr>
                <w:rFonts w:ascii="Arial" w:eastAsia="Arial" w:hAnsi="Arial" w:cs="Arial"/>
                <w:i/>
                <w:color w:val="000000"/>
              </w:rPr>
              <w:t>handoffs</w:t>
            </w:r>
            <w:proofErr w:type="gramEnd"/>
          </w:p>
          <w:p w14:paraId="6AA4799B" w14:textId="77777777" w:rsidR="00F175C4" w:rsidRDefault="00F175C4" w:rsidP="00F175C4">
            <w:pPr>
              <w:rPr>
                <w:rFonts w:ascii="Arial" w:eastAsia="Arial" w:hAnsi="Arial" w:cs="Arial"/>
                <w:i/>
              </w:rPr>
            </w:pPr>
          </w:p>
          <w:p w14:paraId="42DA15BC" w14:textId="77777777" w:rsidR="00F175C4" w:rsidRDefault="00F175C4" w:rsidP="00F175C4">
            <w:pPr>
              <w:rPr>
                <w:rFonts w:ascii="Arial" w:eastAsia="Arial" w:hAnsi="Arial" w:cs="Arial"/>
                <w:i/>
                <w:color w:val="000000"/>
              </w:rPr>
            </w:pPr>
            <w:r>
              <w:rPr>
                <w:rFonts w:ascii="Arial" w:eastAsia="Arial" w:hAnsi="Arial" w:cs="Arial"/>
                <w:i/>
                <w:color w:val="000000"/>
              </w:rPr>
              <w:t>Demonstrates knowledge of population and community health needs and disparities</w:t>
            </w:r>
          </w:p>
        </w:tc>
        <w:tc>
          <w:tcPr>
            <w:tcW w:w="9175" w:type="dxa"/>
            <w:tcBorders>
              <w:top w:val="nil"/>
              <w:left w:val="nil"/>
              <w:bottom w:val="single" w:sz="8" w:space="0" w:color="000000"/>
              <w:right w:val="single" w:sz="8" w:space="0" w:color="000000"/>
            </w:tcBorders>
            <w:shd w:val="clear" w:color="auto" w:fill="C9C9C9"/>
          </w:tcPr>
          <w:p w14:paraId="532EC4CA" w14:textId="77777777" w:rsidR="00F175C4" w:rsidRPr="009E76E9" w:rsidRDefault="00F175C4" w:rsidP="00CE3C28">
            <w:pPr>
              <w:numPr>
                <w:ilvl w:val="0"/>
                <w:numId w:val="25"/>
              </w:numPr>
              <w:pBdr>
                <w:top w:val="nil"/>
                <w:left w:val="nil"/>
                <w:bottom w:val="nil"/>
                <w:right w:val="nil"/>
                <w:between w:val="nil"/>
              </w:pBdr>
              <w:ind w:left="162" w:hanging="184"/>
              <w:contextualSpacing/>
              <w:rPr>
                <w:color w:val="000000"/>
              </w:rPr>
            </w:pPr>
            <w:r w:rsidRPr="009E76E9">
              <w:rPr>
                <w:rFonts w:ascii="Arial" w:eastAsia="Arial" w:hAnsi="Arial" w:cs="Arial"/>
                <w:color w:val="000000"/>
              </w:rPr>
              <w:t xml:space="preserve">Identifies the members of the interprofessional team, as well as </w:t>
            </w:r>
            <w:r w:rsidRPr="009E76E9">
              <w:rPr>
                <w:rFonts w:ascii="Arial" w:eastAsia="Arial" w:hAnsi="Arial" w:cs="Arial"/>
              </w:rPr>
              <w:t>community</w:t>
            </w:r>
            <w:r w:rsidRPr="009E76E9">
              <w:rPr>
                <w:rFonts w:ascii="Arial" w:eastAsia="Arial" w:hAnsi="Arial" w:cs="Arial"/>
                <w:color w:val="000000"/>
              </w:rPr>
              <w:t xml:space="preserve"> team members, such as recovery coaches, sponsors, or others, and describes their roles; not yet routinely using team members or accessing </w:t>
            </w:r>
            <w:proofErr w:type="gramStart"/>
            <w:r w:rsidRPr="009E76E9">
              <w:rPr>
                <w:rFonts w:ascii="Arial" w:eastAsia="Arial" w:hAnsi="Arial" w:cs="Arial"/>
                <w:color w:val="000000"/>
              </w:rPr>
              <w:t>resources</w:t>
            </w:r>
            <w:proofErr w:type="gramEnd"/>
          </w:p>
          <w:p w14:paraId="36294CEE" w14:textId="77777777" w:rsidR="00453EA3" w:rsidRPr="009E76E9" w:rsidRDefault="00453EA3" w:rsidP="00453EA3">
            <w:pPr>
              <w:pBdr>
                <w:top w:val="nil"/>
                <w:left w:val="nil"/>
                <w:bottom w:val="nil"/>
                <w:right w:val="nil"/>
                <w:between w:val="nil"/>
              </w:pBdr>
              <w:contextualSpacing/>
              <w:rPr>
                <w:color w:val="000000"/>
              </w:rPr>
            </w:pPr>
          </w:p>
          <w:p w14:paraId="44406654" w14:textId="77777777" w:rsidR="00F175C4" w:rsidRPr="009E76E9" w:rsidRDefault="00F175C4" w:rsidP="00CE3C28">
            <w:pPr>
              <w:numPr>
                <w:ilvl w:val="0"/>
                <w:numId w:val="25"/>
              </w:numPr>
              <w:pBdr>
                <w:top w:val="nil"/>
                <w:left w:val="nil"/>
                <w:bottom w:val="nil"/>
                <w:right w:val="nil"/>
                <w:between w:val="nil"/>
              </w:pBdr>
              <w:ind w:left="162" w:hanging="184"/>
              <w:contextualSpacing/>
              <w:rPr>
                <w:color w:val="000000"/>
              </w:rPr>
            </w:pPr>
            <w:r w:rsidRPr="009E76E9">
              <w:rPr>
                <w:rFonts w:ascii="Arial" w:eastAsia="Arial" w:hAnsi="Arial" w:cs="Arial"/>
                <w:color w:val="000000"/>
              </w:rPr>
              <w:t xml:space="preserve">Lists the essential components of an effective </w:t>
            </w:r>
            <w:proofErr w:type="gramStart"/>
            <w:r w:rsidRPr="009E76E9">
              <w:rPr>
                <w:rFonts w:ascii="Arial" w:eastAsia="Arial" w:hAnsi="Arial" w:cs="Arial"/>
                <w:color w:val="000000"/>
              </w:rPr>
              <w:t>sign-out</w:t>
            </w:r>
            <w:proofErr w:type="gramEnd"/>
          </w:p>
          <w:p w14:paraId="586507FA" w14:textId="77777777" w:rsidR="009E76E9" w:rsidRPr="009E76E9" w:rsidRDefault="009E76E9" w:rsidP="009E76E9">
            <w:pPr>
              <w:pStyle w:val="ListParagraph"/>
              <w:rPr>
                <w:color w:val="000000"/>
              </w:rPr>
            </w:pPr>
          </w:p>
          <w:p w14:paraId="120802ED" w14:textId="77777777" w:rsidR="009E76E9" w:rsidRPr="009E76E9" w:rsidRDefault="009E76E9" w:rsidP="009E76E9">
            <w:pPr>
              <w:pBdr>
                <w:top w:val="nil"/>
                <w:left w:val="nil"/>
                <w:bottom w:val="nil"/>
                <w:right w:val="nil"/>
                <w:between w:val="nil"/>
              </w:pBdr>
              <w:contextualSpacing/>
              <w:rPr>
                <w:color w:val="000000"/>
              </w:rPr>
            </w:pPr>
          </w:p>
          <w:p w14:paraId="28EBC6C7" w14:textId="75A28266" w:rsidR="00F175C4" w:rsidRDefault="00F175C4" w:rsidP="00CE3C28">
            <w:pPr>
              <w:numPr>
                <w:ilvl w:val="0"/>
                <w:numId w:val="13"/>
              </w:numPr>
              <w:pBdr>
                <w:top w:val="nil"/>
                <w:left w:val="nil"/>
                <w:bottom w:val="nil"/>
                <w:right w:val="nil"/>
                <w:between w:val="nil"/>
              </w:pBdr>
              <w:ind w:left="166" w:hanging="180"/>
            </w:pPr>
            <w:r w:rsidRPr="009E76E9">
              <w:rPr>
                <w:rFonts w:ascii="Arial" w:eastAsia="Arial" w:hAnsi="Arial" w:cs="Arial"/>
                <w:color w:val="000000"/>
              </w:rPr>
              <w:t>Identifies components of social determinants</w:t>
            </w:r>
            <w:r>
              <w:rPr>
                <w:rFonts w:ascii="Arial" w:eastAsia="Arial" w:hAnsi="Arial" w:cs="Arial"/>
                <w:color w:val="000000"/>
              </w:rPr>
              <w:t xml:space="preserve"> of health and how they impact the delivery of patient care</w:t>
            </w:r>
          </w:p>
        </w:tc>
      </w:tr>
      <w:tr w:rsidR="00F175C4" w14:paraId="395A4B8F" w14:textId="77777777">
        <w:tc>
          <w:tcPr>
            <w:tcW w:w="4950" w:type="dxa"/>
            <w:shd w:val="clear" w:color="auto" w:fill="C9C9C9"/>
          </w:tcPr>
          <w:p w14:paraId="395BB390" w14:textId="77777777" w:rsidR="00F175C4" w:rsidRDefault="00F175C4" w:rsidP="00F175C4">
            <w:pPr>
              <w:rPr>
                <w:rFonts w:ascii="Arial" w:eastAsia="Arial" w:hAnsi="Arial" w:cs="Arial"/>
                <w:i/>
              </w:rPr>
            </w:pPr>
            <w:r>
              <w:rPr>
                <w:rFonts w:ascii="Arial" w:eastAsia="Arial" w:hAnsi="Arial" w:cs="Arial"/>
                <w:b/>
              </w:rPr>
              <w:t>Level 2</w:t>
            </w:r>
            <w:r>
              <w:rPr>
                <w:rFonts w:ascii="Arial" w:eastAsia="Arial" w:hAnsi="Arial" w:cs="Arial"/>
              </w:rPr>
              <w:t xml:space="preserve"> </w:t>
            </w:r>
            <w:r>
              <w:rPr>
                <w:rFonts w:ascii="Arial" w:eastAsia="Arial" w:hAnsi="Arial" w:cs="Arial"/>
                <w:i/>
              </w:rPr>
              <w:t xml:space="preserve">Coordinates care of patients in routine clinical situations effectively utilizing the roles of the interprofessional </w:t>
            </w:r>
            <w:proofErr w:type="gramStart"/>
            <w:r>
              <w:rPr>
                <w:rFonts w:ascii="Arial" w:eastAsia="Arial" w:hAnsi="Arial" w:cs="Arial"/>
                <w:i/>
              </w:rPr>
              <w:t>teams</w:t>
            </w:r>
            <w:proofErr w:type="gramEnd"/>
            <w:r>
              <w:rPr>
                <w:rFonts w:ascii="Arial" w:eastAsia="Arial" w:hAnsi="Arial" w:cs="Arial"/>
                <w:i/>
              </w:rPr>
              <w:t xml:space="preserve"> </w:t>
            </w:r>
          </w:p>
          <w:p w14:paraId="0E046379" w14:textId="77777777" w:rsidR="00F175C4" w:rsidRDefault="00F175C4" w:rsidP="00F175C4">
            <w:pPr>
              <w:rPr>
                <w:rFonts w:ascii="Arial" w:eastAsia="Arial" w:hAnsi="Arial" w:cs="Arial"/>
                <w:i/>
              </w:rPr>
            </w:pPr>
          </w:p>
          <w:p w14:paraId="66C16043" w14:textId="1863A537" w:rsidR="00F175C4" w:rsidRDefault="00F175C4" w:rsidP="00F175C4">
            <w:pPr>
              <w:rPr>
                <w:rFonts w:ascii="Arial" w:eastAsia="Arial" w:hAnsi="Arial" w:cs="Arial"/>
                <w:i/>
              </w:rPr>
            </w:pPr>
            <w:r>
              <w:rPr>
                <w:rFonts w:ascii="Arial" w:eastAsia="Arial" w:hAnsi="Arial" w:cs="Arial"/>
                <w:i/>
              </w:rPr>
              <w:t xml:space="preserve">Performs safe and effective transitions of care/handoffs in routine clinical </w:t>
            </w:r>
            <w:proofErr w:type="gramStart"/>
            <w:r>
              <w:rPr>
                <w:rFonts w:ascii="Arial" w:eastAsia="Arial" w:hAnsi="Arial" w:cs="Arial"/>
                <w:i/>
              </w:rPr>
              <w:t>situations</w:t>
            </w:r>
            <w:proofErr w:type="gramEnd"/>
            <w:r>
              <w:rPr>
                <w:rFonts w:ascii="Arial" w:eastAsia="Arial" w:hAnsi="Arial" w:cs="Arial"/>
                <w:i/>
              </w:rPr>
              <w:t xml:space="preserve"> </w:t>
            </w:r>
          </w:p>
          <w:p w14:paraId="603FAC28" w14:textId="77777777" w:rsidR="00AF1180" w:rsidRDefault="00AF1180" w:rsidP="00F175C4">
            <w:pPr>
              <w:rPr>
                <w:rFonts w:ascii="Arial" w:eastAsia="Arial" w:hAnsi="Arial" w:cs="Arial"/>
                <w:i/>
              </w:rPr>
            </w:pPr>
          </w:p>
          <w:p w14:paraId="26E07C75" w14:textId="77777777" w:rsidR="00AF1180" w:rsidRDefault="00AF1180" w:rsidP="00F175C4">
            <w:pPr>
              <w:rPr>
                <w:rFonts w:ascii="Arial" w:eastAsia="Arial" w:hAnsi="Arial" w:cs="Arial"/>
                <w:i/>
              </w:rPr>
            </w:pPr>
          </w:p>
          <w:p w14:paraId="2396E47A" w14:textId="77777777" w:rsidR="00F175C4" w:rsidRDefault="00F175C4" w:rsidP="00F175C4">
            <w:pPr>
              <w:rPr>
                <w:rFonts w:ascii="Arial" w:eastAsia="Arial" w:hAnsi="Arial" w:cs="Arial"/>
                <w:i/>
              </w:rPr>
            </w:pPr>
            <w:r>
              <w:rPr>
                <w:rFonts w:ascii="Arial" w:eastAsia="Arial" w:hAnsi="Arial" w:cs="Arial"/>
                <w:i/>
              </w:rPr>
              <w:t>Identifies specific population and community health needs and inequities for their local population</w:t>
            </w:r>
          </w:p>
        </w:tc>
        <w:tc>
          <w:tcPr>
            <w:tcW w:w="9175" w:type="dxa"/>
            <w:tcBorders>
              <w:top w:val="nil"/>
              <w:left w:val="nil"/>
              <w:bottom w:val="single" w:sz="8" w:space="0" w:color="000000"/>
              <w:right w:val="single" w:sz="8" w:space="0" w:color="000000"/>
            </w:tcBorders>
            <w:shd w:val="clear" w:color="auto" w:fill="C9C9C9"/>
          </w:tcPr>
          <w:p w14:paraId="7972476A" w14:textId="77777777" w:rsidR="00F175C4" w:rsidRPr="00AF1180" w:rsidRDefault="00F175C4" w:rsidP="00CE3C28">
            <w:pPr>
              <w:numPr>
                <w:ilvl w:val="0"/>
                <w:numId w:val="25"/>
              </w:numPr>
              <w:pBdr>
                <w:top w:val="nil"/>
                <w:left w:val="nil"/>
                <w:bottom w:val="nil"/>
                <w:right w:val="nil"/>
                <w:between w:val="nil"/>
              </w:pBdr>
              <w:ind w:left="162" w:hanging="184"/>
              <w:contextualSpacing/>
              <w:rPr>
                <w:color w:val="000000"/>
              </w:rPr>
            </w:pPr>
            <w:r>
              <w:rPr>
                <w:rFonts w:ascii="Arial" w:eastAsia="Arial" w:hAnsi="Arial" w:cs="Arial"/>
                <w:color w:val="000000"/>
              </w:rPr>
              <w:t xml:space="preserve">Contacts interprofessional and community team members, such as social workers and consultants, but requires supervision to ensure all necessary referrals are made and resource needs are </w:t>
            </w:r>
            <w:proofErr w:type="gramStart"/>
            <w:r>
              <w:rPr>
                <w:rFonts w:ascii="Arial" w:eastAsia="Arial" w:hAnsi="Arial" w:cs="Arial"/>
                <w:color w:val="000000"/>
              </w:rPr>
              <w:t>arranged</w:t>
            </w:r>
            <w:proofErr w:type="gramEnd"/>
          </w:p>
          <w:p w14:paraId="14732DEB" w14:textId="77777777" w:rsidR="00AF1180" w:rsidRDefault="00AF1180" w:rsidP="00AF1180">
            <w:pPr>
              <w:pBdr>
                <w:top w:val="nil"/>
                <w:left w:val="nil"/>
                <w:bottom w:val="nil"/>
                <w:right w:val="nil"/>
                <w:between w:val="nil"/>
              </w:pBdr>
              <w:contextualSpacing/>
              <w:rPr>
                <w:color w:val="000000"/>
              </w:rPr>
            </w:pPr>
          </w:p>
          <w:p w14:paraId="302AB667" w14:textId="77777777" w:rsidR="00F175C4" w:rsidRPr="00AF1180" w:rsidRDefault="00F175C4" w:rsidP="00CE3C28">
            <w:pPr>
              <w:numPr>
                <w:ilvl w:val="0"/>
                <w:numId w:val="25"/>
              </w:numPr>
              <w:pBdr>
                <w:top w:val="nil"/>
                <w:left w:val="nil"/>
                <w:bottom w:val="nil"/>
                <w:right w:val="nil"/>
                <w:between w:val="nil"/>
              </w:pBdr>
              <w:ind w:left="162" w:hanging="184"/>
              <w:contextualSpacing/>
              <w:rPr>
                <w:color w:val="000000"/>
              </w:rPr>
            </w:pPr>
            <w:r>
              <w:rPr>
                <w:rFonts w:ascii="Arial" w:eastAsia="Arial" w:hAnsi="Arial" w:cs="Arial"/>
                <w:color w:val="000000"/>
              </w:rPr>
              <w:t>P</w:t>
            </w:r>
            <w:r w:rsidRPr="00650C54">
              <w:rPr>
                <w:rFonts w:ascii="Arial" w:eastAsia="Arial" w:hAnsi="Arial" w:cs="Arial"/>
                <w:color w:val="000000"/>
              </w:rPr>
              <w:t xml:space="preserve">rovides </w:t>
            </w:r>
            <w:r>
              <w:rPr>
                <w:rFonts w:ascii="Arial" w:eastAsia="Arial" w:hAnsi="Arial" w:cs="Arial"/>
                <w:color w:val="000000"/>
              </w:rPr>
              <w:t xml:space="preserve">a basic sign-out but still needs direct supervision to ensure </w:t>
            </w:r>
            <w:r w:rsidRPr="00650C54">
              <w:rPr>
                <w:rFonts w:ascii="Arial" w:eastAsia="Arial" w:hAnsi="Arial" w:cs="Arial"/>
              </w:rPr>
              <w:t>diagnoses, comorbidities, medications, psychosocial treatments</w:t>
            </w:r>
            <w:r>
              <w:rPr>
                <w:rFonts w:ascii="Arial" w:eastAsia="Arial" w:hAnsi="Arial" w:cs="Arial"/>
              </w:rPr>
              <w:t>,</w:t>
            </w:r>
            <w:r w:rsidRPr="00650C54">
              <w:rPr>
                <w:rFonts w:ascii="Arial" w:eastAsia="Arial" w:hAnsi="Arial" w:cs="Arial"/>
              </w:rPr>
              <w:t xml:space="preserve"> and other elements informing care are appropriately </w:t>
            </w:r>
            <w:proofErr w:type="gramStart"/>
            <w:r w:rsidRPr="00650C54">
              <w:rPr>
                <w:rFonts w:ascii="Arial" w:eastAsia="Arial" w:hAnsi="Arial" w:cs="Arial"/>
              </w:rPr>
              <w:t>detailed</w:t>
            </w:r>
            <w:proofErr w:type="gramEnd"/>
          </w:p>
          <w:p w14:paraId="4403D5F7" w14:textId="77777777" w:rsidR="00AF1180" w:rsidRPr="008666BB" w:rsidRDefault="00AF1180" w:rsidP="00AF1180">
            <w:pPr>
              <w:pBdr>
                <w:top w:val="nil"/>
                <w:left w:val="nil"/>
                <w:bottom w:val="nil"/>
                <w:right w:val="nil"/>
                <w:between w:val="nil"/>
              </w:pBdr>
              <w:contextualSpacing/>
              <w:rPr>
                <w:color w:val="000000"/>
              </w:rPr>
            </w:pPr>
          </w:p>
          <w:p w14:paraId="2164F6BC" w14:textId="71A461DC" w:rsidR="00F175C4" w:rsidRDefault="00F175C4" w:rsidP="00CE3C28">
            <w:pPr>
              <w:numPr>
                <w:ilvl w:val="0"/>
                <w:numId w:val="13"/>
              </w:numPr>
              <w:pBdr>
                <w:top w:val="nil"/>
                <w:left w:val="nil"/>
                <w:bottom w:val="nil"/>
                <w:right w:val="nil"/>
                <w:between w:val="nil"/>
              </w:pBdr>
              <w:ind w:left="166" w:hanging="180"/>
              <w:rPr>
                <w:rFonts w:ascii="Arial" w:eastAsia="Arial" w:hAnsi="Arial" w:cs="Arial"/>
              </w:rPr>
            </w:pPr>
            <w:r>
              <w:rPr>
                <w:rFonts w:ascii="Arial" w:eastAsia="Arial" w:hAnsi="Arial" w:cs="Arial"/>
              </w:rPr>
              <w:t>Identifies health system and community resources available to address socioeconomic and patient-specific factors that impact substance use</w:t>
            </w:r>
          </w:p>
        </w:tc>
      </w:tr>
      <w:tr w:rsidR="00F175C4" w14:paraId="6FB7032D" w14:textId="77777777">
        <w:tc>
          <w:tcPr>
            <w:tcW w:w="4950" w:type="dxa"/>
            <w:shd w:val="clear" w:color="auto" w:fill="C9C9C9"/>
          </w:tcPr>
          <w:p w14:paraId="58118ECE" w14:textId="77777777" w:rsidR="00F175C4" w:rsidRDefault="00F175C4" w:rsidP="00F175C4">
            <w:pPr>
              <w:rPr>
                <w:rFonts w:ascii="Arial" w:eastAsia="Arial" w:hAnsi="Arial" w:cs="Arial"/>
                <w:i/>
              </w:rPr>
            </w:pPr>
            <w:r>
              <w:rPr>
                <w:rFonts w:ascii="Arial" w:eastAsia="Arial" w:hAnsi="Arial" w:cs="Arial"/>
                <w:b/>
              </w:rPr>
              <w:t>Level 3</w:t>
            </w:r>
            <w:r>
              <w:rPr>
                <w:rFonts w:ascii="Arial" w:eastAsia="Arial" w:hAnsi="Arial" w:cs="Arial"/>
              </w:rPr>
              <w:t xml:space="preserve"> </w:t>
            </w:r>
            <w:r>
              <w:rPr>
                <w:rFonts w:ascii="Arial" w:eastAsia="Arial" w:hAnsi="Arial" w:cs="Arial"/>
                <w:i/>
              </w:rPr>
              <w:t xml:space="preserve">Coordinates care of patients in complex clinical situations effectively utilizing the roles of their interprofessional </w:t>
            </w:r>
            <w:proofErr w:type="gramStart"/>
            <w:r>
              <w:rPr>
                <w:rFonts w:ascii="Arial" w:eastAsia="Arial" w:hAnsi="Arial" w:cs="Arial"/>
                <w:i/>
              </w:rPr>
              <w:t>teams</w:t>
            </w:r>
            <w:proofErr w:type="gramEnd"/>
            <w:r>
              <w:rPr>
                <w:rFonts w:ascii="Arial" w:eastAsia="Arial" w:hAnsi="Arial" w:cs="Arial"/>
                <w:i/>
              </w:rPr>
              <w:t xml:space="preserve"> </w:t>
            </w:r>
          </w:p>
          <w:p w14:paraId="063EC5C8" w14:textId="77777777" w:rsidR="00F175C4" w:rsidRDefault="00F175C4" w:rsidP="00F175C4">
            <w:pPr>
              <w:rPr>
                <w:rFonts w:ascii="Arial" w:eastAsia="Arial" w:hAnsi="Arial" w:cs="Arial"/>
                <w:i/>
              </w:rPr>
            </w:pPr>
          </w:p>
          <w:p w14:paraId="5E6164FA" w14:textId="77777777" w:rsidR="00316CC5" w:rsidRDefault="00316CC5" w:rsidP="00F175C4">
            <w:pPr>
              <w:rPr>
                <w:rFonts w:ascii="Arial" w:eastAsia="Arial" w:hAnsi="Arial" w:cs="Arial"/>
                <w:i/>
              </w:rPr>
            </w:pPr>
          </w:p>
          <w:p w14:paraId="3136333E" w14:textId="77777777" w:rsidR="00F175C4" w:rsidRDefault="00F175C4" w:rsidP="00F175C4">
            <w:pPr>
              <w:rPr>
                <w:rFonts w:ascii="Arial" w:eastAsia="Arial" w:hAnsi="Arial" w:cs="Arial"/>
                <w:i/>
              </w:rPr>
            </w:pPr>
            <w:r>
              <w:rPr>
                <w:rFonts w:ascii="Arial" w:eastAsia="Arial" w:hAnsi="Arial" w:cs="Arial"/>
                <w:i/>
              </w:rPr>
              <w:t xml:space="preserve">Performs safe and effective transitions of care/handoffs in complex clinical </w:t>
            </w:r>
            <w:proofErr w:type="gramStart"/>
            <w:r>
              <w:rPr>
                <w:rFonts w:ascii="Arial" w:eastAsia="Arial" w:hAnsi="Arial" w:cs="Arial"/>
                <w:i/>
              </w:rPr>
              <w:t>situations</w:t>
            </w:r>
            <w:proofErr w:type="gramEnd"/>
            <w:r>
              <w:rPr>
                <w:rFonts w:ascii="Arial" w:eastAsia="Arial" w:hAnsi="Arial" w:cs="Arial"/>
                <w:i/>
              </w:rPr>
              <w:t xml:space="preserve"> </w:t>
            </w:r>
          </w:p>
          <w:p w14:paraId="0758A419" w14:textId="77777777" w:rsidR="00F175C4" w:rsidRDefault="00F175C4" w:rsidP="00F175C4">
            <w:pPr>
              <w:rPr>
                <w:rFonts w:ascii="Arial" w:eastAsia="Arial" w:hAnsi="Arial" w:cs="Arial"/>
                <w:i/>
              </w:rPr>
            </w:pPr>
          </w:p>
          <w:p w14:paraId="6E9C0D00" w14:textId="77777777" w:rsidR="00F175C4" w:rsidRDefault="00F175C4" w:rsidP="00F175C4">
            <w:pPr>
              <w:rPr>
                <w:rFonts w:ascii="Arial" w:eastAsia="Arial" w:hAnsi="Arial" w:cs="Arial"/>
                <w:i/>
                <w:color w:val="000000"/>
              </w:rPr>
            </w:pPr>
            <w:r>
              <w:rPr>
                <w:rFonts w:ascii="Arial" w:eastAsia="Arial" w:hAnsi="Arial" w:cs="Arial"/>
                <w:i/>
              </w:rPr>
              <w:t>Uses local resources effectively to meet the needs of a patient population and community</w:t>
            </w:r>
          </w:p>
        </w:tc>
        <w:tc>
          <w:tcPr>
            <w:tcW w:w="9175" w:type="dxa"/>
            <w:tcBorders>
              <w:top w:val="nil"/>
              <w:left w:val="nil"/>
              <w:bottom w:val="single" w:sz="8" w:space="0" w:color="000000"/>
              <w:right w:val="single" w:sz="8" w:space="0" w:color="000000"/>
            </w:tcBorders>
            <w:shd w:val="clear" w:color="auto" w:fill="C9C9C9"/>
          </w:tcPr>
          <w:p w14:paraId="409591B7" w14:textId="77777777" w:rsidR="00F175C4" w:rsidRDefault="00F175C4" w:rsidP="00CE3C28">
            <w:pPr>
              <w:pStyle w:val="ListParagraph"/>
              <w:numPr>
                <w:ilvl w:val="0"/>
                <w:numId w:val="26"/>
              </w:numPr>
              <w:ind w:left="136" w:hanging="136"/>
              <w:rPr>
                <w:rFonts w:ascii="Arial" w:eastAsia="Arial" w:hAnsi="Arial" w:cs="Arial"/>
              </w:rPr>
            </w:pPr>
            <w:r w:rsidRPr="00365E43">
              <w:rPr>
                <w:rFonts w:ascii="Arial" w:hAnsi="Arial" w:cs="Arial"/>
                <w:color w:val="000000"/>
              </w:rPr>
              <w:t xml:space="preserve">For a patient with opioid use disorder, arranges for </w:t>
            </w:r>
            <w:r w:rsidRPr="00365E43">
              <w:rPr>
                <w:rFonts w:ascii="Arial" w:hAnsi="Arial" w:cs="Arial"/>
              </w:rPr>
              <w:t xml:space="preserve">continuing </w:t>
            </w:r>
            <w:r>
              <w:rPr>
                <w:rFonts w:ascii="Arial" w:hAnsi="Arial" w:cs="Arial"/>
              </w:rPr>
              <w:t>medication-assisted treatment</w:t>
            </w:r>
            <w:r w:rsidRPr="00365E43">
              <w:rPr>
                <w:rFonts w:ascii="Arial" w:hAnsi="Arial" w:cs="Arial"/>
              </w:rPr>
              <w:t>, psychosocial treatments, recovery coaching, psychiatry consult (for major occurring mental health disorders)</w:t>
            </w:r>
            <w:r>
              <w:rPr>
                <w:rFonts w:ascii="Arial" w:hAnsi="Arial" w:cs="Arial"/>
              </w:rPr>
              <w:t>,</w:t>
            </w:r>
            <w:r w:rsidRPr="00365E43">
              <w:rPr>
                <w:rFonts w:ascii="Arial" w:hAnsi="Arial" w:cs="Arial"/>
              </w:rPr>
              <w:t xml:space="preserve"> and other services as indicated</w:t>
            </w:r>
            <w:r>
              <w:rPr>
                <w:rFonts w:ascii="Arial" w:hAnsi="Arial" w:cs="Arial"/>
              </w:rPr>
              <w:t xml:space="preserve">; </w:t>
            </w:r>
            <w:r>
              <w:rPr>
                <w:rFonts w:ascii="Arial" w:eastAsia="Arial" w:hAnsi="Arial" w:cs="Arial"/>
              </w:rPr>
              <w:t>l</w:t>
            </w:r>
            <w:r w:rsidRPr="00650C54">
              <w:rPr>
                <w:rFonts w:ascii="Arial" w:eastAsia="Arial" w:hAnsi="Arial" w:cs="Arial"/>
              </w:rPr>
              <w:t>inks the patient to appropriate community support resources</w:t>
            </w:r>
            <w:r>
              <w:rPr>
                <w:rFonts w:ascii="Arial" w:eastAsia="Arial" w:hAnsi="Arial" w:cs="Arial"/>
              </w:rPr>
              <w:t>,</w:t>
            </w:r>
            <w:r w:rsidRPr="00650C54">
              <w:rPr>
                <w:rFonts w:ascii="Arial" w:eastAsia="Arial" w:hAnsi="Arial" w:cs="Arial"/>
              </w:rPr>
              <w:t xml:space="preserve"> such as self-help grou</w:t>
            </w:r>
            <w:r>
              <w:rPr>
                <w:rFonts w:ascii="Arial" w:eastAsia="Arial" w:hAnsi="Arial" w:cs="Arial"/>
              </w:rPr>
              <w:t xml:space="preserve">ps, recovery </w:t>
            </w:r>
            <w:proofErr w:type="gramStart"/>
            <w:r>
              <w:rPr>
                <w:rFonts w:ascii="Arial" w:eastAsia="Arial" w:hAnsi="Arial" w:cs="Arial"/>
              </w:rPr>
              <w:t>centers</w:t>
            </w:r>
            <w:proofErr w:type="gramEnd"/>
          </w:p>
          <w:p w14:paraId="72CA8886" w14:textId="77777777" w:rsidR="00316CC5" w:rsidRPr="00227A88" w:rsidRDefault="00316CC5" w:rsidP="00227A88">
            <w:pPr>
              <w:rPr>
                <w:rFonts w:ascii="Arial" w:eastAsia="Arial" w:hAnsi="Arial" w:cs="Arial"/>
              </w:rPr>
            </w:pPr>
          </w:p>
          <w:p w14:paraId="45040108" w14:textId="77777777" w:rsidR="00F175C4" w:rsidRPr="00650C54" w:rsidRDefault="00F175C4" w:rsidP="00CE3C28">
            <w:pPr>
              <w:numPr>
                <w:ilvl w:val="0"/>
                <w:numId w:val="25"/>
              </w:numPr>
              <w:pBdr>
                <w:top w:val="nil"/>
                <w:left w:val="nil"/>
                <w:bottom w:val="nil"/>
                <w:right w:val="nil"/>
                <w:between w:val="nil"/>
              </w:pBdr>
              <w:ind w:left="162" w:hanging="184"/>
              <w:contextualSpacing/>
              <w:rPr>
                <w:rFonts w:ascii="Arial" w:eastAsia="Arial" w:hAnsi="Arial" w:cs="Arial"/>
              </w:rPr>
            </w:pPr>
            <w:r w:rsidRPr="00650C54">
              <w:rPr>
                <w:rFonts w:ascii="Arial" w:eastAsia="Arial" w:hAnsi="Arial" w:cs="Arial"/>
              </w:rPr>
              <w:t>Engages the patient’s family in the ongoing recovery process and links them with</w:t>
            </w:r>
            <w:r>
              <w:rPr>
                <w:rFonts w:ascii="Arial" w:eastAsia="Arial" w:hAnsi="Arial" w:cs="Arial"/>
              </w:rPr>
              <w:t xml:space="preserve"> needed family support </w:t>
            </w:r>
            <w:proofErr w:type="gramStart"/>
            <w:r>
              <w:rPr>
                <w:rFonts w:ascii="Arial" w:eastAsia="Arial" w:hAnsi="Arial" w:cs="Arial"/>
              </w:rPr>
              <w:t>services</w:t>
            </w:r>
            <w:proofErr w:type="gramEnd"/>
            <w:r w:rsidRPr="00650C54">
              <w:rPr>
                <w:rFonts w:ascii="Arial" w:eastAsia="Arial" w:hAnsi="Arial" w:cs="Arial"/>
              </w:rPr>
              <w:t xml:space="preserve"> </w:t>
            </w:r>
          </w:p>
          <w:p w14:paraId="68CF31D1" w14:textId="45A86ACB" w:rsidR="00F175C4" w:rsidRDefault="00F175C4" w:rsidP="00CE3C28">
            <w:pPr>
              <w:numPr>
                <w:ilvl w:val="0"/>
                <w:numId w:val="13"/>
              </w:numPr>
              <w:pBdr>
                <w:top w:val="nil"/>
                <w:left w:val="nil"/>
                <w:bottom w:val="nil"/>
                <w:right w:val="nil"/>
                <w:between w:val="nil"/>
              </w:pBdr>
              <w:ind w:left="166" w:hanging="180"/>
              <w:rPr>
                <w:rFonts w:ascii="Arial" w:eastAsia="Arial" w:hAnsi="Arial" w:cs="Arial"/>
              </w:rPr>
            </w:pPr>
            <w:r>
              <w:rPr>
                <w:rFonts w:ascii="Arial" w:eastAsia="Arial" w:hAnsi="Arial" w:cs="Arial"/>
                <w:color w:val="000000"/>
              </w:rPr>
              <w:t>Provides effective anticipatory guidance for unstable patients including medication reconciliation; and provides</w:t>
            </w:r>
            <w:r w:rsidRPr="00650C54">
              <w:rPr>
                <w:rFonts w:ascii="Arial" w:eastAsia="Arial" w:hAnsi="Arial" w:cs="Arial"/>
              </w:rPr>
              <w:t xml:space="preserve"> safe and effective written and oral communication when patient is transitioning settings</w:t>
            </w:r>
            <w:r>
              <w:rPr>
                <w:rFonts w:ascii="Arial" w:eastAsia="Arial" w:hAnsi="Arial" w:cs="Arial"/>
              </w:rPr>
              <w:t xml:space="preserve"> </w:t>
            </w:r>
            <w:r w:rsidRPr="00650C54">
              <w:rPr>
                <w:rFonts w:ascii="Arial" w:eastAsia="Arial" w:hAnsi="Arial" w:cs="Arial"/>
              </w:rPr>
              <w:t>(i.e.</w:t>
            </w:r>
            <w:r>
              <w:rPr>
                <w:rFonts w:ascii="Arial" w:eastAsia="Arial" w:hAnsi="Arial" w:cs="Arial"/>
              </w:rPr>
              <w:t>,</w:t>
            </w:r>
            <w:r w:rsidRPr="00650C54">
              <w:rPr>
                <w:rFonts w:ascii="Arial" w:eastAsia="Arial" w:hAnsi="Arial" w:cs="Arial"/>
              </w:rPr>
              <w:t xml:space="preserve"> outpatient to emergency room, inpatient to outpatient)</w:t>
            </w:r>
            <w:r>
              <w:rPr>
                <w:rFonts w:ascii="Arial" w:eastAsia="Arial" w:hAnsi="Arial" w:cs="Arial"/>
                <w:color w:val="000000"/>
              </w:rPr>
              <w:t xml:space="preserve"> </w:t>
            </w:r>
          </w:p>
        </w:tc>
      </w:tr>
      <w:tr w:rsidR="00F175C4" w14:paraId="387CF684" w14:textId="77777777">
        <w:tc>
          <w:tcPr>
            <w:tcW w:w="4950" w:type="dxa"/>
            <w:shd w:val="clear" w:color="auto" w:fill="C9C9C9"/>
          </w:tcPr>
          <w:p w14:paraId="5B01D6E6" w14:textId="77777777" w:rsidR="00F175C4" w:rsidRDefault="00F175C4" w:rsidP="00F175C4">
            <w:pPr>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Pr>
                <w:rFonts w:ascii="Arial" w:eastAsia="Arial" w:hAnsi="Arial" w:cs="Arial"/>
                <w:i/>
              </w:rPr>
              <w:t xml:space="preserve">Role models effective coordination of patient-centered care among different disciplines and specialties </w:t>
            </w:r>
          </w:p>
          <w:p w14:paraId="709E11A4" w14:textId="77777777" w:rsidR="00F175C4" w:rsidRDefault="00F175C4" w:rsidP="00F175C4">
            <w:pPr>
              <w:rPr>
                <w:rFonts w:ascii="Arial" w:eastAsia="Arial" w:hAnsi="Arial" w:cs="Arial"/>
                <w:i/>
              </w:rPr>
            </w:pPr>
          </w:p>
          <w:p w14:paraId="7B17A37B" w14:textId="77777777" w:rsidR="00F175C4" w:rsidRDefault="00F175C4" w:rsidP="00F175C4">
            <w:pPr>
              <w:rPr>
                <w:rFonts w:ascii="Arial" w:eastAsia="Arial" w:hAnsi="Arial" w:cs="Arial"/>
                <w:i/>
              </w:rPr>
            </w:pPr>
            <w:r>
              <w:rPr>
                <w:rFonts w:ascii="Arial" w:eastAsia="Arial" w:hAnsi="Arial" w:cs="Arial"/>
                <w:i/>
              </w:rPr>
              <w:t xml:space="preserve">Role models and advocates for safe and effective transitions of care/handoffs within and across healthcare delivery systems including outpatient </w:t>
            </w:r>
            <w:proofErr w:type="gramStart"/>
            <w:r>
              <w:rPr>
                <w:rFonts w:ascii="Arial" w:eastAsia="Arial" w:hAnsi="Arial" w:cs="Arial"/>
                <w:i/>
              </w:rPr>
              <w:t>settings</w:t>
            </w:r>
            <w:proofErr w:type="gramEnd"/>
          </w:p>
          <w:p w14:paraId="54E79CE5" w14:textId="77777777" w:rsidR="00F175C4" w:rsidRDefault="00F175C4" w:rsidP="00F175C4">
            <w:pPr>
              <w:rPr>
                <w:rFonts w:ascii="Arial" w:eastAsia="Arial" w:hAnsi="Arial" w:cs="Arial"/>
                <w:i/>
              </w:rPr>
            </w:pPr>
          </w:p>
          <w:p w14:paraId="38E6A298" w14:textId="18A1F8C6" w:rsidR="00F175C4" w:rsidRDefault="00F175C4" w:rsidP="00F175C4">
            <w:pPr>
              <w:rPr>
                <w:rFonts w:ascii="Arial" w:eastAsia="Arial" w:hAnsi="Arial" w:cs="Arial"/>
                <w:i/>
              </w:rPr>
            </w:pPr>
            <w:r w:rsidRPr="00A06E69">
              <w:rPr>
                <w:rFonts w:ascii="Arial" w:eastAsia="Arial" w:hAnsi="Arial" w:cs="Arial"/>
                <w:i/>
              </w:rPr>
              <w:t>Advocates for quality</w:t>
            </w:r>
            <w:r>
              <w:rPr>
                <w:rFonts w:ascii="Arial" w:eastAsia="Arial" w:hAnsi="Arial" w:cs="Arial"/>
                <w:i/>
              </w:rPr>
              <w:t xml:space="preserve"> </w:t>
            </w:r>
            <w:r w:rsidRPr="00A06E69">
              <w:rPr>
                <w:rFonts w:ascii="Arial" w:eastAsia="Arial" w:hAnsi="Arial" w:cs="Arial"/>
                <w:i/>
              </w:rPr>
              <w:t>patient care and resources</w:t>
            </w:r>
            <w:r>
              <w:rPr>
                <w:rFonts w:ascii="Arial" w:eastAsia="Arial" w:hAnsi="Arial" w:cs="Arial"/>
                <w:i/>
              </w:rPr>
              <w:t xml:space="preserve"> </w:t>
            </w:r>
            <w:r w:rsidRPr="00A06E69">
              <w:rPr>
                <w:rFonts w:ascii="Arial" w:eastAsia="Arial" w:hAnsi="Arial" w:cs="Arial"/>
                <w:i/>
              </w:rPr>
              <w:t>for populations and</w:t>
            </w:r>
            <w:r>
              <w:rPr>
                <w:rFonts w:ascii="Arial" w:eastAsia="Arial" w:hAnsi="Arial" w:cs="Arial"/>
                <w:i/>
              </w:rPr>
              <w:t xml:space="preserve"> </w:t>
            </w:r>
            <w:r w:rsidRPr="00A06E69">
              <w:rPr>
                <w:rFonts w:ascii="Arial" w:eastAsia="Arial" w:hAnsi="Arial" w:cs="Arial"/>
                <w:i/>
              </w:rPr>
              <w:t>communities with health</w:t>
            </w:r>
            <w:r>
              <w:rPr>
                <w:rFonts w:ascii="Arial" w:eastAsia="Arial" w:hAnsi="Arial" w:cs="Arial"/>
                <w:i/>
              </w:rPr>
              <w:t xml:space="preserve"> </w:t>
            </w:r>
            <w:r w:rsidRPr="00A06E69">
              <w:rPr>
                <w:rFonts w:ascii="Arial" w:eastAsia="Arial" w:hAnsi="Arial" w:cs="Arial"/>
                <w:i/>
              </w:rPr>
              <w:t>care disparities</w:t>
            </w:r>
          </w:p>
        </w:tc>
        <w:tc>
          <w:tcPr>
            <w:tcW w:w="9175" w:type="dxa"/>
            <w:tcBorders>
              <w:top w:val="nil"/>
              <w:left w:val="nil"/>
              <w:bottom w:val="single" w:sz="8" w:space="0" w:color="000000"/>
              <w:right w:val="single" w:sz="8" w:space="0" w:color="000000"/>
            </w:tcBorders>
            <w:shd w:val="clear" w:color="auto" w:fill="C9C9C9"/>
          </w:tcPr>
          <w:p w14:paraId="057C6150" w14:textId="77777777" w:rsidR="00F175C4" w:rsidRPr="00D62723" w:rsidRDefault="00F175C4" w:rsidP="00CE3C28">
            <w:pPr>
              <w:numPr>
                <w:ilvl w:val="0"/>
                <w:numId w:val="25"/>
              </w:numPr>
              <w:pBdr>
                <w:top w:val="nil"/>
                <w:left w:val="nil"/>
                <w:bottom w:val="nil"/>
                <w:right w:val="nil"/>
                <w:between w:val="nil"/>
              </w:pBdr>
              <w:ind w:left="162" w:hanging="184"/>
              <w:contextualSpacing/>
              <w:rPr>
                <w:color w:val="000000"/>
              </w:rPr>
            </w:pPr>
            <w:r>
              <w:rPr>
                <w:rFonts w:ascii="Arial" w:eastAsia="Arial" w:hAnsi="Arial" w:cs="Arial"/>
                <w:color w:val="000000"/>
              </w:rPr>
              <w:t xml:space="preserve">Models for and educates students and junior team members regarding the engagement of appropriate interprofessional team members and community support services as needed for each patient, and ensures the necessary resources have been </w:t>
            </w:r>
            <w:proofErr w:type="gramStart"/>
            <w:r>
              <w:rPr>
                <w:rFonts w:ascii="Arial" w:eastAsia="Arial" w:hAnsi="Arial" w:cs="Arial"/>
                <w:color w:val="000000"/>
              </w:rPr>
              <w:t>arranged</w:t>
            </w:r>
            <w:proofErr w:type="gramEnd"/>
          </w:p>
          <w:p w14:paraId="76090BD1" w14:textId="77777777" w:rsidR="00D62723" w:rsidRDefault="00D62723" w:rsidP="00D62723">
            <w:pPr>
              <w:pBdr>
                <w:top w:val="nil"/>
                <w:left w:val="nil"/>
                <w:bottom w:val="nil"/>
                <w:right w:val="nil"/>
                <w:between w:val="nil"/>
              </w:pBdr>
              <w:contextualSpacing/>
              <w:rPr>
                <w:color w:val="000000"/>
              </w:rPr>
            </w:pPr>
          </w:p>
          <w:p w14:paraId="0FADE72C" w14:textId="77777777" w:rsidR="00F175C4" w:rsidRPr="005B362D" w:rsidRDefault="00F175C4" w:rsidP="00CE3C28">
            <w:pPr>
              <w:numPr>
                <w:ilvl w:val="0"/>
                <w:numId w:val="25"/>
              </w:numPr>
              <w:pBdr>
                <w:top w:val="nil"/>
                <w:left w:val="nil"/>
                <w:bottom w:val="nil"/>
                <w:right w:val="nil"/>
                <w:between w:val="nil"/>
              </w:pBdr>
              <w:ind w:left="162" w:hanging="184"/>
              <w:contextualSpacing/>
              <w:rPr>
                <w:color w:val="000000"/>
              </w:rPr>
            </w:pPr>
            <w:r>
              <w:rPr>
                <w:rFonts w:ascii="Arial" w:eastAsia="Arial" w:hAnsi="Arial" w:cs="Arial"/>
                <w:color w:val="000000"/>
              </w:rPr>
              <w:t xml:space="preserve">Proactively calls the outpatient doctor to ensure a discharged patient can get </w:t>
            </w:r>
            <w:r>
              <w:rPr>
                <w:rFonts w:ascii="Arial" w:eastAsia="Arial" w:hAnsi="Arial" w:cs="Arial"/>
              </w:rPr>
              <w:t xml:space="preserve">medication-assisted </w:t>
            </w:r>
            <w:proofErr w:type="gramStart"/>
            <w:r>
              <w:rPr>
                <w:rFonts w:ascii="Arial" w:eastAsia="Arial" w:hAnsi="Arial" w:cs="Arial"/>
              </w:rPr>
              <w:t>treatment</w:t>
            </w:r>
            <w:proofErr w:type="gramEnd"/>
          </w:p>
          <w:p w14:paraId="37D2E08A" w14:textId="77777777" w:rsidR="005B362D" w:rsidRDefault="005B362D" w:rsidP="005B362D">
            <w:pPr>
              <w:pStyle w:val="ListParagraph"/>
              <w:rPr>
                <w:color w:val="000000"/>
              </w:rPr>
            </w:pPr>
          </w:p>
          <w:p w14:paraId="63D685AB" w14:textId="77777777" w:rsidR="005B362D" w:rsidRDefault="005B362D" w:rsidP="005B362D">
            <w:pPr>
              <w:pBdr>
                <w:top w:val="nil"/>
                <w:left w:val="nil"/>
                <w:bottom w:val="nil"/>
                <w:right w:val="nil"/>
                <w:between w:val="nil"/>
              </w:pBdr>
              <w:contextualSpacing/>
              <w:rPr>
                <w:color w:val="000000"/>
              </w:rPr>
            </w:pPr>
          </w:p>
          <w:p w14:paraId="14EEA689" w14:textId="77777777" w:rsidR="005B362D" w:rsidRDefault="005B362D" w:rsidP="005B362D">
            <w:pPr>
              <w:pBdr>
                <w:top w:val="nil"/>
                <w:left w:val="nil"/>
                <w:bottom w:val="nil"/>
                <w:right w:val="nil"/>
                <w:between w:val="nil"/>
              </w:pBdr>
              <w:contextualSpacing/>
              <w:rPr>
                <w:color w:val="000000"/>
              </w:rPr>
            </w:pPr>
          </w:p>
          <w:p w14:paraId="57F6F760" w14:textId="1D8A43CD" w:rsidR="00F175C4" w:rsidRDefault="00F175C4" w:rsidP="00CE3C28">
            <w:pPr>
              <w:numPr>
                <w:ilvl w:val="0"/>
                <w:numId w:val="13"/>
              </w:numPr>
              <w:pBdr>
                <w:top w:val="nil"/>
                <w:left w:val="nil"/>
                <w:bottom w:val="nil"/>
                <w:right w:val="nil"/>
                <w:between w:val="nil"/>
              </w:pBdr>
              <w:ind w:left="166" w:hanging="180"/>
            </w:pPr>
            <w:r>
              <w:rPr>
                <w:rFonts w:ascii="Arial" w:eastAsia="Arial" w:hAnsi="Arial" w:cs="Arial"/>
                <w:color w:val="000000"/>
              </w:rPr>
              <w:t>Performs panel reviews to identify patients who are not receiving smoking cessation advice; identifies patient populations at high risk for poor outcomes due to health disparities and implements strategies to improve care</w:t>
            </w:r>
          </w:p>
        </w:tc>
      </w:tr>
      <w:tr w:rsidR="00F175C4" w14:paraId="7982A511" w14:textId="77777777">
        <w:tc>
          <w:tcPr>
            <w:tcW w:w="4950" w:type="dxa"/>
            <w:shd w:val="clear" w:color="auto" w:fill="C9C9C9"/>
          </w:tcPr>
          <w:p w14:paraId="2D09FB39" w14:textId="77777777" w:rsidR="00F175C4" w:rsidRDefault="00F175C4" w:rsidP="00F175C4">
            <w:pPr>
              <w:rPr>
                <w:rFonts w:ascii="Arial" w:eastAsia="Arial" w:hAnsi="Arial" w:cs="Arial"/>
                <w:i/>
              </w:rPr>
            </w:pPr>
            <w:r>
              <w:rPr>
                <w:rFonts w:ascii="Arial" w:eastAsia="Arial" w:hAnsi="Arial" w:cs="Arial"/>
                <w:b/>
              </w:rPr>
              <w:t>Level 5</w:t>
            </w:r>
            <w:r>
              <w:rPr>
                <w:rFonts w:ascii="Arial" w:eastAsia="Arial" w:hAnsi="Arial" w:cs="Arial"/>
              </w:rPr>
              <w:t xml:space="preserve"> </w:t>
            </w:r>
            <w:r>
              <w:rPr>
                <w:rFonts w:ascii="Arial" w:eastAsia="Arial" w:hAnsi="Arial" w:cs="Arial"/>
                <w:i/>
              </w:rPr>
              <w:t xml:space="preserve">Analyses the process of care coordination and leads in the design and implementation of </w:t>
            </w:r>
            <w:proofErr w:type="gramStart"/>
            <w:r>
              <w:rPr>
                <w:rFonts w:ascii="Arial" w:eastAsia="Arial" w:hAnsi="Arial" w:cs="Arial"/>
                <w:i/>
              </w:rPr>
              <w:t>improvements</w:t>
            </w:r>
            <w:proofErr w:type="gramEnd"/>
          </w:p>
          <w:p w14:paraId="72F7884E" w14:textId="77777777" w:rsidR="00F175C4" w:rsidRDefault="00F175C4" w:rsidP="00F175C4">
            <w:pPr>
              <w:rPr>
                <w:rFonts w:ascii="Arial" w:eastAsia="Arial" w:hAnsi="Arial" w:cs="Arial"/>
                <w:i/>
              </w:rPr>
            </w:pPr>
          </w:p>
          <w:p w14:paraId="1D3506EF" w14:textId="362C6A79" w:rsidR="00F175C4" w:rsidRDefault="00F175C4" w:rsidP="00F175C4">
            <w:pPr>
              <w:rPr>
                <w:rFonts w:ascii="Arial" w:eastAsia="Arial" w:hAnsi="Arial" w:cs="Arial"/>
                <w:i/>
              </w:rPr>
            </w:pPr>
            <w:r>
              <w:rPr>
                <w:rFonts w:ascii="Arial" w:eastAsia="Arial" w:hAnsi="Arial" w:cs="Arial"/>
                <w:i/>
              </w:rPr>
              <w:t xml:space="preserve">Improves quality of transitions of care within and across healthcare delivery systems to optimize patient </w:t>
            </w:r>
            <w:proofErr w:type="gramStart"/>
            <w:r>
              <w:rPr>
                <w:rFonts w:ascii="Arial" w:eastAsia="Arial" w:hAnsi="Arial" w:cs="Arial"/>
                <w:i/>
              </w:rPr>
              <w:t>outcomes</w:t>
            </w:r>
            <w:proofErr w:type="gramEnd"/>
          </w:p>
          <w:p w14:paraId="1657B633" w14:textId="77777777" w:rsidR="00F175C4" w:rsidRDefault="00F175C4" w:rsidP="00F175C4">
            <w:pPr>
              <w:rPr>
                <w:rFonts w:ascii="Arial" w:eastAsia="Arial" w:hAnsi="Arial" w:cs="Arial"/>
                <w:i/>
              </w:rPr>
            </w:pPr>
          </w:p>
          <w:p w14:paraId="3DF57EEC" w14:textId="349BE681" w:rsidR="00F175C4" w:rsidRDefault="00F175C4" w:rsidP="0095317F">
            <w:pPr>
              <w:rPr>
                <w:rFonts w:ascii="Arial" w:eastAsia="Arial" w:hAnsi="Arial" w:cs="Arial"/>
                <w:i/>
              </w:rPr>
            </w:pPr>
            <w:r w:rsidRPr="00952B8B">
              <w:rPr>
                <w:rFonts w:ascii="Arial" w:eastAsia="Arial" w:hAnsi="Arial" w:cs="Arial"/>
                <w:i/>
              </w:rPr>
              <w:t>Modifies systems to</w:t>
            </w:r>
            <w:r w:rsidR="0095317F">
              <w:rPr>
                <w:rFonts w:ascii="Arial" w:eastAsia="Arial" w:hAnsi="Arial" w:cs="Arial"/>
                <w:i/>
              </w:rPr>
              <w:t xml:space="preserve"> </w:t>
            </w:r>
            <w:r w:rsidRPr="00952B8B">
              <w:rPr>
                <w:rFonts w:ascii="Arial" w:eastAsia="Arial" w:hAnsi="Arial" w:cs="Arial"/>
                <w:i/>
              </w:rPr>
              <w:t>improve access to care for</w:t>
            </w:r>
            <w:r w:rsidR="0095317F">
              <w:rPr>
                <w:rFonts w:ascii="Arial" w:eastAsia="Arial" w:hAnsi="Arial" w:cs="Arial"/>
                <w:i/>
              </w:rPr>
              <w:t xml:space="preserve"> </w:t>
            </w:r>
            <w:r w:rsidRPr="00952B8B">
              <w:rPr>
                <w:rFonts w:ascii="Arial" w:eastAsia="Arial" w:hAnsi="Arial" w:cs="Arial"/>
                <w:i/>
              </w:rPr>
              <w:t>populations and</w:t>
            </w:r>
            <w:r w:rsidR="0095317F">
              <w:rPr>
                <w:rFonts w:ascii="Arial" w:eastAsia="Arial" w:hAnsi="Arial" w:cs="Arial"/>
                <w:i/>
              </w:rPr>
              <w:t xml:space="preserve"> </w:t>
            </w:r>
            <w:r w:rsidRPr="00952B8B">
              <w:rPr>
                <w:rFonts w:ascii="Arial" w:eastAsia="Arial" w:hAnsi="Arial" w:cs="Arial"/>
                <w:i/>
              </w:rPr>
              <w:t>communities</w:t>
            </w:r>
          </w:p>
        </w:tc>
        <w:tc>
          <w:tcPr>
            <w:tcW w:w="9175" w:type="dxa"/>
            <w:tcBorders>
              <w:top w:val="nil"/>
              <w:left w:val="nil"/>
              <w:bottom w:val="single" w:sz="8" w:space="0" w:color="000000"/>
              <w:right w:val="single" w:sz="8" w:space="0" w:color="000000"/>
            </w:tcBorders>
            <w:shd w:val="clear" w:color="auto" w:fill="C9C9C9"/>
          </w:tcPr>
          <w:p w14:paraId="2E8E0E10" w14:textId="77777777" w:rsidR="00F175C4" w:rsidRPr="007577AF" w:rsidRDefault="00F175C4" w:rsidP="00CE3C28">
            <w:pPr>
              <w:numPr>
                <w:ilvl w:val="0"/>
                <w:numId w:val="25"/>
              </w:numPr>
              <w:pBdr>
                <w:top w:val="nil"/>
                <w:left w:val="nil"/>
                <w:bottom w:val="nil"/>
                <w:right w:val="nil"/>
                <w:between w:val="nil"/>
              </w:pBdr>
              <w:ind w:left="162" w:hanging="184"/>
              <w:contextualSpacing/>
              <w:rPr>
                <w:color w:val="000000"/>
              </w:rPr>
            </w:pPr>
            <w:r>
              <w:rPr>
                <w:rFonts w:ascii="Arial" w:eastAsia="Arial" w:hAnsi="Arial" w:cs="Arial"/>
                <w:color w:val="000000"/>
              </w:rPr>
              <w:t xml:space="preserve">Works with hospital or ambulatory site team members or leadership to analyze care coordination in that setting, and takes a leadership role in designing and implementing changes to improve the care coordination </w:t>
            </w:r>
            <w:proofErr w:type="gramStart"/>
            <w:r>
              <w:rPr>
                <w:rFonts w:ascii="Arial" w:eastAsia="Arial" w:hAnsi="Arial" w:cs="Arial"/>
                <w:color w:val="000000"/>
              </w:rPr>
              <w:t>process</w:t>
            </w:r>
            <w:proofErr w:type="gramEnd"/>
          </w:p>
          <w:p w14:paraId="7284B1BB" w14:textId="77777777" w:rsidR="007577AF" w:rsidRDefault="007577AF" w:rsidP="007577AF">
            <w:pPr>
              <w:pBdr>
                <w:top w:val="nil"/>
                <w:left w:val="nil"/>
                <w:bottom w:val="nil"/>
                <w:right w:val="nil"/>
                <w:between w:val="nil"/>
              </w:pBdr>
              <w:contextualSpacing/>
              <w:rPr>
                <w:color w:val="000000"/>
              </w:rPr>
            </w:pPr>
          </w:p>
          <w:p w14:paraId="1ABE4000" w14:textId="77777777" w:rsidR="00F175C4" w:rsidRPr="0095317F" w:rsidRDefault="00F175C4" w:rsidP="00CE3C28">
            <w:pPr>
              <w:numPr>
                <w:ilvl w:val="0"/>
                <w:numId w:val="25"/>
              </w:numPr>
              <w:pBdr>
                <w:top w:val="nil"/>
                <w:left w:val="nil"/>
                <w:bottom w:val="nil"/>
                <w:right w:val="nil"/>
                <w:between w:val="nil"/>
              </w:pBdr>
              <w:ind w:left="162" w:hanging="184"/>
              <w:contextualSpacing/>
              <w:rPr>
                <w:color w:val="000000"/>
              </w:rPr>
            </w:pPr>
            <w:r>
              <w:rPr>
                <w:rFonts w:ascii="Arial" w:eastAsia="Arial" w:hAnsi="Arial" w:cs="Arial"/>
                <w:color w:val="000000"/>
              </w:rPr>
              <w:t xml:space="preserve">Works with a QI mentor to identify better hand-off tools or to improve teaching </w:t>
            </w:r>
            <w:proofErr w:type="gramStart"/>
            <w:r>
              <w:rPr>
                <w:rFonts w:ascii="Arial" w:eastAsia="Arial" w:hAnsi="Arial" w:cs="Arial"/>
                <w:color w:val="000000"/>
              </w:rPr>
              <w:t>sessions</w:t>
            </w:r>
            <w:proofErr w:type="gramEnd"/>
          </w:p>
          <w:p w14:paraId="7FA3C216" w14:textId="77777777" w:rsidR="0095317F" w:rsidRDefault="0095317F" w:rsidP="0095317F">
            <w:pPr>
              <w:pStyle w:val="ListParagraph"/>
              <w:rPr>
                <w:color w:val="000000"/>
              </w:rPr>
            </w:pPr>
          </w:p>
          <w:p w14:paraId="13F02AB9" w14:textId="77777777" w:rsidR="0095317F" w:rsidRDefault="0095317F" w:rsidP="0095317F">
            <w:pPr>
              <w:pBdr>
                <w:top w:val="nil"/>
                <w:left w:val="nil"/>
                <w:bottom w:val="nil"/>
                <w:right w:val="nil"/>
                <w:between w:val="nil"/>
              </w:pBdr>
              <w:ind w:left="162"/>
              <w:contextualSpacing/>
              <w:rPr>
                <w:color w:val="000000"/>
              </w:rPr>
            </w:pPr>
          </w:p>
          <w:p w14:paraId="3C468C56" w14:textId="0FA9FEB8" w:rsidR="00F175C4" w:rsidRDefault="00F175C4" w:rsidP="00CE3C28">
            <w:pPr>
              <w:numPr>
                <w:ilvl w:val="0"/>
                <w:numId w:val="18"/>
              </w:numPr>
              <w:pBdr>
                <w:top w:val="nil"/>
                <w:left w:val="nil"/>
                <w:bottom w:val="nil"/>
                <w:right w:val="nil"/>
                <w:between w:val="nil"/>
              </w:pBdr>
              <w:ind w:left="166" w:hanging="180"/>
            </w:pPr>
            <w:r>
              <w:rPr>
                <w:rFonts w:ascii="Arial" w:eastAsia="Arial" w:hAnsi="Arial" w:cs="Arial"/>
                <w:color w:val="000000"/>
              </w:rPr>
              <w:t>Designs a social determinants of health curriculum to help others learn to identify local resources and barriers to care; effectively uses resources, such as telehealth, for proactive outreach to prevent Emergency Department visits or readmission for high-risk populations</w:t>
            </w:r>
          </w:p>
        </w:tc>
      </w:tr>
      <w:tr w:rsidR="00F175C4" w14:paraId="012932CD" w14:textId="77777777">
        <w:tc>
          <w:tcPr>
            <w:tcW w:w="4950" w:type="dxa"/>
            <w:shd w:val="clear" w:color="auto" w:fill="FFD965"/>
          </w:tcPr>
          <w:p w14:paraId="2403779C" w14:textId="77777777" w:rsidR="00F175C4" w:rsidRDefault="00F175C4" w:rsidP="00F175C4">
            <w:pPr>
              <w:rPr>
                <w:rFonts w:ascii="Arial" w:eastAsia="Arial" w:hAnsi="Arial" w:cs="Arial"/>
              </w:rPr>
            </w:pPr>
            <w:r>
              <w:rPr>
                <w:rFonts w:ascii="Arial" w:eastAsia="Arial" w:hAnsi="Arial" w:cs="Arial"/>
              </w:rPr>
              <w:t>Assessment Models or Tools</w:t>
            </w:r>
          </w:p>
        </w:tc>
        <w:tc>
          <w:tcPr>
            <w:tcW w:w="9175" w:type="dxa"/>
            <w:shd w:val="clear" w:color="auto" w:fill="FFD965"/>
          </w:tcPr>
          <w:p w14:paraId="424DD543" w14:textId="77777777" w:rsidR="00F175C4" w:rsidRDefault="00F175C4" w:rsidP="00CE3C28">
            <w:pPr>
              <w:numPr>
                <w:ilvl w:val="0"/>
                <w:numId w:val="27"/>
              </w:numPr>
              <w:pBdr>
                <w:top w:val="nil"/>
                <w:left w:val="nil"/>
                <w:bottom w:val="nil"/>
                <w:right w:val="nil"/>
                <w:between w:val="nil"/>
              </w:pBdr>
              <w:ind w:left="158" w:hanging="180"/>
              <w:contextualSpacing/>
              <w:rPr>
                <w:color w:val="000000"/>
              </w:rPr>
            </w:pPr>
            <w:r>
              <w:rPr>
                <w:rFonts w:ascii="Arial" w:eastAsia="Arial" w:hAnsi="Arial" w:cs="Arial"/>
                <w:color w:val="000000"/>
              </w:rPr>
              <w:t xml:space="preserve">Direct observation (including discussion during rounds and case presentations), OSCE, chart </w:t>
            </w:r>
            <w:proofErr w:type="gramStart"/>
            <w:r>
              <w:rPr>
                <w:rFonts w:ascii="Arial" w:eastAsia="Arial" w:hAnsi="Arial" w:cs="Arial"/>
                <w:color w:val="000000"/>
              </w:rPr>
              <w:t>review</w:t>
            </w:r>
            <w:proofErr w:type="gramEnd"/>
          </w:p>
          <w:p w14:paraId="3EFB4B66" w14:textId="77777777" w:rsidR="00F175C4" w:rsidRDefault="00F175C4" w:rsidP="00CE3C28">
            <w:pPr>
              <w:numPr>
                <w:ilvl w:val="0"/>
                <w:numId w:val="27"/>
              </w:numPr>
              <w:pBdr>
                <w:top w:val="nil"/>
                <w:left w:val="nil"/>
                <w:bottom w:val="nil"/>
                <w:right w:val="nil"/>
                <w:between w:val="nil"/>
              </w:pBdr>
              <w:ind w:left="158" w:hanging="180"/>
              <w:contextualSpacing/>
              <w:rPr>
                <w:color w:val="000000"/>
              </w:rPr>
            </w:pPr>
            <w:r>
              <w:rPr>
                <w:rFonts w:ascii="Arial" w:eastAsia="Arial" w:hAnsi="Arial" w:cs="Arial"/>
                <w:color w:val="000000"/>
              </w:rPr>
              <w:t xml:space="preserve">360-degree feedback from the interprofessional team </w:t>
            </w:r>
          </w:p>
          <w:p w14:paraId="49885CA6" w14:textId="77777777" w:rsidR="00F175C4" w:rsidRDefault="00F175C4" w:rsidP="00CE3C28">
            <w:pPr>
              <w:numPr>
                <w:ilvl w:val="0"/>
                <w:numId w:val="27"/>
              </w:numPr>
              <w:pBdr>
                <w:top w:val="nil"/>
                <w:left w:val="nil"/>
                <w:bottom w:val="nil"/>
                <w:right w:val="nil"/>
                <w:between w:val="nil"/>
              </w:pBdr>
              <w:ind w:left="158" w:hanging="180"/>
              <w:contextualSpacing/>
              <w:rPr>
                <w:color w:val="000000"/>
              </w:rPr>
            </w:pPr>
            <w:r>
              <w:rPr>
                <w:rFonts w:ascii="Arial" w:eastAsia="Arial" w:hAnsi="Arial" w:cs="Arial"/>
                <w:color w:val="000000"/>
              </w:rPr>
              <w:t xml:space="preserve">Panel management quality metrics and goals mined from the electronic health </w:t>
            </w:r>
            <w:proofErr w:type="gramStart"/>
            <w:r>
              <w:rPr>
                <w:rFonts w:ascii="Arial" w:eastAsia="Arial" w:hAnsi="Arial" w:cs="Arial"/>
                <w:color w:val="000000"/>
              </w:rPr>
              <w:t>record</w:t>
            </w:r>
            <w:proofErr w:type="gramEnd"/>
          </w:p>
          <w:p w14:paraId="6F433A87" w14:textId="0F5728EB" w:rsidR="00F175C4" w:rsidRDefault="00F175C4" w:rsidP="00CE3C28">
            <w:pPr>
              <w:numPr>
                <w:ilvl w:val="0"/>
                <w:numId w:val="15"/>
              </w:numPr>
              <w:pBdr>
                <w:top w:val="nil"/>
                <w:left w:val="nil"/>
                <w:bottom w:val="nil"/>
                <w:right w:val="nil"/>
                <w:between w:val="nil"/>
              </w:pBdr>
              <w:ind w:left="166" w:hanging="180"/>
            </w:pPr>
            <w:r>
              <w:rPr>
                <w:rFonts w:ascii="Arial" w:eastAsia="Arial" w:hAnsi="Arial" w:cs="Arial"/>
                <w:color w:val="000000"/>
              </w:rPr>
              <w:t>Lectures/workshops on social determinants of health or population health with identification of local resources</w:t>
            </w:r>
          </w:p>
        </w:tc>
      </w:tr>
      <w:tr w:rsidR="00F175C4" w14:paraId="0F943D8A" w14:textId="77777777">
        <w:tc>
          <w:tcPr>
            <w:tcW w:w="4950" w:type="dxa"/>
            <w:shd w:val="clear" w:color="auto" w:fill="8DB3E2"/>
          </w:tcPr>
          <w:p w14:paraId="248E895D" w14:textId="77777777" w:rsidR="00F175C4" w:rsidRDefault="00F175C4" w:rsidP="00F175C4">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B3872AE" w14:textId="77777777" w:rsidR="00F175C4" w:rsidRDefault="00F175C4" w:rsidP="00CE3C28">
            <w:pPr>
              <w:numPr>
                <w:ilvl w:val="0"/>
                <w:numId w:val="14"/>
              </w:numPr>
              <w:pBdr>
                <w:top w:val="nil"/>
                <w:left w:val="nil"/>
                <w:bottom w:val="nil"/>
                <w:right w:val="nil"/>
                <w:between w:val="nil"/>
              </w:pBdr>
              <w:spacing w:after="160" w:line="259" w:lineRule="auto"/>
              <w:ind w:left="166" w:hanging="180"/>
              <w:rPr>
                <w:color w:val="000000"/>
              </w:rPr>
            </w:pPr>
          </w:p>
        </w:tc>
      </w:tr>
      <w:tr w:rsidR="00F175C4" w14:paraId="411C642F" w14:textId="77777777">
        <w:trPr>
          <w:trHeight w:val="80"/>
        </w:trPr>
        <w:tc>
          <w:tcPr>
            <w:tcW w:w="4950" w:type="dxa"/>
            <w:shd w:val="clear" w:color="auto" w:fill="A8D08D"/>
          </w:tcPr>
          <w:p w14:paraId="45099B6E" w14:textId="77777777" w:rsidR="00F175C4" w:rsidRDefault="00F175C4" w:rsidP="00F175C4">
            <w:pPr>
              <w:rPr>
                <w:rFonts w:ascii="Arial" w:eastAsia="Arial" w:hAnsi="Arial" w:cs="Arial"/>
              </w:rPr>
            </w:pPr>
            <w:r>
              <w:rPr>
                <w:rFonts w:ascii="Arial" w:eastAsia="Arial" w:hAnsi="Arial" w:cs="Arial"/>
              </w:rPr>
              <w:t>Notes or Resources</w:t>
            </w:r>
          </w:p>
        </w:tc>
        <w:tc>
          <w:tcPr>
            <w:tcW w:w="9175" w:type="dxa"/>
            <w:shd w:val="clear" w:color="auto" w:fill="A8D08D"/>
          </w:tcPr>
          <w:p w14:paraId="57331EE1" w14:textId="77777777" w:rsidR="00F175C4" w:rsidRDefault="00F175C4" w:rsidP="00CE3C28">
            <w:pPr>
              <w:numPr>
                <w:ilvl w:val="0"/>
                <w:numId w:val="24"/>
              </w:numPr>
              <w:ind w:left="195" w:hanging="180"/>
              <w:contextualSpacing/>
              <w:rPr>
                <w:rFonts w:ascii="Arial" w:eastAsia="Arial" w:hAnsi="Arial" w:cs="Arial"/>
              </w:rPr>
            </w:pPr>
            <w:r>
              <w:rPr>
                <w:rFonts w:ascii="Arial" w:eastAsia="Arial" w:hAnsi="Arial" w:cs="Arial"/>
              </w:rPr>
              <w:t xml:space="preserve">Medicaid Innovation Accelerator Program. Reducing substance use disorders.  </w:t>
            </w:r>
            <w:hyperlink r:id="rId43" w:history="1">
              <w:r w:rsidRPr="003F7147">
                <w:rPr>
                  <w:rStyle w:val="Hyperlink"/>
                  <w:rFonts w:ascii="Arial" w:eastAsia="Arial" w:hAnsi="Arial" w:cs="Arial"/>
                </w:rPr>
                <w:t>https://www.medicaid.gov/state-resource-center/innovation-accelerator-program/program-areas/reducing-substance-use-disorders/index.html</w:t>
              </w:r>
            </w:hyperlink>
          </w:p>
          <w:p w14:paraId="5F3479D3" w14:textId="77777777" w:rsidR="00F175C4" w:rsidRPr="008F0C0B" w:rsidRDefault="00F175C4" w:rsidP="00CE3C28">
            <w:pPr>
              <w:numPr>
                <w:ilvl w:val="0"/>
                <w:numId w:val="24"/>
              </w:numPr>
              <w:ind w:left="195" w:hanging="180"/>
              <w:contextualSpacing/>
              <w:rPr>
                <w:rFonts w:ascii="Arial" w:eastAsia="Arial" w:hAnsi="Arial" w:cs="Arial"/>
              </w:rPr>
            </w:pPr>
            <w:r>
              <w:rPr>
                <w:rFonts w:ascii="Arial" w:eastAsia="Arial" w:hAnsi="Arial" w:cs="Arial"/>
              </w:rPr>
              <w:t xml:space="preserve">Network for the Improvement of Addiction Treatment (NIATx). Simple process improvement for behavioral health.  </w:t>
            </w:r>
            <w:hyperlink r:id="rId44" w:history="1">
              <w:r w:rsidRPr="000A0A15">
                <w:rPr>
                  <w:rFonts w:ascii="Arial" w:eastAsia="Arial" w:hAnsi="Arial" w:cs="Arial"/>
                  <w:u w:val="single"/>
                </w:rPr>
                <w:t>https://niatx.net/Home/Home.aspx?CategorySelected=HOME</w:t>
              </w:r>
            </w:hyperlink>
            <w:r>
              <w:rPr>
                <w:rFonts w:ascii="Arial" w:eastAsia="Arial" w:hAnsi="Arial" w:cs="Arial"/>
              </w:rPr>
              <w:t xml:space="preserve"> </w:t>
            </w:r>
          </w:p>
          <w:p w14:paraId="7B32768E" w14:textId="77777777" w:rsidR="00F175C4" w:rsidRDefault="00F175C4" w:rsidP="00CE3C28">
            <w:pPr>
              <w:numPr>
                <w:ilvl w:val="0"/>
                <w:numId w:val="24"/>
              </w:numPr>
              <w:ind w:left="195" w:hanging="180"/>
              <w:contextualSpacing/>
              <w:rPr>
                <w:rFonts w:ascii="Arial" w:eastAsia="Arial" w:hAnsi="Arial" w:cs="Arial"/>
              </w:rPr>
            </w:pPr>
            <w:r>
              <w:rPr>
                <w:rFonts w:ascii="Arial" w:eastAsia="Arial" w:hAnsi="Arial" w:cs="Arial"/>
              </w:rPr>
              <w:lastRenderedPageBreak/>
              <w:t xml:space="preserve">Phillips KA, Friedmann PD, Saitz R, Samet JH. Chapter 28: Linking addiction treatment with other medical and psychiatric treatment systems. In: </w:t>
            </w:r>
            <w:r w:rsidRPr="000A0A15">
              <w:rPr>
                <w:rFonts w:ascii="Arial" w:eastAsia="Arial" w:hAnsi="Arial" w:cs="Arial"/>
                <w:i/>
              </w:rPr>
              <w:t>The ASAM principles of addiction medicine</w:t>
            </w:r>
            <w:r>
              <w:rPr>
                <w:rFonts w:ascii="Arial" w:eastAsia="Arial" w:hAnsi="Arial" w:cs="Arial"/>
              </w:rPr>
              <w:t>. 5</w:t>
            </w:r>
            <w:r w:rsidRPr="000A0A15">
              <w:rPr>
                <w:rFonts w:ascii="Arial" w:eastAsia="Arial" w:hAnsi="Arial" w:cs="Arial"/>
              </w:rPr>
              <w:t>th</w:t>
            </w:r>
            <w:r>
              <w:rPr>
                <w:rFonts w:ascii="Arial" w:eastAsia="Arial" w:hAnsi="Arial" w:cs="Arial"/>
              </w:rPr>
              <w:t xml:space="preserve"> ed.  Philadelphia, PA: Wolters Kluwer Health/Lippincott Williams &amp; Wilkins; 2014.</w:t>
            </w:r>
          </w:p>
          <w:p w14:paraId="12C23FF5" w14:textId="59FB1CCC" w:rsidR="00F175C4" w:rsidRDefault="00F175C4" w:rsidP="00CE3C28">
            <w:pPr>
              <w:numPr>
                <w:ilvl w:val="1"/>
                <w:numId w:val="14"/>
              </w:numPr>
              <w:spacing w:after="160" w:line="259" w:lineRule="auto"/>
              <w:rPr>
                <w:rFonts w:ascii="Arial" w:eastAsia="Arial" w:hAnsi="Arial" w:cs="Arial"/>
                <w:sz w:val="23"/>
                <w:szCs w:val="23"/>
              </w:rPr>
            </w:pPr>
            <w:r>
              <w:rPr>
                <w:rFonts w:ascii="Arial" w:eastAsia="Arial" w:hAnsi="Arial" w:cs="Arial"/>
              </w:rPr>
              <w:t xml:space="preserve">The Washington Circle (A Policy Group on Performance Measurement for Care of Substance Use Disorders). </w:t>
            </w:r>
            <w:hyperlink r:id="rId45" w:history="1">
              <w:r w:rsidRPr="003F7147">
                <w:rPr>
                  <w:rStyle w:val="Hyperlink"/>
                  <w:rFonts w:ascii="Arial" w:eastAsia="Arial" w:hAnsi="Arial" w:cs="Arial"/>
                </w:rPr>
                <w:t>http://www.washingtoncircle.org/index.html</w:t>
              </w:r>
            </w:hyperlink>
          </w:p>
        </w:tc>
      </w:tr>
    </w:tbl>
    <w:p w14:paraId="78DAF5EB" w14:textId="77777777" w:rsidR="007265EF" w:rsidRDefault="007265EF">
      <w:pPr>
        <w:spacing w:line="240" w:lineRule="auto"/>
        <w:ind w:hanging="180"/>
        <w:rPr>
          <w:rFonts w:ascii="Arial" w:eastAsia="Arial" w:hAnsi="Arial" w:cs="Arial"/>
        </w:rPr>
      </w:pPr>
    </w:p>
    <w:p w14:paraId="03193488" w14:textId="77777777" w:rsidR="007265EF" w:rsidRDefault="00E71B30">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65EF" w14:paraId="5B34C47D" w14:textId="77777777">
        <w:trPr>
          <w:trHeight w:val="760"/>
        </w:trPr>
        <w:tc>
          <w:tcPr>
            <w:tcW w:w="14125" w:type="dxa"/>
            <w:gridSpan w:val="2"/>
            <w:shd w:val="clear" w:color="auto" w:fill="9CC3E5"/>
          </w:tcPr>
          <w:p w14:paraId="7900F821" w14:textId="6A357448" w:rsidR="007265EF" w:rsidRDefault="00E71B30">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 xml:space="preserve">Systems-Based Practice 3: </w:t>
            </w:r>
            <w:r w:rsidR="00952B8B" w:rsidRPr="00952B8B">
              <w:rPr>
                <w:rFonts w:ascii="Arial" w:eastAsia="Arial" w:hAnsi="Arial" w:cs="Arial"/>
                <w:b/>
              </w:rPr>
              <w:t>The Addiction Medicine</w:t>
            </w:r>
            <w:r w:rsidR="00952B8B">
              <w:rPr>
                <w:rFonts w:ascii="Arial" w:eastAsia="Arial" w:hAnsi="Arial" w:cs="Arial"/>
                <w:b/>
              </w:rPr>
              <w:t xml:space="preserve"> </w:t>
            </w:r>
            <w:r>
              <w:rPr>
                <w:rFonts w:ascii="Arial" w:eastAsia="Arial" w:hAnsi="Arial" w:cs="Arial"/>
                <w:b/>
              </w:rPr>
              <w:t xml:space="preserve">Physician Role in Health Care Systems </w:t>
            </w:r>
          </w:p>
          <w:p w14:paraId="353C0912" w14:textId="77777777" w:rsidR="007265EF" w:rsidRDefault="00E71B30">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understand his/her role in the complex health care system and how to optimize the system to improve patient care and the health system’s performance</w:t>
            </w:r>
          </w:p>
        </w:tc>
      </w:tr>
      <w:tr w:rsidR="007265EF" w14:paraId="4976379E" w14:textId="77777777">
        <w:tc>
          <w:tcPr>
            <w:tcW w:w="4950" w:type="dxa"/>
            <w:shd w:val="clear" w:color="auto" w:fill="FAC090"/>
          </w:tcPr>
          <w:p w14:paraId="1262DE28" w14:textId="77777777" w:rsidR="007265EF" w:rsidRDefault="00E71B3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5F169D6" w14:textId="77777777" w:rsidR="007265EF" w:rsidRDefault="00E71B30">
            <w:pPr>
              <w:ind w:hanging="14"/>
              <w:jc w:val="center"/>
              <w:rPr>
                <w:rFonts w:ascii="Arial" w:eastAsia="Arial" w:hAnsi="Arial" w:cs="Arial"/>
                <w:b/>
              </w:rPr>
            </w:pPr>
            <w:r>
              <w:rPr>
                <w:rFonts w:ascii="Arial" w:eastAsia="Arial" w:hAnsi="Arial" w:cs="Arial"/>
                <w:b/>
              </w:rPr>
              <w:t>Examples</w:t>
            </w:r>
          </w:p>
        </w:tc>
      </w:tr>
      <w:tr w:rsidR="00DE3C10" w14:paraId="7FB0FBC5" w14:textId="77777777">
        <w:tc>
          <w:tcPr>
            <w:tcW w:w="4950" w:type="dxa"/>
            <w:shd w:val="clear" w:color="auto" w:fill="C9C9C9"/>
          </w:tcPr>
          <w:p w14:paraId="41186BCC" w14:textId="0170AE08" w:rsidR="00DE3C10" w:rsidRDefault="00DE3C10" w:rsidP="00DE3C10">
            <w:pPr>
              <w:rPr>
                <w:rFonts w:ascii="Arial" w:eastAsia="Arial" w:hAnsi="Arial" w:cs="Arial"/>
                <w:i/>
              </w:rPr>
            </w:pPr>
            <w:r>
              <w:rPr>
                <w:rFonts w:ascii="Arial" w:eastAsia="Arial" w:hAnsi="Arial" w:cs="Arial"/>
                <w:b/>
              </w:rPr>
              <w:t>Level 1</w:t>
            </w:r>
            <w:r>
              <w:rPr>
                <w:rFonts w:ascii="Arial" w:eastAsia="Arial" w:hAnsi="Arial" w:cs="Arial"/>
              </w:rPr>
              <w:t xml:space="preserve"> </w:t>
            </w:r>
            <w:r w:rsidRPr="00FF7D1E">
              <w:rPr>
                <w:rFonts w:ascii="Arial" w:eastAsia="Arial" w:hAnsi="Arial" w:cs="Arial"/>
                <w:i/>
              </w:rPr>
              <w:t>Identifies components of</w:t>
            </w:r>
            <w:r w:rsidR="00B53CC8">
              <w:rPr>
                <w:rFonts w:ascii="Arial" w:eastAsia="Arial" w:hAnsi="Arial" w:cs="Arial"/>
                <w:i/>
              </w:rPr>
              <w:t xml:space="preserve"> </w:t>
            </w:r>
            <w:r w:rsidRPr="00FF7D1E">
              <w:rPr>
                <w:rFonts w:ascii="Arial" w:eastAsia="Arial" w:hAnsi="Arial" w:cs="Arial"/>
                <w:i/>
              </w:rPr>
              <w:t>the complex health care</w:t>
            </w:r>
            <w:r w:rsidR="00B53CC8">
              <w:rPr>
                <w:rFonts w:ascii="Arial" w:eastAsia="Arial" w:hAnsi="Arial" w:cs="Arial"/>
                <w:i/>
              </w:rPr>
              <w:t xml:space="preserve"> </w:t>
            </w:r>
            <w:proofErr w:type="gramStart"/>
            <w:r w:rsidRPr="00FF7D1E">
              <w:rPr>
                <w:rFonts w:ascii="Arial" w:eastAsia="Arial" w:hAnsi="Arial" w:cs="Arial"/>
                <w:i/>
              </w:rPr>
              <w:t>system</w:t>
            </w:r>
            <w:proofErr w:type="gramEnd"/>
          </w:p>
          <w:p w14:paraId="2323AE50" w14:textId="77777777" w:rsidR="00B53CC8" w:rsidRPr="00FF7D1E" w:rsidRDefault="00B53CC8" w:rsidP="00DE3C10">
            <w:pPr>
              <w:rPr>
                <w:rFonts w:ascii="Arial" w:eastAsia="Arial" w:hAnsi="Arial" w:cs="Arial"/>
                <w:i/>
              </w:rPr>
            </w:pPr>
          </w:p>
          <w:p w14:paraId="116C00B2" w14:textId="4B063109" w:rsidR="00DE3C10" w:rsidRDefault="00DE3C10" w:rsidP="00B53CC8">
            <w:pPr>
              <w:rPr>
                <w:rFonts w:ascii="Arial" w:eastAsia="Arial" w:hAnsi="Arial" w:cs="Arial"/>
                <w:i/>
                <w:color w:val="000000"/>
              </w:rPr>
            </w:pPr>
            <w:r w:rsidRPr="00FF7D1E">
              <w:rPr>
                <w:rFonts w:ascii="Arial" w:eastAsia="Arial" w:hAnsi="Arial" w:cs="Arial"/>
                <w:i/>
              </w:rPr>
              <w:t>Describes cost of care and</w:t>
            </w:r>
            <w:r w:rsidR="00B53CC8">
              <w:rPr>
                <w:rFonts w:ascii="Arial" w:eastAsia="Arial" w:hAnsi="Arial" w:cs="Arial"/>
                <w:i/>
              </w:rPr>
              <w:t xml:space="preserve"> </w:t>
            </w:r>
            <w:r w:rsidRPr="00FF7D1E">
              <w:rPr>
                <w:rFonts w:ascii="Arial" w:eastAsia="Arial" w:hAnsi="Arial" w:cs="Arial"/>
                <w:i/>
              </w:rPr>
              <w:t>basic health payment</w:t>
            </w:r>
            <w:r w:rsidR="00B53CC8">
              <w:rPr>
                <w:rFonts w:ascii="Arial" w:eastAsia="Arial" w:hAnsi="Arial" w:cs="Arial"/>
                <w:i/>
              </w:rPr>
              <w:t xml:space="preserve"> </w:t>
            </w:r>
            <w:r w:rsidRPr="00FF7D1E">
              <w:rPr>
                <w:rFonts w:ascii="Arial" w:eastAsia="Arial" w:hAnsi="Arial" w:cs="Arial"/>
                <w:i/>
              </w:rPr>
              <w:t>systems, including</w:t>
            </w:r>
            <w:r w:rsidR="00B53CC8">
              <w:rPr>
                <w:rFonts w:ascii="Arial" w:eastAsia="Arial" w:hAnsi="Arial" w:cs="Arial"/>
                <w:i/>
              </w:rPr>
              <w:t xml:space="preserve"> </w:t>
            </w:r>
            <w:r w:rsidRPr="00FF7D1E">
              <w:rPr>
                <w:rFonts w:ascii="Arial" w:eastAsia="Arial" w:hAnsi="Arial" w:cs="Arial"/>
                <w:i/>
              </w:rPr>
              <w:t>government, private,</w:t>
            </w:r>
            <w:r w:rsidR="00B53CC8">
              <w:rPr>
                <w:rFonts w:ascii="Arial" w:eastAsia="Arial" w:hAnsi="Arial" w:cs="Arial"/>
                <w:i/>
              </w:rPr>
              <w:t xml:space="preserve"> </w:t>
            </w:r>
            <w:r w:rsidRPr="00FF7D1E">
              <w:rPr>
                <w:rFonts w:ascii="Arial" w:eastAsia="Arial" w:hAnsi="Arial" w:cs="Arial"/>
                <w:i/>
              </w:rPr>
              <w:t xml:space="preserve">public, and uninsured </w:t>
            </w:r>
            <w:proofErr w:type="gramStart"/>
            <w:r w:rsidRPr="00FF7D1E">
              <w:rPr>
                <w:rFonts w:ascii="Arial" w:eastAsia="Arial" w:hAnsi="Arial" w:cs="Arial"/>
                <w:i/>
              </w:rPr>
              <w:t>care</w:t>
            </w:r>
            <w:proofErr w:type="gramEnd"/>
            <w:r w:rsidR="00B53CC8">
              <w:rPr>
                <w:rFonts w:ascii="Arial" w:eastAsia="Arial" w:hAnsi="Arial" w:cs="Arial"/>
                <w:i/>
              </w:rPr>
              <w:t xml:space="preserve"> </w:t>
            </w:r>
            <w:r w:rsidRPr="00FF7D1E">
              <w:rPr>
                <w:rFonts w:ascii="Arial" w:eastAsia="Arial" w:hAnsi="Arial" w:cs="Arial"/>
                <w:i/>
              </w:rPr>
              <w:t>and different practice</w:t>
            </w:r>
            <w:r w:rsidR="00B53CC8">
              <w:rPr>
                <w:rFonts w:ascii="Arial" w:eastAsia="Arial" w:hAnsi="Arial" w:cs="Arial"/>
                <w:i/>
              </w:rPr>
              <w:t xml:space="preserve"> </w:t>
            </w:r>
            <w:r w:rsidRPr="00FF7D1E">
              <w:rPr>
                <w:rFonts w:ascii="Arial" w:eastAsia="Arial" w:hAnsi="Arial" w:cs="Arial"/>
                <w:i/>
              </w:rPr>
              <w:t>models</w:t>
            </w:r>
          </w:p>
        </w:tc>
        <w:tc>
          <w:tcPr>
            <w:tcW w:w="9175" w:type="dxa"/>
            <w:tcBorders>
              <w:top w:val="nil"/>
              <w:left w:val="nil"/>
              <w:bottom w:val="single" w:sz="8" w:space="0" w:color="000000"/>
              <w:right w:val="single" w:sz="8" w:space="0" w:color="000000"/>
            </w:tcBorders>
            <w:shd w:val="clear" w:color="auto" w:fill="C9C9C9"/>
          </w:tcPr>
          <w:p w14:paraId="1E1D4B4E" w14:textId="77777777" w:rsidR="00DE3C10" w:rsidRDefault="00DE3C10" w:rsidP="00CE3C28">
            <w:pPr>
              <w:numPr>
                <w:ilvl w:val="0"/>
                <w:numId w:val="28"/>
              </w:numPr>
              <w:pBdr>
                <w:top w:val="nil"/>
                <w:left w:val="nil"/>
                <w:bottom w:val="nil"/>
                <w:right w:val="nil"/>
                <w:between w:val="nil"/>
              </w:pBdr>
              <w:ind w:left="181" w:hanging="191"/>
              <w:contextualSpacing/>
            </w:pPr>
            <w:r>
              <w:rPr>
                <w:rFonts w:ascii="Arial" w:eastAsia="Arial" w:hAnsi="Arial" w:cs="Arial"/>
                <w:color w:val="000000"/>
              </w:rPr>
              <w:t xml:space="preserve">Names all the providers and systems involved in providing care to and prescribing medication for the </w:t>
            </w:r>
            <w:proofErr w:type="gramStart"/>
            <w:r>
              <w:rPr>
                <w:rFonts w:ascii="Arial" w:eastAsia="Arial" w:hAnsi="Arial" w:cs="Arial"/>
                <w:color w:val="000000"/>
              </w:rPr>
              <w:t>pati</w:t>
            </w:r>
            <w:r w:rsidRPr="00650C54">
              <w:rPr>
                <w:rFonts w:ascii="Arial" w:eastAsia="Arial" w:hAnsi="Arial" w:cs="Arial"/>
              </w:rPr>
              <w:t>ent</w:t>
            </w:r>
            <w:proofErr w:type="gramEnd"/>
            <w:r>
              <w:rPr>
                <w:rFonts w:ascii="Arial" w:eastAsia="Arial" w:hAnsi="Arial" w:cs="Arial"/>
                <w:color w:val="000000"/>
              </w:rPr>
              <w:t xml:space="preserve"> </w:t>
            </w:r>
          </w:p>
          <w:p w14:paraId="64DEC161" w14:textId="77777777" w:rsidR="00DE3C10" w:rsidRDefault="00DE3C10" w:rsidP="00CE3C28">
            <w:pPr>
              <w:numPr>
                <w:ilvl w:val="0"/>
                <w:numId w:val="28"/>
              </w:numPr>
              <w:pBdr>
                <w:top w:val="nil"/>
                <w:left w:val="nil"/>
                <w:bottom w:val="nil"/>
                <w:right w:val="nil"/>
                <w:between w:val="nil"/>
              </w:pBdr>
              <w:ind w:left="181" w:hanging="191"/>
              <w:contextualSpacing/>
            </w:pPr>
            <w:r>
              <w:rPr>
                <w:rFonts w:ascii="Arial" w:eastAsia="Arial" w:hAnsi="Arial" w:cs="Arial"/>
                <w:color w:val="000000"/>
              </w:rPr>
              <w:t xml:space="preserve">Understands the impact of health plan features, including formularies and network </w:t>
            </w:r>
            <w:proofErr w:type="gramStart"/>
            <w:r>
              <w:rPr>
                <w:rFonts w:ascii="Arial" w:eastAsia="Arial" w:hAnsi="Arial" w:cs="Arial"/>
                <w:color w:val="000000"/>
              </w:rPr>
              <w:t>requirements</w:t>
            </w:r>
            <w:proofErr w:type="gramEnd"/>
            <w:r>
              <w:rPr>
                <w:rFonts w:ascii="Arial" w:eastAsia="Arial" w:hAnsi="Arial" w:cs="Arial"/>
                <w:color w:val="000000"/>
              </w:rPr>
              <w:t xml:space="preserve"> </w:t>
            </w:r>
          </w:p>
          <w:p w14:paraId="50ADA278" w14:textId="77777777" w:rsidR="00DE3C10" w:rsidRDefault="00DE3C10" w:rsidP="00CE3C28">
            <w:pPr>
              <w:numPr>
                <w:ilvl w:val="0"/>
                <w:numId w:val="28"/>
              </w:numPr>
              <w:pBdr>
                <w:top w:val="nil"/>
                <w:left w:val="nil"/>
                <w:bottom w:val="nil"/>
                <w:right w:val="nil"/>
                <w:between w:val="nil"/>
              </w:pBdr>
              <w:ind w:left="181" w:hanging="191"/>
              <w:contextualSpacing/>
            </w:pPr>
            <w:r>
              <w:rPr>
                <w:rFonts w:ascii="Arial" w:eastAsia="Arial" w:hAnsi="Arial" w:cs="Arial"/>
                <w:color w:val="000000"/>
              </w:rPr>
              <w:t xml:space="preserve">Completes a note template following a routine patient encounter and applies diagnostic and encounter coding in compliance with regulations with direct </w:t>
            </w:r>
            <w:proofErr w:type="gramStart"/>
            <w:r>
              <w:rPr>
                <w:rFonts w:ascii="Arial" w:eastAsia="Arial" w:hAnsi="Arial" w:cs="Arial"/>
                <w:color w:val="000000"/>
              </w:rPr>
              <w:t>supervision</w:t>
            </w:r>
            <w:proofErr w:type="gramEnd"/>
          </w:p>
          <w:p w14:paraId="303EB594" w14:textId="77777777" w:rsidR="00DE3C10" w:rsidRDefault="00DE3C10" w:rsidP="00CE3C28">
            <w:pPr>
              <w:numPr>
                <w:ilvl w:val="0"/>
                <w:numId w:val="28"/>
              </w:numPr>
              <w:pBdr>
                <w:top w:val="nil"/>
                <w:left w:val="nil"/>
                <w:bottom w:val="nil"/>
                <w:right w:val="nil"/>
                <w:between w:val="nil"/>
              </w:pBdr>
              <w:ind w:left="181" w:hanging="191"/>
              <w:contextualSpacing/>
              <w:rPr>
                <w:rFonts w:ascii="Arial" w:eastAsia="Arial" w:hAnsi="Arial" w:cs="Arial"/>
              </w:rPr>
            </w:pPr>
            <w:r w:rsidRPr="00650C54">
              <w:rPr>
                <w:rFonts w:ascii="Arial" w:eastAsia="Arial" w:hAnsi="Arial" w:cs="Arial"/>
              </w:rPr>
              <w:t>Provides a medical perspective on the care team and interacts respe</w:t>
            </w:r>
            <w:r>
              <w:rPr>
                <w:rFonts w:ascii="Arial" w:eastAsia="Arial" w:hAnsi="Arial" w:cs="Arial"/>
              </w:rPr>
              <w:t xml:space="preserve">ctfully with other team </w:t>
            </w:r>
            <w:proofErr w:type="gramStart"/>
            <w:r>
              <w:rPr>
                <w:rFonts w:ascii="Arial" w:eastAsia="Arial" w:hAnsi="Arial" w:cs="Arial"/>
              </w:rPr>
              <w:t>members</w:t>
            </w:r>
            <w:proofErr w:type="gramEnd"/>
          </w:p>
          <w:p w14:paraId="473963A8" w14:textId="70C8BC64" w:rsidR="00DE3C10" w:rsidRDefault="00DE3C10" w:rsidP="00CE3C28">
            <w:pPr>
              <w:numPr>
                <w:ilvl w:val="0"/>
                <w:numId w:val="13"/>
              </w:numPr>
              <w:pBdr>
                <w:top w:val="nil"/>
                <w:left w:val="nil"/>
                <w:bottom w:val="nil"/>
                <w:right w:val="nil"/>
                <w:between w:val="nil"/>
              </w:pBdr>
              <w:ind w:left="256" w:hanging="270"/>
              <w:rPr>
                <w:rFonts w:ascii="Arial" w:eastAsia="Arial" w:hAnsi="Arial" w:cs="Arial"/>
              </w:rPr>
            </w:pPr>
            <w:r w:rsidRPr="00650C54">
              <w:rPr>
                <w:rFonts w:ascii="Arial" w:eastAsia="Arial" w:hAnsi="Arial" w:cs="Arial"/>
              </w:rPr>
              <w:t xml:space="preserve">Recognizes the important role of addiction specialists in teaching and modeling care of persons with </w:t>
            </w:r>
            <w:r>
              <w:rPr>
                <w:rFonts w:ascii="Arial" w:eastAsia="Arial" w:hAnsi="Arial" w:cs="Arial"/>
              </w:rPr>
              <w:t xml:space="preserve">substance use disorders </w:t>
            </w:r>
            <w:r w:rsidRPr="00650C54">
              <w:rPr>
                <w:rFonts w:ascii="Arial" w:eastAsia="Arial" w:hAnsi="Arial" w:cs="Arial"/>
              </w:rPr>
              <w:t>across the health</w:t>
            </w:r>
            <w:r>
              <w:rPr>
                <w:rFonts w:ascii="Arial" w:eastAsia="Arial" w:hAnsi="Arial" w:cs="Arial"/>
              </w:rPr>
              <w:t xml:space="preserve"> </w:t>
            </w:r>
            <w:r w:rsidRPr="00650C54">
              <w:rPr>
                <w:rFonts w:ascii="Arial" w:eastAsia="Arial" w:hAnsi="Arial" w:cs="Arial"/>
              </w:rPr>
              <w:t>care system</w:t>
            </w:r>
          </w:p>
        </w:tc>
      </w:tr>
      <w:tr w:rsidR="00DE3C10" w14:paraId="79D46BAA" w14:textId="77777777">
        <w:tc>
          <w:tcPr>
            <w:tcW w:w="4950" w:type="dxa"/>
            <w:shd w:val="clear" w:color="auto" w:fill="C9C9C9"/>
          </w:tcPr>
          <w:p w14:paraId="08470176" w14:textId="77777777" w:rsidR="00284683" w:rsidRDefault="00DE3C10" w:rsidP="00DE3C10">
            <w:pPr>
              <w:rPr>
                <w:rFonts w:ascii="Arial" w:eastAsia="Arial" w:hAnsi="Arial" w:cs="Arial"/>
                <w:i/>
              </w:rPr>
            </w:pPr>
            <w:r>
              <w:rPr>
                <w:rFonts w:ascii="Arial" w:eastAsia="Arial" w:hAnsi="Arial" w:cs="Arial"/>
                <w:b/>
              </w:rPr>
              <w:t>Level 2</w:t>
            </w:r>
            <w:r>
              <w:rPr>
                <w:rFonts w:ascii="Arial" w:eastAsia="Arial" w:hAnsi="Arial" w:cs="Arial"/>
              </w:rPr>
              <w:t xml:space="preserve"> </w:t>
            </w:r>
            <w:r w:rsidRPr="00FF7D1E">
              <w:rPr>
                <w:rFonts w:ascii="Arial" w:eastAsia="Arial" w:hAnsi="Arial" w:cs="Arial"/>
                <w:i/>
              </w:rPr>
              <w:t>Describes how the</w:t>
            </w:r>
            <w:r w:rsidR="00284683">
              <w:rPr>
                <w:rFonts w:ascii="Arial" w:eastAsia="Arial" w:hAnsi="Arial" w:cs="Arial"/>
                <w:i/>
              </w:rPr>
              <w:t xml:space="preserve"> </w:t>
            </w:r>
            <w:r w:rsidRPr="00FF7D1E">
              <w:rPr>
                <w:rFonts w:ascii="Arial" w:eastAsia="Arial" w:hAnsi="Arial" w:cs="Arial"/>
                <w:i/>
              </w:rPr>
              <w:t>components of the</w:t>
            </w:r>
            <w:r w:rsidR="00284683">
              <w:rPr>
                <w:rFonts w:ascii="Arial" w:eastAsia="Arial" w:hAnsi="Arial" w:cs="Arial"/>
                <w:i/>
              </w:rPr>
              <w:t xml:space="preserve"> </w:t>
            </w:r>
            <w:r w:rsidRPr="00FF7D1E">
              <w:rPr>
                <w:rFonts w:ascii="Arial" w:eastAsia="Arial" w:hAnsi="Arial" w:cs="Arial"/>
                <w:i/>
              </w:rPr>
              <w:t>complex health care</w:t>
            </w:r>
            <w:r w:rsidR="00284683">
              <w:rPr>
                <w:rFonts w:ascii="Arial" w:eastAsia="Arial" w:hAnsi="Arial" w:cs="Arial"/>
                <w:i/>
              </w:rPr>
              <w:t xml:space="preserve"> </w:t>
            </w:r>
            <w:r w:rsidRPr="00FF7D1E">
              <w:rPr>
                <w:rFonts w:ascii="Arial" w:eastAsia="Arial" w:hAnsi="Arial" w:cs="Arial"/>
                <w:i/>
              </w:rPr>
              <w:t>system impact prevention</w:t>
            </w:r>
            <w:r w:rsidR="00284683">
              <w:rPr>
                <w:rFonts w:ascii="Arial" w:eastAsia="Arial" w:hAnsi="Arial" w:cs="Arial"/>
                <w:i/>
              </w:rPr>
              <w:t xml:space="preserve"> </w:t>
            </w:r>
            <w:r w:rsidRPr="00FF7D1E">
              <w:rPr>
                <w:rFonts w:ascii="Arial" w:eastAsia="Arial" w:hAnsi="Arial" w:cs="Arial"/>
                <w:i/>
              </w:rPr>
              <w:t xml:space="preserve">and </w:t>
            </w:r>
            <w:proofErr w:type="gramStart"/>
            <w:r w:rsidRPr="00FF7D1E">
              <w:rPr>
                <w:rFonts w:ascii="Arial" w:eastAsia="Arial" w:hAnsi="Arial" w:cs="Arial"/>
                <w:i/>
              </w:rPr>
              <w:t>treatment</w:t>
            </w:r>
            <w:proofErr w:type="gramEnd"/>
            <w:r w:rsidR="00284683">
              <w:rPr>
                <w:rFonts w:ascii="Arial" w:eastAsia="Arial" w:hAnsi="Arial" w:cs="Arial"/>
                <w:i/>
              </w:rPr>
              <w:t xml:space="preserve"> </w:t>
            </w:r>
          </w:p>
          <w:p w14:paraId="253D2156" w14:textId="77777777" w:rsidR="00284683" w:rsidRDefault="00284683" w:rsidP="00DE3C10">
            <w:pPr>
              <w:rPr>
                <w:rFonts w:ascii="Arial" w:eastAsia="Arial" w:hAnsi="Arial" w:cs="Arial"/>
                <w:i/>
              </w:rPr>
            </w:pPr>
          </w:p>
          <w:p w14:paraId="0858A7A4" w14:textId="507313C7" w:rsidR="00DE3C10" w:rsidRDefault="00DE3C10" w:rsidP="00DE3C10">
            <w:pPr>
              <w:rPr>
                <w:rFonts w:ascii="Arial" w:eastAsia="Arial" w:hAnsi="Arial" w:cs="Arial"/>
                <w:i/>
              </w:rPr>
            </w:pPr>
            <w:r w:rsidRPr="00FF7D1E">
              <w:rPr>
                <w:rFonts w:ascii="Arial" w:eastAsia="Arial" w:hAnsi="Arial" w:cs="Arial"/>
                <w:i/>
              </w:rPr>
              <w:t>Delivers cost-effective</w:t>
            </w:r>
            <w:r w:rsidR="00284683">
              <w:rPr>
                <w:rFonts w:ascii="Arial" w:eastAsia="Arial" w:hAnsi="Arial" w:cs="Arial"/>
                <w:i/>
              </w:rPr>
              <w:t xml:space="preserve"> </w:t>
            </w:r>
            <w:r w:rsidRPr="00FF7D1E">
              <w:rPr>
                <w:rFonts w:ascii="Arial" w:eastAsia="Arial" w:hAnsi="Arial" w:cs="Arial"/>
                <w:i/>
              </w:rPr>
              <w:t>care while understanding</w:t>
            </w:r>
            <w:r w:rsidR="00284683">
              <w:rPr>
                <w:rFonts w:ascii="Arial" w:eastAsia="Arial" w:hAnsi="Arial" w:cs="Arial"/>
                <w:i/>
              </w:rPr>
              <w:t xml:space="preserve"> </w:t>
            </w:r>
            <w:r w:rsidRPr="00FF7D1E">
              <w:rPr>
                <w:rFonts w:ascii="Arial" w:eastAsia="Arial" w:hAnsi="Arial" w:cs="Arial"/>
                <w:i/>
              </w:rPr>
              <w:t>patient specific payment</w:t>
            </w:r>
            <w:r w:rsidR="00284683">
              <w:rPr>
                <w:rFonts w:ascii="Arial" w:eastAsia="Arial" w:hAnsi="Arial" w:cs="Arial"/>
                <w:i/>
              </w:rPr>
              <w:t xml:space="preserve"> </w:t>
            </w:r>
            <w:proofErr w:type="gramStart"/>
            <w:r w:rsidRPr="00FF7D1E">
              <w:rPr>
                <w:rFonts w:ascii="Arial" w:eastAsia="Arial" w:hAnsi="Arial" w:cs="Arial"/>
                <w:i/>
              </w:rPr>
              <w:t>model</w:t>
            </w:r>
            <w:proofErr w:type="gramEnd"/>
          </w:p>
          <w:p w14:paraId="19A6C61B" w14:textId="77777777" w:rsidR="00284683" w:rsidRDefault="00284683" w:rsidP="00DE3C10">
            <w:pPr>
              <w:rPr>
                <w:rFonts w:ascii="Arial" w:eastAsia="Arial" w:hAnsi="Arial" w:cs="Arial"/>
                <w:i/>
              </w:rPr>
            </w:pPr>
          </w:p>
          <w:p w14:paraId="05CA8C36" w14:textId="77777777" w:rsidR="005805CE" w:rsidRPr="00FF7D1E" w:rsidRDefault="005805CE" w:rsidP="00DE3C10">
            <w:pPr>
              <w:rPr>
                <w:rFonts w:ascii="Arial" w:eastAsia="Arial" w:hAnsi="Arial" w:cs="Arial"/>
                <w:i/>
              </w:rPr>
            </w:pPr>
          </w:p>
          <w:p w14:paraId="32A3F2A8" w14:textId="259326BB" w:rsidR="00DE3C10" w:rsidRDefault="00DE3C10" w:rsidP="00284683">
            <w:pPr>
              <w:rPr>
                <w:rFonts w:ascii="Arial" w:eastAsia="Arial" w:hAnsi="Arial" w:cs="Arial"/>
                <w:i/>
              </w:rPr>
            </w:pPr>
            <w:r w:rsidRPr="00FF7D1E">
              <w:rPr>
                <w:rFonts w:ascii="Arial" w:eastAsia="Arial" w:hAnsi="Arial" w:cs="Arial"/>
                <w:i/>
              </w:rPr>
              <w:t>Compares the specific</w:t>
            </w:r>
            <w:r w:rsidR="00284683">
              <w:rPr>
                <w:rFonts w:ascii="Arial" w:eastAsia="Arial" w:hAnsi="Arial" w:cs="Arial"/>
                <w:i/>
              </w:rPr>
              <w:t xml:space="preserve"> </w:t>
            </w:r>
            <w:r w:rsidRPr="00FF7D1E">
              <w:rPr>
                <w:rFonts w:ascii="Arial" w:eastAsia="Arial" w:hAnsi="Arial" w:cs="Arial"/>
                <w:i/>
              </w:rPr>
              <w:t>transition issues relevant</w:t>
            </w:r>
            <w:r w:rsidR="00284683">
              <w:rPr>
                <w:rFonts w:ascii="Arial" w:eastAsia="Arial" w:hAnsi="Arial" w:cs="Arial"/>
                <w:i/>
              </w:rPr>
              <w:t xml:space="preserve"> </w:t>
            </w:r>
            <w:r w:rsidRPr="00FF7D1E">
              <w:rPr>
                <w:rFonts w:ascii="Arial" w:eastAsia="Arial" w:hAnsi="Arial" w:cs="Arial"/>
                <w:i/>
              </w:rPr>
              <w:t>to various practice</w:t>
            </w:r>
            <w:r w:rsidR="00284683">
              <w:rPr>
                <w:rFonts w:ascii="Arial" w:eastAsia="Arial" w:hAnsi="Arial" w:cs="Arial"/>
                <w:i/>
              </w:rPr>
              <w:t xml:space="preserve"> </w:t>
            </w:r>
            <w:r w:rsidRPr="00FF7D1E">
              <w:rPr>
                <w:rFonts w:ascii="Arial" w:eastAsia="Arial" w:hAnsi="Arial" w:cs="Arial"/>
                <w:i/>
              </w:rPr>
              <w:t>pathways</w:t>
            </w:r>
          </w:p>
        </w:tc>
        <w:tc>
          <w:tcPr>
            <w:tcW w:w="9175" w:type="dxa"/>
            <w:tcBorders>
              <w:top w:val="nil"/>
              <w:left w:val="nil"/>
              <w:bottom w:val="single" w:sz="8" w:space="0" w:color="000000"/>
              <w:right w:val="single" w:sz="8" w:space="0" w:color="000000"/>
            </w:tcBorders>
            <w:shd w:val="clear" w:color="auto" w:fill="C9C9C9"/>
          </w:tcPr>
          <w:p w14:paraId="1B641179" w14:textId="77777777" w:rsidR="00DE3C10" w:rsidRPr="003D65BB" w:rsidRDefault="00DE3C10" w:rsidP="00CE3C28">
            <w:pPr>
              <w:numPr>
                <w:ilvl w:val="0"/>
                <w:numId w:val="28"/>
              </w:numPr>
              <w:pBdr>
                <w:top w:val="nil"/>
                <w:left w:val="nil"/>
                <w:bottom w:val="nil"/>
                <w:right w:val="nil"/>
                <w:between w:val="nil"/>
              </w:pBdr>
              <w:ind w:left="181" w:hanging="191"/>
              <w:contextualSpacing/>
            </w:pPr>
            <w:r>
              <w:rPr>
                <w:rFonts w:ascii="Arial" w:eastAsia="Arial" w:hAnsi="Arial" w:cs="Arial"/>
                <w:color w:val="000000"/>
              </w:rPr>
              <w:t xml:space="preserve">Understands how improving patient satisfaction improves patient adherence and remuneration to the health system; is not yet able to consistently think through clinical redesign to improve </w:t>
            </w:r>
            <w:r w:rsidRPr="00650C54">
              <w:rPr>
                <w:rFonts w:ascii="Arial" w:eastAsia="Arial" w:hAnsi="Arial" w:cs="Arial"/>
              </w:rPr>
              <w:t xml:space="preserve">patient </w:t>
            </w:r>
            <w:proofErr w:type="gramStart"/>
            <w:r w:rsidRPr="00650C54">
              <w:rPr>
                <w:rFonts w:ascii="Arial" w:eastAsia="Arial" w:hAnsi="Arial" w:cs="Arial"/>
              </w:rPr>
              <w:t>satisfaction</w:t>
            </w:r>
            <w:proofErr w:type="gramEnd"/>
          </w:p>
          <w:p w14:paraId="5E3E9446" w14:textId="77777777" w:rsidR="003D65BB" w:rsidRDefault="003D65BB" w:rsidP="003D65BB">
            <w:pPr>
              <w:pBdr>
                <w:top w:val="nil"/>
                <w:left w:val="nil"/>
                <w:bottom w:val="nil"/>
                <w:right w:val="nil"/>
                <w:between w:val="nil"/>
              </w:pBdr>
              <w:ind w:left="-10"/>
              <w:contextualSpacing/>
            </w:pPr>
          </w:p>
          <w:p w14:paraId="68FF0D72" w14:textId="77777777" w:rsidR="00DE3C10" w:rsidRPr="005805CE" w:rsidRDefault="00DE3C10" w:rsidP="00CE3C28">
            <w:pPr>
              <w:numPr>
                <w:ilvl w:val="0"/>
                <w:numId w:val="28"/>
              </w:numPr>
              <w:pBdr>
                <w:top w:val="nil"/>
                <w:left w:val="nil"/>
                <w:bottom w:val="nil"/>
                <w:right w:val="nil"/>
                <w:between w:val="nil"/>
              </w:pBdr>
              <w:ind w:left="181" w:hanging="191"/>
              <w:contextualSpacing/>
            </w:pPr>
            <w:r>
              <w:rPr>
                <w:rFonts w:ascii="Arial" w:eastAsia="Arial" w:hAnsi="Arial" w:cs="Arial"/>
                <w:color w:val="000000"/>
              </w:rPr>
              <w:t>Applies knowledge of health plan features, including formularies and network requirements in patient care situations</w:t>
            </w:r>
          </w:p>
          <w:p w14:paraId="28BE33B6" w14:textId="77777777" w:rsidR="005805CE" w:rsidRDefault="005805CE" w:rsidP="005805CE">
            <w:pPr>
              <w:pBdr>
                <w:top w:val="nil"/>
                <w:left w:val="nil"/>
                <w:bottom w:val="nil"/>
                <w:right w:val="nil"/>
                <w:between w:val="nil"/>
              </w:pBdr>
              <w:contextualSpacing/>
            </w:pPr>
          </w:p>
          <w:p w14:paraId="1BB3BAFD" w14:textId="77777777" w:rsidR="00DE3C10" w:rsidRDefault="00DE3C10" w:rsidP="00CE3C28">
            <w:pPr>
              <w:numPr>
                <w:ilvl w:val="0"/>
                <w:numId w:val="28"/>
              </w:numPr>
              <w:pBdr>
                <w:top w:val="nil"/>
                <w:left w:val="nil"/>
                <w:bottom w:val="nil"/>
                <w:right w:val="nil"/>
                <w:between w:val="nil"/>
              </w:pBdr>
              <w:ind w:left="181" w:hanging="191"/>
              <w:contextualSpacing/>
            </w:pPr>
            <w:r>
              <w:rPr>
                <w:rFonts w:ascii="Arial" w:eastAsia="Arial" w:hAnsi="Arial" w:cs="Arial"/>
                <w:color w:val="000000"/>
              </w:rPr>
              <w:t xml:space="preserve">Completes a note template following a </w:t>
            </w:r>
            <w:r w:rsidRPr="00650C54">
              <w:rPr>
                <w:rFonts w:ascii="Arial" w:eastAsia="Arial" w:hAnsi="Arial" w:cs="Arial"/>
              </w:rPr>
              <w:t xml:space="preserve">more complex </w:t>
            </w:r>
            <w:r>
              <w:rPr>
                <w:rFonts w:ascii="Arial" w:eastAsia="Arial" w:hAnsi="Arial" w:cs="Arial"/>
                <w:color w:val="000000"/>
              </w:rPr>
              <w:t xml:space="preserve">patient encounter and </w:t>
            </w:r>
            <w:r w:rsidRPr="00650C54">
              <w:rPr>
                <w:rFonts w:ascii="Arial" w:eastAsia="Arial" w:hAnsi="Arial" w:cs="Arial"/>
              </w:rPr>
              <w:t xml:space="preserve">applies </w:t>
            </w:r>
            <w:r>
              <w:rPr>
                <w:rFonts w:ascii="Arial" w:eastAsia="Arial" w:hAnsi="Arial" w:cs="Arial"/>
                <w:color w:val="000000"/>
              </w:rPr>
              <w:t xml:space="preserve">appropriate coding in compliance with regulations, with </w:t>
            </w:r>
            <w:proofErr w:type="gramStart"/>
            <w:r>
              <w:rPr>
                <w:rFonts w:ascii="Arial" w:eastAsia="Arial" w:hAnsi="Arial" w:cs="Arial"/>
                <w:color w:val="000000"/>
              </w:rPr>
              <w:t>oversight</w:t>
            </w:r>
            <w:proofErr w:type="gramEnd"/>
          </w:p>
          <w:p w14:paraId="36EE94EF" w14:textId="591936F4" w:rsidR="00DE3C10" w:rsidRDefault="00DE3C10" w:rsidP="00CE3C28">
            <w:pPr>
              <w:numPr>
                <w:ilvl w:val="0"/>
                <w:numId w:val="13"/>
              </w:numPr>
              <w:pBdr>
                <w:top w:val="nil"/>
                <w:left w:val="nil"/>
                <w:bottom w:val="nil"/>
                <w:right w:val="nil"/>
                <w:between w:val="nil"/>
              </w:pBdr>
              <w:ind w:left="256" w:hanging="270"/>
              <w:rPr>
                <w:rFonts w:ascii="Arial" w:eastAsia="Arial" w:hAnsi="Arial" w:cs="Arial"/>
              </w:rPr>
            </w:pPr>
            <w:r>
              <w:rPr>
                <w:rFonts w:ascii="Arial" w:eastAsia="Arial" w:hAnsi="Arial" w:cs="Arial"/>
              </w:rPr>
              <w:t>Engages with non-addiction specialists and models care for patients with substance use disorders</w:t>
            </w:r>
          </w:p>
        </w:tc>
      </w:tr>
      <w:tr w:rsidR="00DE3C10" w14:paraId="1AFFEE7F" w14:textId="77777777">
        <w:tc>
          <w:tcPr>
            <w:tcW w:w="4950" w:type="dxa"/>
            <w:shd w:val="clear" w:color="auto" w:fill="C9C9C9"/>
          </w:tcPr>
          <w:p w14:paraId="3B3B3F3A" w14:textId="77777777" w:rsidR="00284683" w:rsidRDefault="00DE3C10" w:rsidP="00DE3C10">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Pr="00FF7D1E">
              <w:rPr>
                <w:rFonts w:ascii="Arial" w:eastAsia="Arial" w:hAnsi="Arial" w:cs="Arial"/>
                <w:i/>
                <w:color w:val="000000"/>
              </w:rPr>
              <w:t>Analyzes how personal</w:t>
            </w:r>
            <w:r w:rsidR="00284683">
              <w:rPr>
                <w:rFonts w:ascii="Arial" w:eastAsia="Arial" w:hAnsi="Arial" w:cs="Arial"/>
                <w:i/>
                <w:color w:val="000000"/>
              </w:rPr>
              <w:t xml:space="preserve"> </w:t>
            </w:r>
            <w:r w:rsidRPr="00FF7D1E">
              <w:rPr>
                <w:rFonts w:ascii="Arial" w:eastAsia="Arial" w:hAnsi="Arial" w:cs="Arial"/>
                <w:i/>
                <w:color w:val="000000"/>
              </w:rPr>
              <w:t xml:space="preserve">practice affects the </w:t>
            </w:r>
            <w:proofErr w:type="gramStart"/>
            <w:r w:rsidRPr="00FF7D1E">
              <w:rPr>
                <w:rFonts w:ascii="Arial" w:eastAsia="Arial" w:hAnsi="Arial" w:cs="Arial"/>
                <w:i/>
                <w:color w:val="000000"/>
              </w:rPr>
              <w:t>system</w:t>
            </w:r>
            <w:proofErr w:type="gramEnd"/>
            <w:r w:rsidR="00284683">
              <w:rPr>
                <w:rFonts w:ascii="Arial" w:eastAsia="Arial" w:hAnsi="Arial" w:cs="Arial"/>
                <w:i/>
                <w:color w:val="000000"/>
              </w:rPr>
              <w:t xml:space="preserve"> </w:t>
            </w:r>
          </w:p>
          <w:p w14:paraId="65440CC7" w14:textId="77777777" w:rsidR="00284683" w:rsidRDefault="00284683" w:rsidP="00DE3C10">
            <w:pPr>
              <w:rPr>
                <w:rFonts w:ascii="Arial" w:eastAsia="Arial" w:hAnsi="Arial" w:cs="Arial"/>
                <w:i/>
                <w:color w:val="000000"/>
              </w:rPr>
            </w:pPr>
          </w:p>
          <w:p w14:paraId="1072D389" w14:textId="77777777" w:rsidR="00EE0BF9" w:rsidRDefault="00EE0BF9" w:rsidP="00DE3C10">
            <w:pPr>
              <w:rPr>
                <w:rFonts w:ascii="Arial" w:eastAsia="Arial" w:hAnsi="Arial" w:cs="Arial"/>
                <w:i/>
                <w:color w:val="000000"/>
              </w:rPr>
            </w:pPr>
          </w:p>
          <w:p w14:paraId="569E0E02" w14:textId="77777777" w:rsidR="00284683" w:rsidRDefault="00DE3C10" w:rsidP="00DE3C10">
            <w:pPr>
              <w:rPr>
                <w:rFonts w:ascii="Arial" w:eastAsia="Arial" w:hAnsi="Arial" w:cs="Arial"/>
                <w:i/>
                <w:color w:val="000000"/>
              </w:rPr>
            </w:pPr>
            <w:r w:rsidRPr="00FF7D1E">
              <w:rPr>
                <w:rFonts w:ascii="Arial" w:eastAsia="Arial" w:hAnsi="Arial" w:cs="Arial"/>
                <w:i/>
                <w:color w:val="000000"/>
              </w:rPr>
              <w:t xml:space="preserve">Uses shared </w:t>
            </w:r>
            <w:proofErr w:type="gramStart"/>
            <w:r w:rsidRPr="00FF7D1E">
              <w:rPr>
                <w:rFonts w:ascii="Arial" w:eastAsia="Arial" w:hAnsi="Arial" w:cs="Arial"/>
                <w:i/>
                <w:color w:val="000000"/>
              </w:rPr>
              <w:t>decision</w:t>
            </w:r>
            <w:r w:rsidR="00284683">
              <w:rPr>
                <w:rFonts w:ascii="Arial" w:eastAsia="Arial" w:hAnsi="Arial" w:cs="Arial"/>
                <w:i/>
                <w:color w:val="000000"/>
              </w:rPr>
              <w:t xml:space="preserve"> </w:t>
            </w:r>
            <w:r w:rsidRPr="00FF7D1E">
              <w:rPr>
                <w:rFonts w:ascii="Arial" w:eastAsia="Arial" w:hAnsi="Arial" w:cs="Arial"/>
                <w:i/>
                <w:color w:val="000000"/>
              </w:rPr>
              <w:t>making in patient</w:t>
            </w:r>
            <w:proofErr w:type="gramEnd"/>
            <w:r w:rsidRPr="00FF7D1E">
              <w:rPr>
                <w:rFonts w:ascii="Arial" w:eastAsia="Arial" w:hAnsi="Arial" w:cs="Arial"/>
                <w:i/>
                <w:color w:val="000000"/>
              </w:rPr>
              <w:t xml:space="preserve"> care,</w:t>
            </w:r>
            <w:r w:rsidR="00284683">
              <w:rPr>
                <w:rFonts w:ascii="Arial" w:eastAsia="Arial" w:hAnsi="Arial" w:cs="Arial"/>
                <w:i/>
                <w:color w:val="000000"/>
              </w:rPr>
              <w:t xml:space="preserve"> </w:t>
            </w:r>
            <w:r w:rsidRPr="00FF7D1E">
              <w:rPr>
                <w:rFonts w:ascii="Arial" w:eastAsia="Arial" w:hAnsi="Arial" w:cs="Arial"/>
                <w:i/>
                <w:color w:val="000000"/>
              </w:rPr>
              <w:t>taking into consideration</w:t>
            </w:r>
            <w:r w:rsidR="00284683">
              <w:rPr>
                <w:rFonts w:ascii="Arial" w:eastAsia="Arial" w:hAnsi="Arial" w:cs="Arial"/>
                <w:i/>
                <w:color w:val="000000"/>
              </w:rPr>
              <w:t xml:space="preserve"> </w:t>
            </w:r>
            <w:r w:rsidRPr="00FF7D1E">
              <w:rPr>
                <w:rFonts w:ascii="Arial" w:eastAsia="Arial" w:hAnsi="Arial" w:cs="Arial"/>
                <w:i/>
                <w:color w:val="000000"/>
              </w:rPr>
              <w:t>payment models</w:t>
            </w:r>
            <w:r w:rsidR="00284683">
              <w:rPr>
                <w:rFonts w:ascii="Arial" w:eastAsia="Arial" w:hAnsi="Arial" w:cs="Arial"/>
                <w:i/>
                <w:color w:val="000000"/>
              </w:rPr>
              <w:t xml:space="preserve"> </w:t>
            </w:r>
          </w:p>
          <w:p w14:paraId="088BE660" w14:textId="77777777" w:rsidR="00284683" w:rsidRDefault="00284683" w:rsidP="00DE3C10">
            <w:pPr>
              <w:rPr>
                <w:rFonts w:ascii="Arial" w:eastAsia="Arial" w:hAnsi="Arial" w:cs="Arial"/>
                <w:i/>
                <w:color w:val="000000"/>
              </w:rPr>
            </w:pPr>
          </w:p>
          <w:p w14:paraId="335767C6" w14:textId="77777777" w:rsidR="00EE0BF9" w:rsidRDefault="00EE0BF9" w:rsidP="00DE3C10">
            <w:pPr>
              <w:rPr>
                <w:rFonts w:ascii="Arial" w:eastAsia="Arial" w:hAnsi="Arial" w:cs="Arial"/>
                <w:i/>
                <w:color w:val="000000"/>
              </w:rPr>
            </w:pPr>
          </w:p>
          <w:p w14:paraId="7A87DABB" w14:textId="2F474877" w:rsidR="00DE3C10" w:rsidRDefault="00DE3C10" w:rsidP="00284683">
            <w:pPr>
              <w:rPr>
                <w:rFonts w:ascii="Arial" w:eastAsia="Arial" w:hAnsi="Arial" w:cs="Arial"/>
                <w:i/>
                <w:color w:val="000000"/>
              </w:rPr>
            </w:pPr>
            <w:r w:rsidRPr="00FF7D1E">
              <w:rPr>
                <w:rFonts w:ascii="Arial" w:eastAsia="Arial" w:hAnsi="Arial" w:cs="Arial"/>
                <w:i/>
                <w:color w:val="000000"/>
              </w:rPr>
              <w:t>Identifies resources and</w:t>
            </w:r>
            <w:r w:rsidR="00284683">
              <w:rPr>
                <w:rFonts w:ascii="Arial" w:eastAsia="Arial" w:hAnsi="Arial" w:cs="Arial"/>
                <w:i/>
                <w:color w:val="000000"/>
              </w:rPr>
              <w:t xml:space="preserve"> </w:t>
            </w:r>
            <w:r w:rsidRPr="00FF7D1E">
              <w:rPr>
                <w:rFonts w:ascii="Arial" w:eastAsia="Arial" w:hAnsi="Arial" w:cs="Arial"/>
                <w:i/>
                <w:color w:val="000000"/>
              </w:rPr>
              <w:t>effectively plans for</w:t>
            </w:r>
            <w:r w:rsidR="00284683">
              <w:rPr>
                <w:rFonts w:ascii="Arial" w:eastAsia="Arial" w:hAnsi="Arial" w:cs="Arial"/>
                <w:i/>
                <w:color w:val="000000"/>
              </w:rPr>
              <w:t xml:space="preserve"> </w:t>
            </w:r>
            <w:r w:rsidRPr="00FF7D1E">
              <w:rPr>
                <w:rFonts w:ascii="Arial" w:eastAsia="Arial" w:hAnsi="Arial" w:cs="Arial"/>
                <w:i/>
                <w:color w:val="000000"/>
              </w:rPr>
              <w:t>transition to practice</w:t>
            </w:r>
          </w:p>
        </w:tc>
        <w:tc>
          <w:tcPr>
            <w:tcW w:w="9175" w:type="dxa"/>
            <w:tcBorders>
              <w:top w:val="nil"/>
              <w:left w:val="nil"/>
              <w:bottom w:val="single" w:sz="8" w:space="0" w:color="000000"/>
              <w:right w:val="single" w:sz="8" w:space="0" w:color="000000"/>
            </w:tcBorders>
            <w:shd w:val="clear" w:color="auto" w:fill="C9C9C9"/>
          </w:tcPr>
          <w:p w14:paraId="2E3B9F90" w14:textId="77777777" w:rsidR="00DE3C10" w:rsidRPr="00EE0BF9" w:rsidRDefault="00DE3C10" w:rsidP="00CE3C28">
            <w:pPr>
              <w:numPr>
                <w:ilvl w:val="0"/>
                <w:numId w:val="28"/>
              </w:numPr>
              <w:pBdr>
                <w:top w:val="nil"/>
                <w:left w:val="nil"/>
                <w:bottom w:val="nil"/>
                <w:right w:val="nil"/>
                <w:between w:val="nil"/>
              </w:pBdr>
              <w:ind w:left="181" w:hanging="191"/>
              <w:contextualSpacing/>
              <w:rPr>
                <w:color w:val="000000"/>
              </w:rPr>
            </w:pPr>
            <w:r>
              <w:rPr>
                <w:rFonts w:ascii="Arial" w:eastAsia="Arial" w:hAnsi="Arial" w:cs="Arial"/>
                <w:color w:val="000000"/>
              </w:rPr>
              <w:t>Understands, accesses, and analyzes own performance data (e.g., readmission rates, screening for smoking and safety) and begins work to imp</w:t>
            </w:r>
            <w:r w:rsidRPr="00650C54">
              <w:rPr>
                <w:rFonts w:ascii="Arial" w:eastAsia="Arial" w:hAnsi="Arial" w:cs="Arial"/>
              </w:rPr>
              <w:t>rove per</w:t>
            </w:r>
            <w:r>
              <w:rPr>
                <w:rFonts w:ascii="Arial" w:eastAsia="Arial" w:hAnsi="Arial" w:cs="Arial"/>
                <w:color w:val="000000"/>
              </w:rPr>
              <w:t>formance bas</w:t>
            </w:r>
            <w:r w:rsidRPr="00650C54">
              <w:rPr>
                <w:rFonts w:ascii="Arial" w:eastAsia="Arial" w:hAnsi="Arial" w:cs="Arial"/>
              </w:rPr>
              <w:t>ed on a</w:t>
            </w:r>
            <w:r>
              <w:rPr>
                <w:rFonts w:ascii="Arial" w:eastAsia="Arial" w:hAnsi="Arial" w:cs="Arial"/>
              </w:rPr>
              <w:t xml:space="preserve">vailable data or other </w:t>
            </w:r>
            <w:proofErr w:type="gramStart"/>
            <w:r>
              <w:rPr>
                <w:rFonts w:ascii="Arial" w:eastAsia="Arial" w:hAnsi="Arial" w:cs="Arial"/>
              </w:rPr>
              <w:t>feedback</w:t>
            </w:r>
            <w:proofErr w:type="gramEnd"/>
          </w:p>
          <w:p w14:paraId="5F1DE3CD" w14:textId="77777777" w:rsidR="00EE0BF9" w:rsidRDefault="00EE0BF9" w:rsidP="00EE0BF9">
            <w:pPr>
              <w:pBdr>
                <w:top w:val="nil"/>
                <w:left w:val="nil"/>
                <w:bottom w:val="nil"/>
                <w:right w:val="nil"/>
                <w:between w:val="nil"/>
              </w:pBdr>
              <w:ind w:left="181"/>
              <w:contextualSpacing/>
              <w:rPr>
                <w:color w:val="000000"/>
              </w:rPr>
            </w:pPr>
          </w:p>
          <w:p w14:paraId="40652503" w14:textId="77777777" w:rsidR="00DE3C10" w:rsidRDefault="00DE3C10" w:rsidP="00CE3C28">
            <w:pPr>
              <w:numPr>
                <w:ilvl w:val="0"/>
                <w:numId w:val="28"/>
              </w:numPr>
              <w:pBdr>
                <w:top w:val="nil"/>
                <w:left w:val="nil"/>
                <w:bottom w:val="nil"/>
                <w:right w:val="nil"/>
                <w:between w:val="nil"/>
              </w:pBdr>
              <w:ind w:left="181" w:hanging="191"/>
              <w:contextualSpacing/>
            </w:pPr>
            <w:r w:rsidRPr="00650C54">
              <w:rPr>
                <w:rFonts w:ascii="Arial" w:eastAsia="Arial" w:hAnsi="Arial" w:cs="Arial"/>
              </w:rPr>
              <w:t xml:space="preserve">Consistently </w:t>
            </w:r>
            <w:r>
              <w:rPr>
                <w:rFonts w:ascii="Arial" w:eastAsia="Arial" w:hAnsi="Arial" w:cs="Arial"/>
                <w:color w:val="000000"/>
              </w:rPr>
              <w:t xml:space="preserve">applies knowledge of health plan features, including formularies and network requirements in patient </w:t>
            </w:r>
            <w:proofErr w:type="gramStart"/>
            <w:r>
              <w:rPr>
                <w:rFonts w:ascii="Arial" w:eastAsia="Arial" w:hAnsi="Arial" w:cs="Arial"/>
                <w:color w:val="000000"/>
              </w:rPr>
              <w:t>care</w:t>
            </w:r>
            <w:proofErr w:type="gramEnd"/>
          </w:p>
          <w:p w14:paraId="0349CBCB" w14:textId="77777777" w:rsidR="00DE3C10" w:rsidRPr="00EE0BF9" w:rsidRDefault="00DE3C10" w:rsidP="00CE3C28">
            <w:pPr>
              <w:numPr>
                <w:ilvl w:val="0"/>
                <w:numId w:val="28"/>
              </w:numPr>
              <w:pBdr>
                <w:top w:val="nil"/>
                <w:left w:val="nil"/>
                <w:bottom w:val="nil"/>
                <w:right w:val="nil"/>
                <w:between w:val="nil"/>
              </w:pBdr>
              <w:ind w:left="181" w:hanging="191"/>
              <w:contextualSpacing/>
            </w:pPr>
            <w:r>
              <w:rPr>
                <w:rFonts w:ascii="Arial" w:eastAsia="Arial" w:hAnsi="Arial" w:cs="Arial"/>
                <w:color w:val="000000"/>
              </w:rPr>
              <w:t xml:space="preserve">Uses shared decision making </w:t>
            </w:r>
            <w:r w:rsidRPr="00650C54">
              <w:rPr>
                <w:rFonts w:ascii="Arial" w:eastAsia="Arial" w:hAnsi="Arial" w:cs="Arial"/>
              </w:rPr>
              <w:t xml:space="preserve">in </w:t>
            </w:r>
            <w:r>
              <w:rPr>
                <w:rFonts w:ascii="Arial" w:eastAsia="Arial" w:hAnsi="Arial" w:cs="Arial"/>
                <w:color w:val="000000"/>
              </w:rPr>
              <w:t xml:space="preserve">clinical </w:t>
            </w:r>
            <w:proofErr w:type="gramStart"/>
            <w:r>
              <w:rPr>
                <w:rFonts w:ascii="Arial" w:eastAsia="Arial" w:hAnsi="Arial" w:cs="Arial"/>
                <w:color w:val="000000"/>
              </w:rPr>
              <w:t>planning</w:t>
            </w:r>
            <w:proofErr w:type="gramEnd"/>
          </w:p>
          <w:p w14:paraId="033AECA8" w14:textId="77777777" w:rsidR="00EE0BF9" w:rsidRDefault="00EE0BF9" w:rsidP="00EE0BF9">
            <w:pPr>
              <w:pBdr>
                <w:top w:val="nil"/>
                <w:left w:val="nil"/>
                <w:bottom w:val="nil"/>
                <w:right w:val="nil"/>
                <w:between w:val="nil"/>
              </w:pBdr>
              <w:ind w:left="-10"/>
              <w:contextualSpacing/>
            </w:pPr>
          </w:p>
          <w:p w14:paraId="411BED35" w14:textId="77777777" w:rsidR="00DE3C10" w:rsidRDefault="00DE3C10" w:rsidP="00CE3C28">
            <w:pPr>
              <w:numPr>
                <w:ilvl w:val="0"/>
                <w:numId w:val="28"/>
              </w:numPr>
              <w:pBdr>
                <w:top w:val="nil"/>
                <w:left w:val="nil"/>
                <w:bottom w:val="nil"/>
                <w:right w:val="nil"/>
                <w:between w:val="nil"/>
              </w:pBdr>
              <w:ind w:left="181" w:hanging="191"/>
              <w:contextualSpacing/>
            </w:pPr>
            <w:r>
              <w:rPr>
                <w:rFonts w:ascii="Arial" w:eastAsia="Arial" w:hAnsi="Arial" w:cs="Arial"/>
                <w:color w:val="000000"/>
              </w:rPr>
              <w:t xml:space="preserve">Understands process of contract negotiations, choosing malpractice insurance carriers and features, and reporting requirements </w:t>
            </w:r>
            <w:r>
              <w:rPr>
                <w:rFonts w:ascii="Arial" w:eastAsia="Arial" w:hAnsi="Arial" w:cs="Arial"/>
              </w:rPr>
              <w:t>relevant to practice</w:t>
            </w:r>
          </w:p>
          <w:p w14:paraId="6767E884" w14:textId="77777777" w:rsidR="00DE3C10" w:rsidRDefault="00DE3C10" w:rsidP="00CE3C28">
            <w:pPr>
              <w:numPr>
                <w:ilvl w:val="0"/>
                <w:numId w:val="28"/>
              </w:numPr>
              <w:pBdr>
                <w:top w:val="nil"/>
                <w:left w:val="nil"/>
                <w:bottom w:val="nil"/>
                <w:right w:val="nil"/>
                <w:between w:val="nil"/>
              </w:pBdr>
              <w:ind w:left="181" w:hanging="191"/>
              <w:contextualSpacing/>
              <w:rPr>
                <w:rFonts w:ascii="Arial" w:eastAsia="Arial" w:hAnsi="Arial" w:cs="Arial"/>
              </w:rPr>
            </w:pPr>
            <w:r>
              <w:rPr>
                <w:rFonts w:ascii="Arial" w:eastAsia="Arial" w:hAnsi="Arial" w:cs="Arial"/>
              </w:rPr>
              <w:t xml:space="preserve">Appropriately and independently codes both routine and complex encounters in compliance with regulations </w:t>
            </w:r>
          </w:p>
          <w:p w14:paraId="2315EBB3" w14:textId="184FEDC4" w:rsidR="00DE3C10" w:rsidRDefault="00DE3C10" w:rsidP="00CE3C28">
            <w:pPr>
              <w:numPr>
                <w:ilvl w:val="0"/>
                <w:numId w:val="13"/>
              </w:numPr>
              <w:pBdr>
                <w:top w:val="nil"/>
                <w:left w:val="nil"/>
                <w:bottom w:val="nil"/>
                <w:right w:val="nil"/>
                <w:between w:val="nil"/>
              </w:pBdr>
              <w:ind w:left="256" w:hanging="270"/>
              <w:rPr>
                <w:rFonts w:ascii="Arial" w:eastAsia="Arial" w:hAnsi="Arial" w:cs="Arial"/>
              </w:rPr>
            </w:pPr>
            <w:r>
              <w:rPr>
                <w:rFonts w:ascii="Arial" w:eastAsia="Arial" w:hAnsi="Arial" w:cs="Arial"/>
              </w:rPr>
              <w:lastRenderedPageBreak/>
              <w:t xml:space="preserve">Teaches and models addiction medicine principles and care to non-specialists in the health care system </w:t>
            </w:r>
            <w:proofErr w:type="gramStart"/>
            <w:r>
              <w:rPr>
                <w:rFonts w:ascii="Arial" w:eastAsia="Arial" w:hAnsi="Arial" w:cs="Arial"/>
              </w:rPr>
              <w:t>in the course of</w:t>
            </w:r>
            <w:proofErr w:type="gramEnd"/>
            <w:r>
              <w:rPr>
                <w:rFonts w:ascii="Arial" w:eastAsia="Arial" w:hAnsi="Arial" w:cs="Arial"/>
              </w:rPr>
              <w:t xml:space="preserve"> clinical consultations and interactions</w:t>
            </w:r>
          </w:p>
        </w:tc>
      </w:tr>
      <w:tr w:rsidR="00DE3C10" w14:paraId="6E2D510D" w14:textId="77777777">
        <w:tc>
          <w:tcPr>
            <w:tcW w:w="4950" w:type="dxa"/>
            <w:shd w:val="clear" w:color="auto" w:fill="C9C9C9"/>
          </w:tcPr>
          <w:p w14:paraId="69B3C888" w14:textId="04A29313" w:rsidR="00DE3C10" w:rsidRDefault="00DE3C10" w:rsidP="00DE3C10">
            <w:pPr>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sidRPr="00E11E78">
              <w:rPr>
                <w:rFonts w:ascii="Arial" w:eastAsia="Arial" w:hAnsi="Arial" w:cs="Arial"/>
                <w:i/>
              </w:rPr>
              <w:t>Manages the components</w:t>
            </w:r>
            <w:r w:rsidR="00284683">
              <w:rPr>
                <w:rFonts w:ascii="Arial" w:eastAsia="Arial" w:hAnsi="Arial" w:cs="Arial"/>
                <w:i/>
              </w:rPr>
              <w:t xml:space="preserve"> </w:t>
            </w:r>
            <w:r w:rsidRPr="00E11E78">
              <w:rPr>
                <w:rFonts w:ascii="Arial" w:eastAsia="Arial" w:hAnsi="Arial" w:cs="Arial"/>
                <w:i/>
              </w:rPr>
              <w:t>of the complex health care</w:t>
            </w:r>
            <w:r w:rsidR="00284683">
              <w:rPr>
                <w:rFonts w:ascii="Arial" w:eastAsia="Arial" w:hAnsi="Arial" w:cs="Arial"/>
                <w:i/>
              </w:rPr>
              <w:t xml:space="preserve"> </w:t>
            </w:r>
            <w:r w:rsidRPr="00E11E78">
              <w:rPr>
                <w:rFonts w:ascii="Arial" w:eastAsia="Arial" w:hAnsi="Arial" w:cs="Arial"/>
                <w:i/>
              </w:rPr>
              <w:t>systems for efficient and</w:t>
            </w:r>
            <w:r w:rsidR="00284683">
              <w:rPr>
                <w:rFonts w:ascii="Arial" w:eastAsia="Arial" w:hAnsi="Arial" w:cs="Arial"/>
                <w:i/>
              </w:rPr>
              <w:t xml:space="preserve"> </w:t>
            </w:r>
            <w:r w:rsidRPr="00E11E78">
              <w:rPr>
                <w:rFonts w:ascii="Arial" w:eastAsia="Arial" w:hAnsi="Arial" w:cs="Arial"/>
                <w:i/>
              </w:rPr>
              <w:t>effective prevention and</w:t>
            </w:r>
            <w:r w:rsidR="00284683">
              <w:rPr>
                <w:rFonts w:ascii="Arial" w:eastAsia="Arial" w:hAnsi="Arial" w:cs="Arial"/>
                <w:i/>
              </w:rPr>
              <w:t xml:space="preserve"> </w:t>
            </w:r>
            <w:proofErr w:type="gramStart"/>
            <w:r w:rsidRPr="00E11E78">
              <w:rPr>
                <w:rFonts w:ascii="Arial" w:eastAsia="Arial" w:hAnsi="Arial" w:cs="Arial"/>
                <w:i/>
              </w:rPr>
              <w:t>treatment</w:t>
            </w:r>
            <w:proofErr w:type="gramEnd"/>
          </w:p>
          <w:p w14:paraId="13B5F8EF" w14:textId="77777777" w:rsidR="00284683" w:rsidRPr="00E11E78" w:rsidRDefault="00284683" w:rsidP="00DE3C10">
            <w:pPr>
              <w:rPr>
                <w:rFonts w:ascii="Arial" w:eastAsia="Arial" w:hAnsi="Arial" w:cs="Arial"/>
                <w:i/>
              </w:rPr>
            </w:pPr>
          </w:p>
          <w:p w14:paraId="1D0B2F78" w14:textId="77777777" w:rsidR="00284683" w:rsidRDefault="00DE3C10" w:rsidP="00DE3C10">
            <w:pPr>
              <w:rPr>
                <w:rFonts w:ascii="Arial" w:eastAsia="Arial" w:hAnsi="Arial" w:cs="Arial"/>
                <w:i/>
              </w:rPr>
            </w:pPr>
            <w:r w:rsidRPr="00E11E78">
              <w:rPr>
                <w:rFonts w:ascii="Arial" w:eastAsia="Arial" w:hAnsi="Arial" w:cs="Arial"/>
                <w:i/>
              </w:rPr>
              <w:t>Advocates for patient care</w:t>
            </w:r>
            <w:r w:rsidR="00284683">
              <w:rPr>
                <w:rFonts w:ascii="Arial" w:eastAsia="Arial" w:hAnsi="Arial" w:cs="Arial"/>
                <w:i/>
              </w:rPr>
              <w:t xml:space="preserve"> </w:t>
            </w:r>
            <w:r w:rsidRPr="00E11E78">
              <w:rPr>
                <w:rFonts w:ascii="Arial" w:eastAsia="Arial" w:hAnsi="Arial" w:cs="Arial"/>
                <w:i/>
              </w:rPr>
              <w:t>understanding the</w:t>
            </w:r>
            <w:r w:rsidR="00284683">
              <w:rPr>
                <w:rFonts w:ascii="Arial" w:eastAsia="Arial" w:hAnsi="Arial" w:cs="Arial"/>
                <w:i/>
              </w:rPr>
              <w:t xml:space="preserve"> </w:t>
            </w:r>
            <w:r w:rsidRPr="00E11E78">
              <w:rPr>
                <w:rFonts w:ascii="Arial" w:eastAsia="Arial" w:hAnsi="Arial" w:cs="Arial"/>
                <w:i/>
              </w:rPr>
              <w:t>limitations of each</w:t>
            </w:r>
            <w:r w:rsidR="00284683">
              <w:rPr>
                <w:rFonts w:ascii="Arial" w:eastAsia="Arial" w:hAnsi="Arial" w:cs="Arial"/>
                <w:i/>
              </w:rPr>
              <w:t xml:space="preserve"> </w:t>
            </w:r>
            <w:r w:rsidRPr="00E11E78">
              <w:rPr>
                <w:rFonts w:ascii="Arial" w:eastAsia="Arial" w:hAnsi="Arial" w:cs="Arial"/>
                <w:i/>
              </w:rPr>
              <w:t xml:space="preserve">patient’s payment </w:t>
            </w:r>
            <w:proofErr w:type="gramStart"/>
            <w:r w:rsidRPr="00E11E78">
              <w:rPr>
                <w:rFonts w:ascii="Arial" w:eastAsia="Arial" w:hAnsi="Arial" w:cs="Arial"/>
                <w:i/>
              </w:rPr>
              <w:t>model</w:t>
            </w:r>
            <w:proofErr w:type="gramEnd"/>
            <w:r w:rsidR="00284683">
              <w:rPr>
                <w:rFonts w:ascii="Arial" w:eastAsia="Arial" w:hAnsi="Arial" w:cs="Arial"/>
                <w:i/>
              </w:rPr>
              <w:t xml:space="preserve"> </w:t>
            </w:r>
          </w:p>
          <w:p w14:paraId="2633A0FC" w14:textId="77777777" w:rsidR="00284683" w:rsidRDefault="00284683" w:rsidP="00DE3C10">
            <w:pPr>
              <w:rPr>
                <w:rFonts w:ascii="Arial" w:eastAsia="Arial" w:hAnsi="Arial" w:cs="Arial"/>
                <w:i/>
              </w:rPr>
            </w:pPr>
          </w:p>
          <w:p w14:paraId="7896A0ED" w14:textId="77777777" w:rsidR="00FD6DA4" w:rsidRDefault="00FD6DA4" w:rsidP="00DE3C10">
            <w:pPr>
              <w:rPr>
                <w:rFonts w:ascii="Arial" w:eastAsia="Arial" w:hAnsi="Arial" w:cs="Arial"/>
                <w:i/>
              </w:rPr>
            </w:pPr>
          </w:p>
          <w:p w14:paraId="776B8633" w14:textId="531FE899" w:rsidR="00DE3C10" w:rsidRDefault="00DE3C10" w:rsidP="00284683">
            <w:pPr>
              <w:rPr>
                <w:rFonts w:ascii="Arial" w:eastAsia="Arial" w:hAnsi="Arial" w:cs="Arial"/>
                <w:i/>
              </w:rPr>
            </w:pPr>
            <w:r w:rsidRPr="00E11E78">
              <w:rPr>
                <w:rFonts w:ascii="Arial" w:eastAsia="Arial" w:hAnsi="Arial" w:cs="Arial"/>
                <w:i/>
              </w:rPr>
              <w:t>Begins transition to</w:t>
            </w:r>
            <w:r w:rsidR="00284683">
              <w:rPr>
                <w:rFonts w:ascii="Arial" w:eastAsia="Arial" w:hAnsi="Arial" w:cs="Arial"/>
                <w:i/>
              </w:rPr>
              <w:t xml:space="preserve"> </w:t>
            </w:r>
            <w:r w:rsidRPr="00E11E78">
              <w:rPr>
                <w:rFonts w:ascii="Arial" w:eastAsia="Arial" w:hAnsi="Arial" w:cs="Arial"/>
                <w:i/>
              </w:rPr>
              <w:t>practice</w:t>
            </w:r>
          </w:p>
        </w:tc>
        <w:tc>
          <w:tcPr>
            <w:tcW w:w="9175" w:type="dxa"/>
            <w:tcBorders>
              <w:top w:val="nil"/>
              <w:left w:val="nil"/>
              <w:bottom w:val="single" w:sz="8" w:space="0" w:color="000000"/>
              <w:right w:val="single" w:sz="8" w:space="0" w:color="000000"/>
            </w:tcBorders>
            <w:shd w:val="clear" w:color="auto" w:fill="C9C9C9"/>
          </w:tcPr>
          <w:p w14:paraId="4D613B90" w14:textId="77777777" w:rsidR="00DE3C10" w:rsidRPr="00FD6DA4" w:rsidRDefault="00DE3C10" w:rsidP="00CE3C28">
            <w:pPr>
              <w:numPr>
                <w:ilvl w:val="0"/>
                <w:numId w:val="28"/>
              </w:numPr>
              <w:pBdr>
                <w:top w:val="nil"/>
                <w:left w:val="nil"/>
                <w:bottom w:val="nil"/>
                <w:right w:val="nil"/>
                <w:between w:val="nil"/>
              </w:pBdr>
              <w:ind w:left="181" w:hanging="191"/>
              <w:contextualSpacing/>
            </w:pPr>
            <w:r>
              <w:rPr>
                <w:rFonts w:ascii="Arial" w:eastAsia="Arial" w:hAnsi="Arial" w:cs="Arial"/>
                <w:color w:val="000000"/>
              </w:rPr>
              <w:t xml:space="preserve">Works collaboratively with pertinent stakeholders to prevent and address </w:t>
            </w:r>
            <w:r w:rsidRPr="00650C54">
              <w:rPr>
                <w:rFonts w:ascii="Arial" w:eastAsia="Arial" w:hAnsi="Arial" w:cs="Arial"/>
              </w:rPr>
              <w:t>harmful subst</w:t>
            </w:r>
            <w:r>
              <w:rPr>
                <w:rFonts w:ascii="Arial" w:eastAsia="Arial" w:hAnsi="Arial" w:cs="Arial"/>
              </w:rPr>
              <w:t xml:space="preserve">ance use at the community </w:t>
            </w:r>
            <w:proofErr w:type="gramStart"/>
            <w:r>
              <w:rPr>
                <w:rFonts w:ascii="Arial" w:eastAsia="Arial" w:hAnsi="Arial" w:cs="Arial"/>
              </w:rPr>
              <w:t>level</w:t>
            </w:r>
            <w:proofErr w:type="gramEnd"/>
          </w:p>
          <w:p w14:paraId="408D2D93" w14:textId="77777777" w:rsidR="00FD6DA4" w:rsidRDefault="00FD6DA4" w:rsidP="00FD6DA4">
            <w:pPr>
              <w:pBdr>
                <w:top w:val="nil"/>
                <w:left w:val="nil"/>
                <w:bottom w:val="nil"/>
                <w:right w:val="nil"/>
                <w:between w:val="nil"/>
              </w:pBdr>
              <w:ind w:left="181"/>
              <w:contextualSpacing/>
              <w:rPr>
                <w:rFonts w:ascii="Arial" w:eastAsia="Arial" w:hAnsi="Arial" w:cs="Arial"/>
              </w:rPr>
            </w:pPr>
          </w:p>
          <w:p w14:paraId="1F111B85" w14:textId="77777777" w:rsidR="00FD6DA4" w:rsidRDefault="00FD6DA4" w:rsidP="00FD6DA4">
            <w:pPr>
              <w:pBdr>
                <w:top w:val="nil"/>
                <w:left w:val="nil"/>
                <w:bottom w:val="nil"/>
                <w:right w:val="nil"/>
                <w:between w:val="nil"/>
              </w:pBdr>
              <w:ind w:left="181"/>
              <w:contextualSpacing/>
            </w:pPr>
          </w:p>
          <w:p w14:paraId="2636E878" w14:textId="77777777" w:rsidR="00DE3C10" w:rsidRPr="0028790C" w:rsidRDefault="00DE3C10" w:rsidP="00CE3C28">
            <w:pPr>
              <w:numPr>
                <w:ilvl w:val="0"/>
                <w:numId w:val="28"/>
              </w:numPr>
              <w:pBdr>
                <w:top w:val="nil"/>
                <w:left w:val="nil"/>
                <w:bottom w:val="nil"/>
                <w:right w:val="nil"/>
                <w:between w:val="nil"/>
              </w:pBdr>
              <w:ind w:left="181" w:hanging="191"/>
              <w:contextualSpacing/>
            </w:pPr>
            <w:r>
              <w:rPr>
                <w:rFonts w:ascii="Arial" w:eastAsia="Arial" w:hAnsi="Arial" w:cs="Arial"/>
                <w:color w:val="000000"/>
              </w:rPr>
              <w:t xml:space="preserve">Works collaboratively with the institution to improve patient assistance resources or design the institution’s community health needs assessment, or develop/implement/assess the resulting action </w:t>
            </w:r>
            <w:proofErr w:type="gramStart"/>
            <w:r>
              <w:rPr>
                <w:rFonts w:ascii="Arial" w:eastAsia="Arial" w:hAnsi="Arial" w:cs="Arial"/>
                <w:color w:val="000000"/>
              </w:rPr>
              <w:t>plans</w:t>
            </w:r>
            <w:proofErr w:type="gramEnd"/>
          </w:p>
          <w:p w14:paraId="61FC5822" w14:textId="77777777" w:rsidR="0028790C" w:rsidRDefault="0028790C" w:rsidP="0028790C">
            <w:pPr>
              <w:pBdr>
                <w:top w:val="nil"/>
                <w:left w:val="nil"/>
                <w:bottom w:val="nil"/>
                <w:right w:val="nil"/>
                <w:between w:val="nil"/>
              </w:pBdr>
              <w:contextualSpacing/>
              <w:rPr>
                <w:rFonts w:ascii="Arial" w:eastAsia="Arial" w:hAnsi="Arial" w:cs="Arial"/>
                <w:color w:val="000000"/>
              </w:rPr>
            </w:pPr>
          </w:p>
          <w:p w14:paraId="2380FF50" w14:textId="77777777" w:rsidR="00DE3C10" w:rsidRDefault="00DE3C10" w:rsidP="00CE3C28">
            <w:pPr>
              <w:numPr>
                <w:ilvl w:val="0"/>
                <w:numId w:val="28"/>
              </w:numPr>
              <w:pBdr>
                <w:top w:val="nil"/>
                <w:left w:val="nil"/>
                <w:bottom w:val="nil"/>
                <w:right w:val="nil"/>
                <w:between w:val="nil"/>
              </w:pBdr>
              <w:ind w:left="181" w:hanging="191"/>
              <w:contextualSpacing/>
            </w:pPr>
            <w:r>
              <w:rPr>
                <w:rFonts w:ascii="Arial" w:eastAsia="Arial" w:hAnsi="Arial" w:cs="Arial"/>
                <w:color w:val="000000"/>
              </w:rPr>
              <w:t>Applies knowledge of contract negotiations, choosing malpractice insurance carriers and features, and reporting requirements relevant to practice</w:t>
            </w:r>
          </w:p>
          <w:p w14:paraId="1767B001" w14:textId="77777777" w:rsidR="00284683" w:rsidRDefault="00DE3C10" w:rsidP="00CE3C28">
            <w:pPr>
              <w:numPr>
                <w:ilvl w:val="0"/>
                <w:numId w:val="28"/>
              </w:numPr>
              <w:pBdr>
                <w:top w:val="nil"/>
                <w:left w:val="nil"/>
                <w:bottom w:val="nil"/>
                <w:right w:val="nil"/>
                <w:between w:val="nil"/>
              </w:pBdr>
              <w:ind w:left="181" w:hanging="191"/>
              <w:contextualSpacing/>
            </w:pPr>
            <w:r w:rsidRPr="00650C54">
              <w:rPr>
                <w:rFonts w:ascii="Arial" w:eastAsia="Arial" w:hAnsi="Arial" w:cs="Arial"/>
              </w:rPr>
              <w:t>Serves as a physician leader on the on the care team, providing medical input and leading integration of input from other professionals in de</w:t>
            </w:r>
            <w:r>
              <w:rPr>
                <w:rFonts w:ascii="Arial" w:eastAsia="Arial" w:hAnsi="Arial" w:cs="Arial"/>
              </w:rPr>
              <w:t xml:space="preserve">velopment of the treatment </w:t>
            </w:r>
            <w:proofErr w:type="gramStart"/>
            <w:r>
              <w:rPr>
                <w:rFonts w:ascii="Arial" w:eastAsia="Arial" w:hAnsi="Arial" w:cs="Arial"/>
              </w:rPr>
              <w:t>plan</w:t>
            </w:r>
            <w:proofErr w:type="gramEnd"/>
          </w:p>
          <w:p w14:paraId="123AA089" w14:textId="282E6865" w:rsidR="00DE3C10" w:rsidRPr="00284683" w:rsidRDefault="00DE3C10" w:rsidP="00CE3C28">
            <w:pPr>
              <w:numPr>
                <w:ilvl w:val="0"/>
                <w:numId w:val="28"/>
              </w:numPr>
              <w:pBdr>
                <w:top w:val="nil"/>
                <w:left w:val="nil"/>
                <w:bottom w:val="nil"/>
                <w:right w:val="nil"/>
                <w:between w:val="nil"/>
              </w:pBdr>
              <w:ind w:left="181" w:hanging="191"/>
              <w:contextualSpacing/>
            </w:pPr>
            <w:r w:rsidRPr="00284683">
              <w:rPr>
                <w:rFonts w:ascii="Arial" w:eastAsia="Arial" w:hAnsi="Arial" w:cs="Arial"/>
              </w:rPr>
              <w:t>Prepare educational sessions on relevant addiction topics to advance knowledge and patient care by non-addiction specialists</w:t>
            </w:r>
          </w:p>
        </w:tc>
      </w:tr>
      <w:tr w:rsidR="00DE3C10" w14:paraId="7FAF32D0" w14:textId="77777777">
        <w:tc>
          <w:tcPr>
            <w:tcW w:w="4950" w:type="dxa"/>
            <w:shd w:val="clear" w:color="auto" w:fill="C9C9C9"/>
          </w:tcPr>
          <w:p w14:paraId="44D9B460" w14:textId="3DA2AEEF" w:rsidR="00DE3C10" w:rsidRDefault="00DE3C10" w:rsidP="00DE3C10">
            <w:pPr>
              <w:rPr>
                <w:rFonts w:ascii="Arial" w:eastAsia="Arial" w:hAnsi="Arial" w:cs="Arial"/>
                <w:i/>
              </w:rPr>
            </w:pPr>
            <w:r>
              <w:rPr>
                <w:rFonts w:ascii="Arial" w:eastAsia="Arial" w:hAnsi="Arial" w:cs="Arial"/>
                <w:b/>
              </w:rPr>
              <w:t>Level 5</w:t>
            </w:r>
            <w:r>
              <w:rPr>
                <w:rFonts w:ascii="Arial" w:eastAsia="Arial" w:hAnsi="Arial" w:cs="Arial"/>
              </w:rPr>
              <w:t xml:space="preserve"> </w:t>
            </w:r>
            <w:r w:rsidRPr="00E11E78">
              <w:rPr>
                <w:rFonts w:ascii="Arial" w:eastAsia="Arial" w:hAnsi="Arial" w:cs="Arial"/>
                <w:i/>
              </w:rPr>
              <w:t>Advocates for or leads</w:t>
            </w:r>
            <w:r w:rsidR="00284683">
              <w:rPr>
                <w:rFonts w:ascii="Arial" w:eastAsia="Arial" w:hAnsi="Arial" w:cs="Arial"/>
                <w:i/>
              </w:rPr>
              <w:t xml:space="preserve"> </w:t>
            </w:r>
            <w:r w:rsidRPr="00E11E78">
              <w:rPr>
                <w:rFonts w:ascii="Arial" w:eastAsia="Arial" w:hAnsi="Arial" w:cs="Arial"/>
                <w:i/>
              </w:rPr>
              <w:t>change to enhance</w:t>
            </w:r>
            <w:r w:rsidR="00284683">
              <w:rPr>
                <w:rFonts w:ascii="Arial" w:eastAsia="Arial" w:hAnsi="Arial" w:cs="Arial"/>
                <w:i/>
              </w:rPr>
              <w:t xml:space="preserve"> </w:t>
            </w:r>
            <w:r w:rsidRPr="00E11E78">
              <w:rPr>
                <w:rFonts w:ascii="Arial" w:eastAsia="Arial" w:hAnsi="Arial" w:cs="Arial"/>
                <w:i/>
              </w:rPr>
              <w:t>systems for high-value,</w:t>
            </w:r>
            <w:r w:rsidR="00284683">
              <w:rPr>
                <w:rFonts w:ascii="Arial" w:eastAsia="Arial" w:hAnsi="Arial" w:cs="Arial"/>
                <w:i/>
              </w:rPr>
              <w:t xml:space="preserve"> </w:t>
            </w:r>
            <w:r w:rsidRPr="00E11E78">
              <w:rPr>
                <w:rFonts w:ascii="Arial" w:eastAsia="Arial" w:hAnsi="Arial" w:cs="Arial"/>
                <w:i/>
              </w:rPr>
              <w:t>efficient, and effective</w:t>
            </w:r>
            <w:r w:rsidR="00284683">
              <w:rPr>
                <w:rFonts w:ascii="Arial" w:eastAsia="Arial" w:hAnsi="Arial" w:cs="Arial"/>
                <w:i/>
              </w:rPr>
              <w:t xml:space="preserve"> </w:t>
            </w:r>
            <w:r w:rsidRPr="00E11E78">
              <w:rPr>
                <w:rFonts w:ascii="Arial" w:eastAsia="Arial" w:hAnsi="Arial" w:cs="Arial"/>
                <w:i/>
              </w:rPr>
              <w:t xml:space="preserve">prevention and </w:t>
            </w:r>
            <w:proofErr w:type="gramStart"/>
            <w:r w:rsidRPr="00E11E78">
              <w:rPr>
                <w:rFonts w:ascii="Arial" w:eastAsia="Arial" w:hAnsi="Arial" w:cs="Arial"/>
                <w:i/>
              </w:rPr>
              <w:t>treatment</w:t>
            </w:r>
            <w:proofErr w:type="gramEnd"/>
          </w:p>
          <w:p w14:paraId="0809B6DF" w14:textId="77777777" w:rsidR="00284683" w:rsidRPr="00E11E78" w:rsidRDefault="00284683" w:rsidP="00DE3C10">
            <w:pPr>
              <w:rPr>
                <w:rFonts w:ascii="Arial" w:eastAsia="Arial" w:hAnsi="Arial" w:cs="Arial"/>
                <w:i/>
              </w:rPr>
            </w:pPr>
          </w:p>
          <w:p w14:paraId="486C874E" w14:textId="7F4D1AB7" w:rsidR="00DE3C10" w:rsidRDefault="00DE3C10" w:rsidP="00DE3C10">
            <w:pPr>
              <w:rPr>
                <w:rFonts w:ascii="Arial" w:eastAsia="Arial" w:hAnsi="Arial" w:cs="Arial"/>
                <w:i/>
              </w:rPr>
            </w:pPr>
            <w:r w:rsidRPr="00E11E78">
              <w:rPr>
                <w:rFonts w:ascii="Arial" w:eastAsia="Arial" w:hAnsi="Arial" w:cs="Arial"/>
                <w:i/>
              </w:rPr>
              <w:t>Participates in advocacy</w:t>
            </w:r>
            <w:r w:rsidR="00284683">
              <w:rPr>
                <w:rFonts w:ascii="Arial" w:eastAsia="Arial" w:hAnsi="Arial" w:cs="Arial"/>
                <w:i/>
              </w:rPr>
              <w:t xml:space="preserve"> </w:t>
            </w:r>
            <w:r w:rsidRPr="00E11E78">
              <w:rPr>
                <w:rFonts w:ascii="Arial" w:eastAsia="Arial" w:hAnsi="Arial" w:cs="Arial"/>
                <w:i/>
              </w:rPr>
              <w:t>activities for health policy</w:t>
            </w:r>
            <w:r w:rsidR="00284683">
              <w:rPr>
                <w:rFonts w:ascii="Arial" w:eastAsia="Arial" w:hAnsi="Arial" w:cs="Arial"/>
                <w:i/>
              </w:rPr>
              <w:t xml:space="preserve"> </w:t>
            </w:r>
            <w:r w:rsidRPr="00E11E78">
              <w:rPr>
                <w:rFonts w:ascii="Arial" w:eastAsia="Arial" w:hAnsi="Arial" w:cs="Arial"/>
                <w:i/>
              </w:rPr>
              <w:t>to better align payment</w:t>
            </w:r>
            <w:r w:rsidR="00284683">
              <w:rPr>
                <w:rFonts w:ascii="Arial" w:eastAsia="Arial" w:hAnsi="Arial" w:cs="Arial"/>
                <w:i/>
              </w:rPr>
              <w:t xml:space="preserve"> </w:t>
            </w:r>
            <w:r w:rsidRPr="00E11E78">
              <w:rPr>
                <w:rFonts w:ascii="Arial" w:eastAsia="Arial" w:hAnsi="Arial" w:cs="Arial"/>
                <w:i/>
              </w:rPr>
              <w:t xml:space="preserve">systems with </w:t>
            </w:r>
            <w:proofErr w:type="gramStart"/>
            <w:r w:rsidRPr="00E11E78">
              <w:rPr>
                <w:rFonts w:ascii="Arial" w:eastAsia="Arial" w:hAnsi="Arial" w:cs="Arial"/>
                <w:i/>
              </w:rPr>
              <w:t>high-value</w:t>
            </w:r>
            <w:proofErr w:type="gramEnd"/>
            <w:r w:rsidR="00284683">
              <w:rPr>
                <w:rFonts w:ascii="Arial" w:eastAsia="Arial" w:hAnsi="Arial" w:cs="Arial"/>
                <w:i/>
              </w:rPr>
              <w:t xml:space="preserve"> </w:t>
            </w:r>
            <w:r w:rsidRPr="00E11E78">
              <w:rPr>
                <w:rFonts w:ascii="Arial" w:eastAsia="Arial" w:hAnsi="Arial" w:cs="Arial"/>
                <w:i/>
              </w:rPr>
              <w:t>care</w:t>
            </w:r>
          </w:p>
          <w:p w14:paraId="3B71F5BD" w14:textId="77777777" w:rsidR="00284683" w:rsidRPr="00E11E78" w:rsidRDefault="00284683" w:rsidP="00DE3C10">
            <w:pPr>
              <w:rPr>
                <w:rFonts w:ascii="Arial" w:eastAsia="Arial" w:hAnsi="Arial" w:cs="Arial"/>
                <w:i/>
              </w:rPr>
            </w:pPr>
          </w:p>
          <w:p w14:paraId="5C44BAD9" w14:textId="4777AEF0" w:rsidR="00DE3C10" w:rsidRDefault="00DE3C10" w:rsidP="00284683">
            <w:pPr>
              <w:rPr>
                <w:rFonts w:ascii="Arial" w:eastAsia="Arial" w:hAnsi="Arial" w:cs="Arial"/>
                <w:i/>
              </w:rPr>
            </w:pPr>
            <w:r w:rsidRPr="00E11E78">
              <w:rPr>
                <w:rFonts w:ascii="Arial" w:eastAsia="Arial" w:hAnsi="Arial" w:cs="Arial"/>
                <w:i/>
              </w:rPr>
              <w:t>Leads efforts to expand</w:t>
            </w:r>
            <w:r w:rsidR="00284683">
              <w:rPr>
                <w:rFonts w:ascii="Arial" w:eastAsia="Arial" w:hAnsi="Arial" w:cs="Arial"/>
                <w:i/>
              </w:rPr>
              <w:t xml:space="preserve"> </w:t>
            </w:r>
            <w:r w:rsidRPr="00E11E78">
              <w:rPr>
                <w:rFonts w:ascii="Arial" w:eastAsia="Arial" w:hAnsi="Arial" w:cs="Arial"/>
                <w:i/>
              </w:rPr>
              <w:t>the addiction medicine</w:t>
            </w:r>
            <w:r w:rsidR="00284683">
              <w:rPr>
                <w:rFonts w:ascii="Arial" w:eastAsia="Arial" w:hAnsi="Arial" w:cs="Arial"/>
                <w:i/>
              </w:rPr>
              <w:t xml:space="preserve"> </w:t>
            </w:r>
            <w:r w:rsidRPr="00E11E78">
              <w:rPr>
                <w:rFonts w:ascii="Arial" w:eastAsia="Arial" w:hAnsi="Arial" w:cs="Arial"/>
                <w:i/>
              </w:rPr>
              <w:t>workforce or practice</w:t>
            </w:r>
            <w:r w:rsidR="00284683">
              <w:rPr>
                <w:rFonts w:ascii="Arial" w:eastAsia="Arial" w:hAnsi="Arial" w:cs="Arial"/>
                <w:i/>
              </w:rPr>
              <w:t xml:space="preserve"> </w:t>
            </w:r>
            <w:r w:rsidRPr="00E11E78">
              <w:rPr>
                <w:rFonts w:ascii="Arial" w:eastAsia="Arial" w:hAnsi="Arial" w:cs="Arial"/>
                <w:i/>
              </w:rPr>
              <w:t>environments</w:t>
            </w:r>
          </w:p>
        </w:tc>
        <w:tc>
          <w:tcPr>
            <w:tcW w:w="9175" w:type="dxa"/>
            <w:tcBorders>
              <w:top w:val="nil"/>
              <w:left w:val="nil"/>
              <w:bottom w:val="single" w:sz="8" w:space="0" w:color="000000"/>
              <w:right w:val="single" w:sz="8" w:space="0" w:color="000000"/>
            </w:tcBorders>
            <w:shd w:val="clear" w:color="auto" w:fill="C9C9C9"/>
          </w:tcPr>
          <w:p w14:paraId="7462CD21" w14:textId="77777777" w:rsidR="00DE3C10" w:rsidRPr="00C82D91" w:rsidRDefault="00DE3C10" w:rsidP="00CE3C28">
            <w:pPr>
              <w:numPr>
                <w:ilvl w:val="1"/>
                <w:numId w:val="28"/>
              </w:numPr>
              <w:pBdr>
                <w:top w:val="nil"/>
                <w:left w:val="nil"/>
                <w:bottom w:val="nil"/>
                <w:right w:val="nil"/>
                <w:between w:val="nil"/>
              </w:pBdr>
              <w:ind w:left="161" w:hanging="180"/>
              <w:contextualSpacing/>
            </w:pPr>
            <w:r>
              <w:rPr>
                <w:rFonts w:ascii="Arial" w:eastAsia="Arial" w:hAnsi="Arial" w:cs="Arial"/>
              </w:rPr>
              <w:t xml:space="preserve">Improves </w:t>
            </w:r>
            <w:r>
              <w:rPr>
                <w:rFonts w:ascii="Arial" w:eastAsia="Arial" w:hAnsi="Arial" w:cs="Arial"/>
                <w:color w:val="000000"/>
              </w:rPr>
              <w:t xml:space="preserve">opioid prescribing practices on one or more clinical services, incorporates prescribing </w:t>
            </w:r>
            <w:r w:rsidRPr="00650C54">
              <w:rPr>
                <w:rFonts w:ascii="Arial" w:eastAsia="Arial" w:hAnsi="Arial" w:cs="Arial"/>
              </w:rPr>
              <w:t>protocols into electronic records (</w:t>
            </w:r>
            <w:r>
              <w:rPr>
                <w:rFonts w:ascii="Arial" w:eastAsia="Arial" w:hAnsi="Arial" w:cs="Arial"/>
              </w:rPr>
              <w:t xml:space="preserve">e.g., </w:t>
            </w:r>
            <w:r w:rsidRPr="00650C54">
              <w:rPr>
                <w:rFonts w:ascii="Arial" w:eastAsia="Arial" w:hAnsi="Arial" w:cs="Arial"/>
              </w:rPr>
              <w:t xml:space="preserve">buprenorphine prescribing, </w:t>
            </w:r>
            <w:proofErr w:type="spellStart"/>
            <w:r w:rsidRPr="00650C54">
              <w:rPr>
                <w:rFonts w:ascii="Arial" w:eastAsia="Arial" w:hAnsi="Arial" w:cs="Arial"/>
              </w:rPr>
              <w:t>narcan</w:t>
            </w:r>
            <w:proofErr w:type="spellEnd"/>
            <w:r w:rsidRPr="00650C54">
              <w:rPr>
                <w:rFonts w:ascii="Arial" w:eastAsia="Arial" w:hAnsi="Arial" w:cs="Arial"/>
              </w:rPr>
              <w:t xml:space="preserve"> prescribing)</w:t>
            </w:r>
            <w:r>
              <w:rPr>
                <w:rFonts w:ascii="Arial" w:eastAsia="Arial" w:hAnsi="Arial" w:cs="Arial"/>
                <w:color w:val="000000"/>
              </w:rPr>
              <w:t xml:space="preserve"> publishes original research in a peer-reviewed </w:t>
            </w:r>
            <w:proofErr w:type="gramStart"/>
            <w:r>
              <w:rPr>
                <w:rFonts w:ascii="Arial" w:eastAsia="Arial" w:hAnsi="Arial" w:cs="Arial"/>
                <w:color w:val="000000"/>
              </w:rPr>
              <w:t>journal</w:t>
            </w:r>
            <w:proofErr w:type="gramEnd"/>
          </w:p>
          <w:p w14:paraId="1C51426E" w14:textId="77777777" w:rsidR="00C82D91" w:rsidRDefault="00C82D91" w:rsidP="00C82D91">
            <w:pPr>
              <w:pBdr>
                <w:top w:val="nil"/>
                <w:left w:val="nil"/>
                <w:bottom w:val="nil"/>
                <w:right w:val="nil"/>
                <w:between w:val="nil"/>
              </w:pBdr>
              <w:ind w:left="161"/>
              <w:contextualSpacing/>
            </w:pPr>
          </w:p>
          <w:p w14:paraId="0D64681F" w14:textId="77777777" w:rsidR="00DE3C10" w:rsidRPr="00C82D91" w:rsidRDefault="00DE3C10" w:rsidP="00CE3C28">
            <w:pPr>
              <w:numPr>
                <w:ilvl w:val="1"/>
                <w:numId w:val="28"/>
              </w:numPr>
              <w:pBdr>
                <w:top w:val="nil"/>
                <w:left w:val="nil"/>
                <w:bottom w:val="nil"/>
                <w:right w:val="nil"/>
                <w:between w:val="nil"/>
              </w:pBdr>
              <w:ind w:left="161" w:hanging="180"/>
              <w:contextualSpacing/>
            </w:pPr>
            <w:r>
              <w:rPr>
                <w:rFonts w:ascii="Arial" w:eastAsia="Arial" w:hAnsi="Arial" w:cs="Arial"/>
                <w:color w:val="000000"/>
              </w:rPr>
              <w:t xml:space="preserve">Works with community or professional organizations to advocate for no smoking </w:t>
            </w:r>
            <w:proofErr w:type="gramStart"/>
            <w:r>
              <w:rPr>
                <w:rFonts w:ascii="Arial" w:eastAsia="Arial" w:hAnsi="Arial" w:cs="Arial"/>
                <w:color w:val="000000"/>
              </w:rPr>
              <w:t>ordinances</w:t>
            </w:r>
            <w:proofErr w:type="gramEnd"/>
          </w:p>
          <w:p w14:paraId="30A6FB3C" w14:textId="77777777" w:rsidR="00C82D91" w:rsidRDefault="00C82D91" w:rsidP="00C82D91">
            <w:pPr>
              <w:pStyle w:val="ListParagraph"/>
            </w:pPr>
          </w:p>
          <w:p w14:paraId="46010844" w14:textId="77777777" w:rsidR="00C82D91" w:rsidRDefault="00C82D91" w:rsidP="00C82D91">
            <w:pPr>
              <w:pBdr>
                <w:top w:val="nil"/>
                <w:left w:val="nil"/>
                <w:bottom w:val="nil"/>
                <w:right w:val="nil"/>
                <w:between w:val="nil"/>
              </w:pBdr>
              <w:ind w:left="161"/>
              <w:contextualSpacing/>
            </w:pPr>
          </w:p>
          <w:p w14:paraId="56D33543" w14:textId="5FFB2DEC" w:rsidR="00DE3C10" w:rsidRDefault="00DE3C10" w:rsidP="00CE3C28">
            <w:pPr>
              <w:numPr>
                <w:ilvl w:val="0"/>
                <w:numId w:val="13"/>
              </w:numPr>
              <w:pBdr>
                <w:top w:val="nil"/>
                <w:left w:val="nil"/>
                <w:bottom w:val="nil"/>
                <w:right w:val="nil"/>
                <w:between w:val="nil"/>
              </w:pBdr>
              <w:ind w:left="162" w:hanging="180"/>
              <w:rPr>
                <w:rFonts w:ascii="Arial" w:eastAsia="Arial" w:hAnsi="Arial" w:cs="Arial"/>
              </w:rPr>
            </w:pPr>
            <w:r>
              <w:rPr>
                <w:rFonts w:ascii="Arial" w:eastAsia="Arial" w:hAnsi="Arial" w:cs="Arial"/>
              </w:rPr>
              <w:t xml:space="preserve">Works for systems changes that improve integration of substance use disorders care into the broader health care system </w:t>
            </w:r>
          </w:p>
        </w:tc>
      </w:tr>
      <w:tr w:rsidR="00DE3C10" w14:paraId="3BD983C2" w14:textId="77777777">
        <w:tc>
          <w:tcPr>
            <w:tcW w:w="4950" w:type="dxa"/>
            <w:shd w:val="clear" w:color="auto" w:fill="FFD965"/>
          </w:tcPr>
          <w:p w14:paraId="7F3D4FD8" w14:textId="77777777" w:rsidR="00DE3C10" w:rsidRDefault="00DE3C10" w:rsidP="00DE3C10">
            <w:pPr>
              <w:rPr>
                <w:rFonts w:ascii="Arial" w:eastAsia="Arial" w:hAnsi="Arial" w:cs="Arial"/>
              </w:rPr>
            </w:pPr>
            <w:r>
              <w:rPr>
                <w:rFonts w:ascii="Arial" w:eastAsia="Arial" w:hAnsi="Arial" w:cs="Arial"/>
              </w:rPr>
              <w:t>Assessment Models or Tools</w:t>
            </w:r>
          </w:p>
        </w:tc>
        <w:tc>
          <w:tcPr>
            <w:tcW w:w="9175" w:type="dxa"/>
            <w:shd w:val="clear" w:color="auto" w:fill="FFD965"/>
          </w:tcPr>
          <w:p w14:paraId="07989707" w14:textId="77777777" w:rsidR="00DE3C10" w:rsidRPr="005D2A3F" w:rsidRDefault="00DE3C10" w:rsidP="00CE3C28">
            <w:pPr>
              <w:numPr>
                <w:ilvl w:val="0"/>
                <w:numId w:val="28"/>
              </w:numPr>
              <w:pBdr>
                <w:top w:val="nil"/>
                <w:left w:val="nil"/>
                <w:bottom w:val="nil"/>
                <w:right w:val="nil"/>
                <w:between w:val="nil"/>
              </w:pBdr>
              <w:ind w:left="181" w:hanging="191"/>
              <w:contextualSpacing/>
            </w:pPr>
            <w:r w:rsidRPr="005D2A3F">
              <w:rPr>
                <w:rFonts w:ascii="Arial" w:eastAsia="Arial" w:hAnsi="Arial" w:cs="Arial"/>
                <w:color w:val="000000"/>
              </w:rPr>
              <w:t xml:space="preserve">Direct observation </w:t>
            </w:r>
          </w:p>
          <w:p w14:paraId="03E6AAFC" w14:textId="77777777" w:rsidR="00DE3C10" w:rsidRPr="005D2A3F" w:rsidRDefault="00DE3C10" w:rsidP="00CE3C28">
            <w:pPr>
              <w:numPr>
                <w:ilvl w:val="0"/>
                <w:numId w:val="28"/>
              </w:numPr>
              <w:pBdr>
                <w:top w:val="nil"/>
                <w:left w:val="nil"/>
                <w:bottom w:val="nil"/>
                <w:right w:val="nil"/>
                <w:between w:val="nil"/>
              </w:pBdr>
              <w:ind w:left="181" w:hanging="191"/>
              <w:contextualSpacing/>
            </w:pPr>
            <w:r w:rsidRPr="005D2A3F">
              <w:rPr>
                <w:rFonts w:ascii="Arial" w:eastAsia="Arial" w:hAnsi="Arial" w:cs="Arial"/>
                <w:color w:val="000000"/>
              </w:rPr>
              <w:t>Chart review/audit of patient care</w:t>
            </w:r>
          </w:p>
          <w:p w14:paraId="433A24F1" w14:textId="77777777" w:rsidR="00DE3C10" w:rsidRPr="005D2A3F" w:rsidRDefault="00DE3C10" w:rsidP="00CE3C28">
            <w:pPr>
              <w:numPr>
                <w:ilvl w:val="0"/>
                <w:numId w:val="28"/>
              </w:numPr>
              <w:pBdr>
                <w:top w:val="nil"/>
                <w:left w:val="nil"/>
                <w:bottom w:val="nil"/>
                <w:right w:val="nil"/>
                <w:between w:val="nil"/>
              </w:pBdr>
              <w:ind w:left="181" w:hanging="191"/>
              <w:contextualSpacing/>
            </w:pPr>
            <w:r w:rsidRPr="005D2A3F">
              <w:rPr>
                <w:rFonts w:ascii="Arial" w:eastAsia="Arial" w:hAnsi="Arial" w:cs="Arial"/>
                <w:color w:val="000000"/>
              </w:rPr>
              <w:t>OSCE</w:t>
            </w:r>
          </w:p>
          <w:p w14:paraId="5D5C5FF1" w14:textId="28A80F83" w:rsidR="00DE3C10" w:rsidRDefault="00DE3C10" w:rsidP="00CE3C28">
            <w:pPr>
              <w:numPr>
                <w:ilvl w:val="0"/>
                <w:numId w:val="15"/>
              </w:numPr>
              <w:pBdr>
                <w:top w:val="nil"/>
                <w:left w:val="nil"/>
                <w:bottom w:val="nil"/>
                <w:right w:val="nil"/>
                <w:between w:val="nil"/>
              </w:pBdr>
              <w:ind w:left="346"/>
              <w:rPr>
                <w:rFonts w:ascii="Arial" w:eastAsia="Arial" w:hAnsi="Arial" w:cs="Arial"/>
              </w:rPr>
            </w:pPr>
            <w:r w:rsidRPr="005D2A3F">
              <w:rPr>
                <w:rFonts w:ascii="Arial" w:eastAsia="Arial" w:hAnsi="Arial" w:cs="Arial"/>
                <w:color w:val="000000"/>
              </w:rPr>
              <w:t>QI project (perhaps as part of a portfolio)</w:t>
            </w:r>
          </w:p>
        </w:tc>
      </w:tr>
      <w:tr w:rsidR="00DE3C10" w14:paraId="15B9E8E7" w14:textId="77777777">
        <w:tc>
          <w:tcPr>
            <w:tcW w:w="4950" w:type="dxa"/>
            <w:shd w:val="clear" w:color="auto" w:fill="8DB3E2"/>
          </w:tcPr>
          <w:p w14:paraId="22A06FD6" w14:textId="77777777" w:rsidR="00DE3C10" w:rsidRDefault="00DE3C10" w:rsidP="00DE3C10">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FEF2DB8" w14:textId="77777777" w:rsidR="00DE3C10" w:rsidRDefault="00DE3C10" w:rsidP="00CE3C28">
            <w:pPr>
              <w:numPr>
                <w:ilvl w:val="0"/>
                <w:numId w:val="14"/>
              </w:numPr>
              <w:pBdr>
                <w:top w:val="nil"/>
                <w:left w:val="nil"/>
                <w:bottom w:val="nil"/>
                <w:right w:val="nil"/>
                <w:between w:val="nil"/>
              </w:pBdr>
              <w:spacing w:after="160" w:line="259" w:lineRule="auto"/>
              <w:ind w:left="342"/>
              <w:rPr>
                <w:color w:val="000000"/>
              </w:rPr>
            </w:pPr>
          </w:p>
        </w:tc>
      </w:tr>
      <w:tr w:rsidR="00DE3C10" w14:paraId="6DC5853E" w14:textId="77777777">
        <w:trPr>
          <w:trHeight w:val="80"/>
        </w:trPr>
        <w:tc>
          <w:tcPr>
            <w:tcW w:w="4950" w:type="dxa"/>
            <w:shd w:val="clear" w:color="auto" w:fill="A8D08D"/>
          </w:tcPr>
          <w:p w14:paraId="18289F8A" w14:textId="77777777" w:rsidR="00DE3C10" w:rsidRDefault="00DE3C10" w:rsidP="00DE3C10">
            <w:pPr>
              <w:rPr>
                <w:rFonts w:ascii="Arial" w:eastAsia="Arial" w:hAnsi="Arial" w:cs="Arial"/>
              </w:rPr>
            </w:pPr>
            <w:r>
              <w:rPr>
                <w:rFonts w:ascii="Arial" w:eastAsia="Arial" w:hAnsi="Arial" w:cs="Arial"/>
              </w:rPr>
              <w:t>Notes or Resources</w:t>
            </w:r>
          </w:p>
        </w:tc>
        <w:tc>
          <w:tcPr>
            <w:tcW w:w="9175" w:type="dxa"/>
            <w:shd w:val="clear" w:color="auto" w:fill="A8D08D"/>
          </w:tcPr>
          <w:p w14:paraId="76EB125F" w14:textId="77777777" w:rsidR="00DE3C10" w:rsidRPr="004A491C" w:rsidRDefault="00DE3C10" w:rsidP="00CE3C28">
            <w:pPr>
              <w:numPr>
                <w:ilvl w:val="0"/>
                <w:numId w:val="28"/>
              </w:numPr>
              <w:pBdr>
                <w:top w:val="nil"/>
                <w:left w:val="nil"/>
                <w:bottom w:val="nil"/>
                <w:right w:val="nil"/>
                <w:between w:val="nil"/>
              </w:pBdr>
              <w:ind w:left="222" w:hanging="222"/>
              <w:contextualSpacing/>
              <w:rPr>
                <w:rStyle w:val="Hyperlink"/>
              </w:rPr>
            </w:pPr>
            <w:r>
              <w:rPr>
                <w:rFonts w:ascii="Arial" w:eastAsia="Arial" w:hAnsi="Arial" w:cs="Arial"/>
                <w:color w:val="000000"/>
              </w:rPr>
              <w:t>Center for Medicare and Medicaid Services. The merit-based i</w:t>
            </w:r>
            <w:r w:rsidRPr="008666BB">
              <w:rPr>
                <w:rFonts w:ascii="Arial" w:eastAsia="Arial" w:hAnsi="Arial" w:cs="Arial"/>
                <w:color w:val="000000"/>
              </w:rPr>
              <w:t xml:space="preserve">ncentive </w:t>
            </w:r>
            <w:r>
              <w:rPr>
                <w:rFonts w:ascii="Arial" w:eastAsia="Arial" w:hAnsi="Arial" w:cs="Arial"/>
                <w:color w:val="000000"/>
              </w:rPr>
              <w:t>payment s</w:t>
            </w:r>
            <w:r w:rsidRPr="008666BB">
              <w:rPr>
                <w:rFonts w:ascii="Arial" w:eastAsia="Arial" w:hAnsi="Arial" w:cs="Arial"/>
                <w:color w:val="000000"/>
              </w:rPr>
              <w:t>ystem:</w:t>
            </w:r>
            <w:r>
              <w:rPr>
                <w:rFonts w:ascii="Arial" w:eastAsia="Arial" w:hAnsi="Arial" w:cs="Arial"/>
                <w:color w:val="000000"/>
              </w:rPr>
              <w:t xml:space="preserve"> advancing care information and i</w:t>
            </w:r>
            <w:r w:rsidRPr="008F0C0B">
              <w:rPr>
                <w:rFonts w:ascii="Arial" w:eastAsia="Arial" w:hAnsi="Arial" w:cs="Arial"/>
                <w:color w:val="000000"/>
              </w:rPr>
              <w:t xml:space="preserve">mprovement </w:t>
            </w:r>
            <w:r>
              <w:rPr>
                <w:rFonts w:ascii="Arial" w:eastAsia="Arial" w:hAnsi="Arial" w:cs="Arial"/>
                <w:color w:val="000000"/>
              </w:rPr>
              <w:t>a</w:t>
            </w:r>
            <w:r w:rsidRPr="008F0C0B">
              <w:rPr>
                <w:rFonts w:ascii="Arial" w:eastAsia="Arial" w:hAnsi="Arial" w:cs="Arial"/>
                <w:color w:val="000000"/>
              </w:rPr>
              <w:t xml:space="preserve">ctivities </w:t>
            </w:r>
            <w:r>
              <w:rPr>
                <w:rFonts w:ascii="Arial" w:eastAsia="Arial" w:hAnsi="Arial" w:cs="Arial"/>
                <w:color w:val="000000"/>
              </w:rPr>
              <w:t>performance c</w:t>
            </w:r>
            <w:r w:rsidRPr="008F0C0B">
              <w:rPr>
                <w:rFonts w:ascii="Arial" w:eastAsia="Arial" w:hAnsi="Arial" w:cs="Arial"/>
                <w:color w:val="000000"/>
              </w:rPr>
              <w:t xml:space="preserve">ategories. </w:t>
            </w:r>
            <w:hyperlink r:id="rId46" w:history="1">
              <w:r w:rsidRPr="00012166">
                <w:rPr>
                  <w:rStyle w:val="Hyperlink"/>
                  <w:rFonts w:ascii="Arial" w:eastAsia="Arial" w:hAnsi="Arial" w:cs="Arial"/>
                </w:rPr>
                <w:t>https://www.cms.gov/Medicare/Quality-Payment-Program/Resource-Library/2018-Advancing-Care-information-Fact-Sheet.pdf</w:t>
              </w:r>
            </w:hyperlink>
            <w:r>
              <w:rPr>
                <w:rStyle w:val="Hyperlink"/>
                <w:rFonts w:ascii="Arial" w:eastAsia="Arial" w:hAnsi="Arial" w:cs="Arial"/>
              </w:rPr>
              <w:t xml:space="preserve"> </w:t>
            </w:r>
            <w:r w:rsidRPr="004A491C">
              <w:rPr>
                <w:rStyle w:val="Hyperlink"/>
                <w:rFonts w:ascii="Arial" w:eastAsia="Arial" w:hAnsi="Arial" w:cs="Arial"/>
              </w:rPr>
              <w:t>2018.</w:t>
            </w:r>
          </w:p>
          <w:p w14:paraId="332CCFB5" w14:textId="77777777" w:rsidR="00DE3C10" w:rsidRDefault="00DE3C10" w:rsidP="00CE3C28">
            <w:pPr>
              <w:numPr>
                <w:ilvl w:val="0"/>
                <w:numId w:val="28"/>
              </w:numPr>
              <w:pBdr>
                <w:top w:val="nil"/>
                <w:left w:val="nil"/>
                <w:bottom w:val="nil"/>
                <w:right w:val="nil"/>
                <w:between w:val="nil"/>
              </w:pBdr>
              <w:ind w:left="181" w:hanging="191"/>
              <w:contextualSpacing/>
            </w:pPr>
            <w:r w:rsidRPr="008666BB">
              <w:rPr>
                <w:rFonts w:ascii="Arial" w:eastAsia="Arial" w:hAnsi="Arial" w:cs="Arial"/>
                <w:color w:val="000000"/>
              </w:rPr>
              <w:lastRenderedPageBreak/>
              <w:t>Center for Medicare and Medicaid Services:</w:t>
            </w:r>
            <w:r w:rsidRPr="008F0C0B">
              <w:rPr>
                <w:rFonts w:ascii="Arial" w:eastAsia="Arial" w:hAnsi="Arial" w:cs="Arial"/>
                <w:b/>
                <w:color w:val="000000"/>
              </w:rPr>
              <w:t xml:space="preserve"> </w:t>
            </w:r>
            <w:r w:rsidRPr="008F0C0B">
              <w:rPr>
                <w:rFonts w:ascii="Arial" w:eastAsia="Arial" w:hAnsi="Arial" w:cs="Arial"/>
                <w:color w:val="000000"/>
              </w:rPr>
              <w:t xml:space="preserve">MIPS and MACRA </w:t>
            </w:r>
            <w:hyperlink r:id="rId47" w:history="1">
              <w:r w:rsidRPr="003F7147">
                <w:rPr>
                  <w:rStyle w:val="Hyperlink"/>
                  <w:rFonts w:ascii="Arial" w:eastAsia="Arial" w:hAnsi="Arial" w:cs="Arial"/>
                </w:rPr>
                <w:t>https://www.cms.gov/Medicare/Quality-Initiatives-Patient-Assessment-Instruments/Value-Based-Programs/MACRA-MIPS-and-APMs/MACRA-MIPS-and-APMs.html</w:t>
              </w:r>
            </w:hyperlink>
            <w:r>
              <w:rPr>
                <w:rStyle w:val="Hyperlink"/>
                <w:rFonts w:ascii="Arial" w:eastAsia="Arial" w:hAnsi="Arial" w:cs="Arial"/>
              </w:rPr>
              <w:t xml:space="preserve"> 2018.</w:t>
            </w:r>
          </w:p>
          <w:p w14:paraId="59291CB5" w14:textId="77777777" w:rsidR="00DE3C10" w:rsidRDefault="00DE3C10" w:rsidP="00CE3C28">
            <w:pPr>
              <w:numPr>
                <w:ilvl w:val="0"/>
                <w:numId w:val="28"/>
              </w:numPr>
              <w:pBdr>
                <w:top w:val="nil"/>
                <w:left w:val="nil"/>
                <w:bottom w:val="nil"/>
                <w:right w:val="nil"/>
                <w:between w:val="nil"/>
              </w:pBdr>
              <w:ind w:left="181" w:hanging="191"/>
              <w:contextualSpacing/>
            </w:pPr>
            <w:r w:rsidRPr="008666BB">
              <w:rPr>
                <w:rFonts w:ascii="Arial" w:eastAsia="Arial" w:hAnsi="Arial" w:cs="Arial"/>
                <w:color w:val="000000"/>
              </w:rPr>
              <w:t>Agency for Healthcare Research and Quality (AHRQ):</w:t>
            </w:r>
            <w:r>
              <w:rPr>
                <w:rFonts w:ascii="Arial" w:eastAsia="Arial" w:hAnsi="Arial" w:cs="Arial"/>
                <w:b/>
                <w:color w:val="000000"/>
              </w:rPr>
              <w:t xml:space="preserve"> </w:t>
            </w:r>
            <w:r>
              <w:rPr>
                <w:rFonts w:ascii="Arial" w:eastAsia="Arial" w:hAnsi="Arial" w:cs="Arial"/>
                <w:color w:val="000000"/>
              </w:rPr>
              <w:t xml:space="preserve">The Challenges of Measuring Physician Quality </w:t>
            </w:r>
            <w:hyperlink r:id="rId48" w:history="1">
              <w:r w:rsidRPr="003F7147">
                <w:rPr>
                  <w:rStyle w:val="Hyperlink"/>
                  <w:rFonts w:ascii="Arial" w:eastAsia="Arial" w:hAnsi="Arial" w:cs="Arial"/>
                </w:rPr>
                <w:t>https://www.ahrq.gov/professionals/quality-patient-safety/talkingquality/create/physician/challenges.html</w:t>
              </w:r>
            </w:hyperlink>
            <w:r>
              <w:rPr>
                <w:rFonts w:ascii="Arial" w:eastAsia="Arial" w:hAnsi="Arial" w:cs="Arial"/>
                <w:color w:val="0563C1"/>
                <w:u w:val="single"/>
              </w:rPr>
              <w:t xml:space="preserve"> </w:t>
            </w:r>
            <w:r w:rsidRPr="00123B69">
              <w:rPr>
                <w:rFonts w:ascii="Arial" w:eastAsia="Arial" w:hAnsi="Arial" w:cs="Arial"/>
              </w:rPr>
              <w:t>2016.</w:t>
            </w:r>
          </w:p>
          <w:p w14:paraId="193F304F" w14:textId="77777777" w:rsidR="00DE3C10" w:rsidRDefault="00DE3C10" w:rsidP="00CE3C28">
            <w:pPr>
              <w:numPr>
                <w:ilvl w:val="0"/>
                <w:numId w:val="28"/>
              </w:numPr>
              <w:pBdr>
                <w:top w:val="nil"/>
                <w:left w:val="nil"/>
                <w:bottom w:val="nil"/>
                <w:right w:val="nil"/>
                <w:between w:val="nil"/>
              </w:pBdr>
              <w:ind w:left="181" w:hanging="191"/>
              <w:contextualSpacing/>
            </w:pPr>
            <w:r>
              <w:rPr>
                <w:rFonts w:ascii="Arial" w:eastAsia="Arial" w:hAnsi="Arial" w:cs="Arial"/>
                <w:color w:val="000000"/>
              </w:rPr>
              <w:t xml:space="preserve">AHRQ. Major physician performance sets: </w:t>
            </w:r>
            <w:hyperlink r:id="rId49" w:history="1">
              <w:r w:rsidRPr="003F7147">
                <w:rPr>
                  <w:rStyle w:val="Hyperlink"/>
                  <w:rFonts w:ascii="Arial" w:eastAsia="Arial" w:hAnsi="Arial" w:cs="Arial"/>
                </w:rPr>
                <w:t>https://www.ahrq.gov/professionals/quality-patient-safety/talkingquality/create/physician/measurementsets.html</w:t>
              </w:r>
            </w:hyperlink>
            <w:r>
              <w:rPr>
                <w:rStyle w:val="Hyperlink"/>
                <w:rFonts w:ascii="Arial" w:eastAsia="Arial" w:hAnsi="Arial" w:cs="Arial"/>
              </w:rPr>
              <w:t xml:space="preserve"> 2018.</w:t>
            </w:r>
          </w:p>
          <w:p w14:paraId="282D1766" w14:textId="77777777" w:rsidR="00DE3C10" w:rsidRPr="00785ACA" w:rsidRDefault="00DE3C10" w:rsidP="00CE3C28">
            <w:pPr>
              <w:numPr>
                <w:ilvl w:val="0"/>
                <w:numId w:val="29"/>
              </w:numPr>
              <w:pBdr>
                <w:top w:val="nil"/>
                <w:left w:val="nil"/>
                <w:bottom w:val="nil"/>
                <w:right w:val="nil"/>
                <w:between w:val="nil"/>
              </w:pBdr>
              <w:ind w:left="181" w:hanging="191"/>
              <w:contextualSpacing/>
              <w:rPr>
                <w:rFonts w:ascii="Arial" w:hAnsi="Arial" w:cs="Arial"/>
              </w:rPr>
            </w:pPr>
            <w:r w:rsidRPr="00785ACA">
              <w:rPr>
                <w:rFonts w:ascii="Arial" w:eastAsia="Arial" w:hAnsi="Arial" w:cs="Arial"/>
                <w:color w:val="000000"/>
              </w:rPr>
              <w:t xml:space="preserve">The Kaiser Family Foundation: </w:t>
            </w:r>
            <w:hyperlink r:id="rId50" w:history="1">
              <w:r w:rsidRPr="009534B1">
                <w:rPr>
                  <w:rStyle w:val="Hyperlink"/>
                  <w:rFonts w:ascii="Arial" w:eastAsia="Arial" w:hAnsi="Arial" w:cs="Arial"/>
                </w:rPr>
                <w:t>www.kff.org</w:t>
              </w:r>
            </w:hyperlink>
            <w:r>
              <w:rPr>
                <w:rFonts w:ascii="Arial" w:eastAsia="Arial" w:hAnsi="Arial" w:cs="Arial"/>
                <w:color w:val="000000"/>
              </w:rPr>
              <w:t>, 2019.</w:t>
            </w:r>
          </w:p>
          <w:p w14:paraId="64E76F95" w14:textId="77777777" w:rsidR="00DE3C10" w:rsidRPr="007F1CD0" w:rsidRDefault="00DE3C10" w:rsidP="00CE3C28">
            <w:pPr>
              <w:numPr>
                <w:ilvl w:val="0"/>
                <w:numId w:val="29"/>
              </w:numPr>
              <w:pBdr>
                <w:top w:val="nil"/>
                <w:left w:val="nil"/>
                <w:bottom w:val="nil"/>
                <w:right w:val="nil"/>
                <w:between w:val="nil"/>
              </w:pBdr>
              <w:ind w:left="226" w:hanging="226"/>
              <w:contextualSpacing/>
              <w:rPr>
                <w:rFonts w:ascii="Arial" w:hAnsi="Arial" w:cs="Arial"/>
              </w:rPr>
            </w:pPr>
            <w:r>
              <w:rPr>
                <w:rFonts w:ascii="Arial" w:eastAsia="Arial" w:hAnsi="Arial" w:cs="Arial"/>
                <w:color w:val="000000"/>
              </w:rPr>
              <w:t xml:space="preserve">The Kaiser Family Foundation: Topic: health reform: </w:t>
            </w:r>
            <w:r w:rsidRPr="009534B1">
              <w:rPr>
                <w:rFonts w:ascii="Arial" w:eastAsia="Arial" w:hAnsi="Arial" w:cs="Arial"/>
                <w:color w:val="000000"/>
              </w:rPr>
              <w:t>https://www.kff.org/topic/health-reform/</w:t>
            </w:r>
            <w:r>
              <w:rPr>
                <w:rFonts w:ascii="Arial" w:eastAsia="Arial" w:hAnsi="Arial" w:cs="Arial"/>
                <w:color w:val="000000"/>
              </w:rPr>
              <w:t xml:space="preserve"> 2019. </w:t>
            </w:r>
          </w:p>
          <w:p w14:paraId="1DB08491" w14:textId="77777777" w:rsidR="00DE3C10" w:rsidRPr="005506A5" w:rsidRDefault="00DE3C10" w:rsidP="00CE3C28">
            <w:pPr>
              <w:numPr>
                <w:ilvl w:val="0"/>
                <w:numId w:val="29"/>
              </w:numPr>
              <w:pBdr>
                <w:top w:val="nil"/>
                <w:left w:val="nil"/>
                <w:bottom w:val="nil"/>
                <w:right w:val="nil"/>
                <w:between w:val="nil"/>
              </w:pBdr>
              <w:ind w:left="181" w:hanging="191"/>
              <w:contextualSpacing/>
              <w:rPr>
                <w:rFonts w:ascii="Arial" w:hAnsi="Arial" w:cs="Arial"/>
              </w:rPr>
            </w:pPr>
            <w:r>
              <w:rPr>
                <w:rFonts w:ascii="Arial" w:eastAsia="Arial" w:hAnsi="Arial" w:cs="Arial"/>
              </w:rPr>
              <w:t xml:space="preserve">The National Academy for Medicine, </w:t>
            </w:r>
            <w:proofErr w:type="spellStart"/>
            <w:r w:rsidRPr="005506A5">
              <w:rPr>
                <w:rFonts w:ascii="Arial" w:eastAsia="Arial" w:hAnsi="Arial" w:cs="Arial"/>
                <w:color w:val="000000"/>
              </w:rPr>
              <w:t>Dzau</w:t>
            </w:r>
            <w:proofErr w:type="spellEnd"/>
            <w:r w:rsidRPr="005506A5">
              <w:rPr>
                <w:rFonts w:ascii="Arial" w:eastAsia="Arial" w:hAnsi="Arial" w:cs="Arial"/>
                <w:color w:val="000000"/>
              </w:rPr>
              <w:t xml:space="preserve"> VJ</w:t>
            </w:r>
            <w:r>
              <w:rPr>
                <w:rFonts w:ascii="Arial" w:eastAsia="Arial" w:hAnsi="Arial" w:cs="Arial"/>
                <w:color w:val="000000"/>
              </w:rPr>
              <w:t>,</w:t>
            </w:r>
            <w:r w:rsidRPr="005506A5">
              <w:rPr>
                <w:rFonts w:ascii="Arial" w:eastAsia="Arial" w:hAnsi="Arial" w:cs="Arial"/>
                <w:color w:val="000000"/>
              </w:rPr>
              <w:t xml:space="preserve"> McClellan M</w:t>
            </w:r>
            <w:r>
              <w:rPr>
                <w:rFonts w:ascii="Arial" w:eastAsia="Arial" w:hAnsi="Arial" w:cs="Arial"/>
                <w:color w:val="000000"/>
              </w:rPr>
              <w:t>,</w:t>
            </w:r>
            <w:r w:rsidRPr="005506A5">
              <w:rPr>
                <w:rFonts w:ascii="Arial" w:eastAsia="Arial" w:hAnsi="Arial" w:cs="Arial"/>
                <w:color w:val="000000"/>
              </w:rPr>
              <w:t xml:space="preserve"> Burke S</w:t>
            </w:r>
            <w:r>
              <w:rPr>
                <w:rFonts w:ascii="Arial" w:eastAsia="Arial" w:hAnsi="Arial" w:cs="Arial"/>
                <w:color w:val="000000"/>
              </w:rPr>
              <w:t xml:space="preserve">, et al. Vital directions for health and health care: priorities from a National Academy of Medicine Initiative. March 2016. </w:t>
            </w:r>
            <w:r w:rsidRPr="005506A5">
              <w:rPr>
                <w:rFonts w:ascii="Arial" w:eastAsia="Arial" w:hAnsi="Arial" w:cs="Arial"/>
                <w:color w:val="000000"/>
              </w:rPr>
              <w:t xml:space="preserve"> </w:t>
            </w:r>
            <w:hyperlink r:id="rId51" w:history="1">
              <w:r w:rsidRPr="005506A5">
                <w:rPr>
                  <w:rStyle w:val="Hyperlink"/>
                  <w:rFonts w:ascii="Arial" w:eastAsia="Arial" w:hAnsi="Arial" w:cs="Arial"/>
                </w:rPr>
                <w:t>https://nam.edu/vital-directions-for-health-health-care-priorities-from-a-national-academy-of-medicine-initiative/</w:t>
              </w:r>
            </w:hyperlink>
          </w:p>
          <w:p w14:paraId="17DA7590" w14:textId="77777777" w:rsidR="00DE3C10" w:rsidRPr="003D5067" w:rsidRDefault="00DE3C10" w:rsidP="00CE3C28">
            <w:pPr>
              <w:numPr>
                <w:ilvl w:val="0"/>
                <w:numId w:val="29"/>
              </w:numPr>
              <w:pBdr>
                <w:top w:val="nil"/>
                <w:left w:val="nil"/>
                <w:bottom w:val="nil"/>
                <w:right w:val="nil"/>
                <w:between w:val="nil"/>
              </w:pBdr>
              <w:ind w:left="181" w:hanging="191"/>
              <w:contextualSpacing/>
              <w:rPr>
                <w:rFonts w:ascii="Arial" w:hAnsi="Arial" w:cs="Arial"/>
                <w:b/>
              </w:rPr>
            </w:pPr>
            <w:r w:rsidRPr="003D5067">
              <w:rPr>
                <w:rFonts w:ascii="Arial" w:eastAsia="Arial" w:hAnsi="Arial" w:cs="Arial"/>
                <w:color w:val="000000"/>
              </w:rPr>
              <w:t>The Commonwealth Fund</w:t>
            </w:r>
            <w:r>
              <w:rPr>
                <w:rFonts w:ascii="Arial" w:eastAsia="Arial" w:hAnsi="Arial" w:cs="Arial"/>
                <w:color w:val="000000"/>
              </w:rPr>
              <w:t>.</w:t>
            </w:r>
            <w:r w:rsidRPr="0039570D">
              <w:rPr>
                <w:rFonts w:ascii="Arial" w:eastAsia="Arial" w:hAnsi="Arial" w:cs="Arial"/>
                <w:b/>
                <w:color w:val="000000"/>
              </w:rPr>
              <w:t xml:space="preserve"> </w:t>
            </w:r>
            <w:r w:rsidRPr="0039570D">
              <w:rPr>
                <w:rFonts w:ascii="Arial" w:eastAsia="Arial" w:hAnsi="Arial" w:cs="Arial"/>
                <w:color w:val="000000"/>
              </w:rPr>
              <w:t xml:space="preserve">Health </w:t>
            </w:r>
            <w:r>
              <w:rPr>
                <w:rFonts w:ascii="Arial" w:eastAsia="Arial" w:hAnsi="Arial" w:cs="Arial"/>
                <w:color w:val="000000"/>
              </w:rPr>
              <w:t>system d</w:t>
            </w:r>
            <w:r w:rsidRPr="0039570D">
              <w:rPr>
                <w:rFonts w:ascii="Arial" w:eastAsia="Arial" w:hAnsi="Arial" w:cs="Arial"/>
                <w:color w:val="000000"/>
              </w:rPr>
              <w:t>a</w:t>
            </w:r>
            <w:r>
              <w:rPr>
                <w:rFonts w:ascii="Arial" w:eastAsia="Arial" w:hAnsi="Arial" w:cs="Arial"/>
                <w:color w:val="000000"/>
              </w:rPr>
              <w:t>ta center. 2017.</w:t>
            </w:r>
            <w:r w:rsidRPr="0039570D">
              <w:rPr>
                <w:rFonts w:ascii="Arial" w:eastAsia="Arial" w:hAnsi="Arial" w:cs="Arial"/>
                <w:b/>
                <w:color w:val="000000"/>
              </w:rPr>
              <w:t xml:space="preserve"> </w:t>
            </w:r>
            <w:hyperlink r:id="rId52" w:anchor="ind=1/sc=1" w:history="1">
              <w:r w:rsidRPr="00E20406">
                <w:rPr>
                  <w:rStyle w:val="Hyperlink"/>
                  <w:rFonts w:ascii="Arial" w:eastAsia="Arial" w:hAnsi="Arial" w:cs="Arial"/>
                </w:rPr>
                <w:t>http://datacenter.commonwealthfund.org/?_ga=2.110888517.1505146611.1495417431-1811932185.1495417431#ind=1/sc=1</w:t>
              </w:r>
            </w:hyperlink>
          </w:p>
          <w:p w14:paraId="32DCC258" w14:textId="77777777" w:rsidR="00DE3C10" w:rsidRPr="003D5067" w:rsidRDefault="00DE3C10" w:rsidP="00CE3C28">
            <w:pPr>
              <w:numPr>
                <w:ilvl w:val="0"/>
                <w:numId w:val="29"/>
              </w:numPr>
              <w:pBdr>
                <w:top w:val="nil"/>
                <w:left w:val="nil"/>
                <w:bottom w:val="nil"/>
                <w:right w:val="nil"/>
                <w:between w:val="nil"/>
              </w:pBdr>
              <w:ind w:left="181" w:hanging="191"/>
              <w:contextualSpacing/>
              <w:rPr>
                <w:rFonts w:ascii="Arial" w:hAnsi="Arial" w:cs="Arial"/>
                <w:b/>
              </w:rPr>
            </w:pPr>
            <w:r>
              <w:rPr>
                <w:rFonts w:ascii="Arial" w:eastAsia="Arial" w:hAnsi="Arial" w:cs="Arial"/>
                <w:color w:val="000000"/>
              </w:rPr>
              <w:t xml:space="preserve">The Commonwealth Fund. </w:t>
            </w:r>
            <w:r w:rsidRPr="0039570D">
              <w:rPr>
                <w:rFonts w:ascii="Arial" w:eastAsia="Arial" w:hAnsi="Arial" w:cs="Arial"/>
                <w:color w:val="000000"/>
              </w:rPr>
              <w:t xml:space="preserve">Health </w:t>
            </w:r>
            <w:r>
              <w:rPr>
                <w:rFonts w:ascii="Arial" w:eastAsia="Arial" w:hAnsi="Arial" w:cs="Arial"/>
                <w:color w:val="000000"/>
              </w:rPr>
              <w:t>reform r</w:t>
            </w:r>
            <w:r w:rsidRPr="0039570D">
              <w:rPr>
                <w:rFonts w:ascii="Arial" w:eastAsia="Arial" w:hAnsi="Arial" w:cs="Arial"/>
                <w:color w:val="000000"/>
              </w:rPr>
              <w:t xml:space="preserve">esource </w:t>
            </w:r>
            <w:r>
              <w:rPr>
                <w:rFonts w:ascii="Arial" w:eastAsia="Arial" w:hAnsi="Arial" w:cs="Arial"/>
                <w:color w:val="000000"/>
              </w:rPr>
              <w:t>c</w:t>
            </w:r>
            <w:r w:rsidRPr="0039570D">
              <w:rPr>
                <w:rFonts w:ascii="Arial" w:eastAsia="Arial" w:hAnsi="Arial" w:cs="Arial"/>
                <w:color w:val="000000"/>
              </w:rPr>
              <w:t xml:space="preserve">enter: </w:t>
            </w:r>
            <w:hyperlink r:id="rId53" w:anchor="/f:@facasubcategoriesfacet63677=[Individual%20and%20Employer%20Responsibility" w:history="1">
              <w:r w:rsidRPr="00E20406">
                <w:rPr>
                  <w:rStyle w:val="Hyperlink"/>
                  <w:rFonts w:ascii="Arial" w:eastAsia="Arial" w:hAnsi="Arial" w:cs="Arial"/>
                </w:rPr>
                <w:t>http://www.commonwealthfund.org/interactives-and-data/health-reform-resource-center#/f:@facasubcategoriesfacet63677=[Individual%20and%20Employer%20Responsibility</w:t>
              </w:r>
            </w:hyperlink>
          </w:p>
          <w:p w14:paraId="5A188A2D" w14:textId="77777777" w:rsidR="00DE3C10" w:rsidRDefault="00DE3C10" w:rsidP="00CE3C28">
            <w:pPr>
              <w:numPr>
                <w:ilvl w:val="0"/>
                <w:numId w:val="28"/>
              </w:numPr>
              <w:pBdr>
                <w:top w:val="nil"/>
                <w:left w:val="nil"/>
                <w:bottom w:val="nil"/>
                <w:right w:val="nil"/>
                <w:between w:val="nil"/>
              </w:pBdr>
              <w:ind w:left="181" w:hanging="191"/>
              <w:contextualSpacing/>
            </w:pPr>
            <w:r w:rsidRPr="008666BB">
              <w:rPr>
                <w:rFonts w:ascii="Arial" w:eastAsia="Arial" w:hAnsi="Arial" w:cs="Arial"/>
                <w:color w:val="000000"/>
              </w:rPr>
              <w:t>A</w:t>
            </w:r>
            <w:r>
              <w:rPr>
                <w:rFonts w:ascii="Arial" w:eastAsia="Arial" w:hAnsi="Arial" w:cs="Arial"/>
                <w:color w:val="000000"/>
              </w:rPr>
              <w:t xml:space="preserve">merican </w:t>
            </w:r>
            <w:r w:rsidRPr="008666BB">
              <w:rPr>
                <w:rFonts w:ascii="Arial" w:eastAsia="Arial" w:hAnsi="Arial" w:cs="Arial"/>
                <w:color w:val="000000"/>
              </w:rPr>
              <w:t>B</w:t>
            </w:r>
            <w:r>
              <w:rPr>
                <w:rFonts w:ascii="Arial" w:eastAsia="Arial" w:hAnsi="Arial" w:cs="Arial"/>
                <w:color w:val="000000"/>
              </w:rPr>
              <w:t xml:space="preserve">oard of </w:t>
            </w:r>
            <w:r w:rsidRPr="008666BB">
              <w:rPr>
                <w:rFonts w:ascii="Arial" w:eastAsia="Arial" w:hAnsi="Arial" w:cs="Arial"/>
                <w:color w:val="000000"/>
              </w:rPr>
              <w:t>I</w:t>
            </w:r>
            <w:r>
              <w:rPr>
                <w:rFonts w:ascii="Arial" w:eastAsia="Arial" w:hAnsi="Arial" w:cs="Arial"/>
                <w:color w:val="000000"/>
              </w:rPr>
              <w:t xml:space="preserve">nternal </w:t>
            </w:r>
            <w:r w:rsidRPr="008666BB">
              <w:rPr>
                <w:rFonts w:ascii="Arial" w:eastAsia="Arial" w:hAnsi="Arial" w:cs="Arial"/>
                <w:color w:val="000000"/>
              </w:rPr>
              <w:t>M</w:t>
            </w:r>
            <w:r>
              <w:rPr>
                <w:rFonts w:ascii="Arial" w:eastAsia="Arial" w:hAnsi="Arial" w:cs="Arial"/>
                <w:color w:val="000000"/>
              </w:rPr>
              <w:t xml:space="preserve">edicine. QI/PI activities. </w:t>
            </w:r>
            <w:r w:rsidRPr="008666BB">
              <w:rPr>
                <w:rFonts w:ascii="Arial" w:eastAsia="Arial" w:hAnsi="Arial" w:cs="Arial"/>
                <w:color w:val="000000"/>
              </w:rPr>
              <w:t>Practice Assessment:</w:t>
            </w:r>
            <w:r>
              <w:rPr>
                <w:rFonts w:ascii="Arial" w:eastAsia="Arial" w:hAnsi="Arial" w:cs="Arial"/>
                <w:b/>
                <w:color w:val="000000"/>
              </w:rPr>
              <w:t xml:space="preserve"> </w:t>
            </w:r>
            <w:r>
              <w:rPr>
                <w:rFonts w:ascii="Arial" w:eastAsia="Arial" w:hAnsi="Arial" w:cs="Arial"/>
                <w:color w:val="000000"/>
              </w:rPr>
              <w:t xml:space="preserve">Modules that physicians can use to assess clinical practice. </w:t>
            </w:r>
            <w:hyperlink r:id="rId54" w:history="1">
              <w:r w:rsidRPr="003F7147">
                <w:rPr>
                  <w:rStyle w:val="Hyperlink"/>
                  <w:rFonts w:ascii="Arial" w:eastAsia="Arial" w:hAnsi="Arial" w:cs="Arial"/>
                </w:rPr>
                <w:t>http://www.abim.org/maintenance-of-certification/earning-points/practice-assessment.aspx</w:t>
              </w:r>
            </w:hyperlink>
          </w:p>
          <w:p w14:paraId="7A79C2E0" w14:textId="77777777" w:rsidR="00DE3C10" w:rsidRDefault="00DE3C10" w:rsidP="00CE3C28">
            <w:pPr>
              <w:numPr>
                <w:ilvl w:val="0"/>
                <w:numId w:val="28"/>
              </w:numPr>
              <w:pBdr>
                <w:top w:val="nil"/>
                <w:left w:val="nil"/>
                <w:bottom w:val="nil"/>
                <w:right w:val="nil"/>
                <w:between w:val="nil"/>
              </w:pBdr>
              <w:ind w:left="181" w:hanging="191"/>
              <w:contextualSpacing/>
              <w:rPr>
                <w:rFonts w:ascii="Arial" w:eastAsia="Arial" w:hAnsi="Arial" w:cs="Arial"/>
              </w:rPr>
            </w:pPr>
            <w:r w:rsidRPr="00D854A0">
              <w:rPr>
                <w:rFonts w:ascii="Arial" w:eastAsia="Arial" w:hAnsi="Arial" w:cs="Arial"/>
              </w:rPr>
              <w:t>ASAM</w:t>
            </w:r>
            <w:r>
              <w:rPr>
                <w:rFonts w:ascii="Arial" w:eastAsia="Arial" w:hAnsi="Arial" w:cs="Arial"/>
              </w:rPr>
              <w:t>.</w:t>
            </w:r>
            <w:r w:rsidRPr="00D854A0">
              <w:rPr>
                <w:rFonts w:ascii="Arial" w:eastAsia="Arial" w:hAnsi="Arial" w:cs="Arial"/>
              </w:rPr>
              <w:t xml:space="preserve"> Public </w:t>
            </w:r>
            <w:r>
              <w:rPr>
                <w:rFonts w:ascii="Arial" w:eastAsia="Arial" w:hAnsi="Arial" w:cs="Arial"/>
              </w:rPr>
              <w:t>policy statement on a</w:t>
            </w:r>
            <w:r w:rsidRPr="00D854A0">
              <w:rPr>
                <w:rFonts w:ascii="Arial" w:eastAsia="Arial" w:hAnsi="Arial" w:cs="Arial"/>
              </w:rPr>
              <w:t xml:space="preserve">ddiction </w:t>
            </w:r>
            <w:r>
              <w:rPr>
                <w:rFonts w:ascii="Arial" w:eastAsia="Arial" w:hAnsi="Arial" w:cs="Arial"/>
              </w:rPr>
              <w:t>medicine p</w:t>
            </w:r>
            <w:r w:rsidRPr="00D854A0">
              <w:rPr>
                <w:rFonts w:ascii="Arial" w:eastAsia="Arial" w:hAnsi="Arial" w:cs="Arial"/>
              </w:rPr>
              <w:t xml:space="preserve">hysician </w:t>
            </w:r>
            <w:r>
              <w:rPr>
                <w:rFonts w:ascii="Arial" w:eastAsia="Arial" w:hAnsi="Arial" w:cs="Arial"/>
              </w:rPr>
              <w:t>participation in and l</w:t>
            </w:r>
            <w:r w:rsidRPr="00D854A0">
              <w:rPr>
                <w:rFonts w:ascii="Arial" w:eastAsia="Arial" w:hAnsi="Arial" w:cs="Arial"/>
              </w:rPr>
              <w:t xml:space="preserve">eadership of </w:t>
            </w:r>
            <w:r>
              <w:rPr>
                <w:rFonts w:ascii="Arial" w:eastAsia="Arial" w:hAnsi="Arial" w:cs="Arial"/>
              </w:rPr>
              <w:t>m</w:t>
            </w:r>
            <w:r w:rsidRPr="00D854A0">
              <w:rPr>
                <w:rFonts w:ascii="Arial" w:eastAsia="Arial" w:hAnsi="Arial" w:cs="Arial"/>
              </w:rPr>
              <w:t>ultidisciplinary</w:t>
            </w:r>
            <w:r>
              <w:rPr>
                <w:rFonts w:ascii="Arial" w:eastAsia="Arial" w:hAnsi="Arial" w:cs="Arial"/>
              </w:rPr>
              <w:t xml:space="preserve"> care t</w:t>
            </w:r>
            <w:r w:rsidRPr="00D854A0">
              <w:rPr>
                <w:rFonts w:ascii="Arial" w:eastAsia="Arial" w:hAnsi="Arial" w:cs="Arial"/>
              </w:rPr>
              <w:t>eams</w:t>
            </w:r>
            <w:r>
              <w:rPr>
                <w:rFonts w:ascii="Arial" w:eastAsia="Arial" w:hAnsi="Arial" w:cs="Arial"/>
              </w:rPr>
              <w:t>.</w:t>
            </w:r>
          </w:p>
          <w:p w14:paraId="6C860D9F" w14:textId="2C36061C" w:rsidR="00DE3C10" w:rsidRDefault="00DF0302" w:rsidP="00CE3C28">
            <w:pPr>
              <w:numPr>
                <w:ilvl w:val="0"/>
                <w:numId w:val="1"/>
              </w:numPr>
              <w:pBdr>
                <w:top w:val="nil"/>
                <w:left w:val="nil"/>
                <w:bottom w:val="nil"/>
                <w:right w:val="nil"/>
                <w:between w:val="nil"/>
              </w:pBdr>
              <w:spacing w:after="160" w:line="259" w:lineRule="auto"/>
              <w:ind w:left="181" w:hanging="191"/>
              <w:rPr>
                <w:rFonts w:ascii="Arial" w:eastAsia="Arial" w:hAnsi="Arial" w:cs="Arial"/>
              </w:rPr>
            </w:pPr>
            <w:hyperlink r:id="rId55" w:history="1">
              <w:r w:rsidR="00DE3C10" w:rsidRPr="003F7147">
                <w:rPr>
                  <w:rStyle w:val="Hyperlink"/>
                  <w:rFonts w:ascii="Arial" w:eastAsia="Arial" w:hAnsi="Arial" w:cs="Arial"/>
                </w:rPr>
                <w:t>https://www.asam.org/docs/default-source/public-policy-statements/multidisciplinary-care-teams-final-jan-2016.pdf?sfvrsn=14d670c2_0</w:t>
              </w:r>
            </w:hyperlink>
            <w:r w:rsidR="00DE3C10">
              <w:rPr>
                <w:rStyle w:val="Hyperlink"/>
                <w:rFonts w:ascii="Arial" w:eastAsia="Arial" w:hAnsi="Arial" w:cs="Arial"/>
              </w:rPr>
              <w:t xml:space="preserve"> 2016.</w:t>
            </w:r>
          </w:p>
        </w:tc>
      </w:tr>
    </w:tbl>
    <w:p w14:paraId="4D959EB9" w14:textId="77777777" w:rsidR="007265EF" w:rsidRDefault="007265EF">
      <w:pPr>
        <w:spacing w:line="240" w:lineRule="auto"/>
        <w:ind w:hanging="180"/>
        <w:rPr>
          <w:rFonts w:ascii="Arial" w:eastAsia="Arial" w:hAnsi="Arial" w:cs="Arial"/>
        </w:rPr>
      </w:pPr>
    </w:p>
    <w:p w14:paraId="7FF6FB24" w14:textId="77777777" w:rsidR="007265EF" w:rsidRDefault="00E71B30">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65EF" w14:paraId="79D3FE40" w14:textId="77777777">
        <w:trPr>
          <w:trHeight w:val="760"/>
        </w:trPr>
        <w:tc>
          <w:tcPr>
            <w:tcW w:w="14125" w:type="dxa"/>
            <w:gridSpan w:val="2"/>
            <w:shd w:val="clear" w:color="auto" w:fill="9CC3E5"/>
          </w:tcPr>
          <w:p w14:paraId="410D8F69" w14:textId="77777777" w:rsidR="007265EF" w:rsidRDefault="00E71B30">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Practice-Based Learning and Improvement 1: Evidence-Based and Informed Practice</w:t>
            </w:r>
          </w:p>
          <w:p w14:paraId="40438862" w14:textId="77777777" w:rsidR="007265EF" w:rsidRDefault="00E71B30">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incorporate evidence and patient values into clinical practice</w:t>
            </w:r>
          </w:p>
        </w:tc>
      </w:tr>
      <w:tr w:rsidR="007265EF" w14:paraId="4C10AD5A" w14:textId="77777777">
        <w:tc>
          <w:tcPr>
            <w:tcW w:w="4950" w:type="dxa"/>
            <w:shd w:val="clear" w:color="auto" w:fill="FAC090"/>
          </w:tcPr>
          <w:p w14:paraId="54CDD79B" w14:textId="77777777" w:rsidR="007265EF" w:rsidRDefault="00E71B3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7D546F9" w14:textId="77777777" w:rsidR="007265EF" w:rsidRDefault="00E71B30">
            <w:pPr>
              <w:ind w:hanging="14"/>
              <w:jc w:val="center"/>
              <w:rPr>
                <w:rFonts w:ascii="Arial" w:eastAsia="Arial" w:hAnsi="Arial" w:cs="Arial"/>
                <w:b/>
              </w:rPr>
            </w:pPr>
            <w:r>
              <w:rPr>
                <w:rFonts w:ascii="Arial" w:eastAsia="Arial" w:hAnsi="Arial" w:cs="Arial"/>
                <w:b/>
              </w:rPr>
              <w:t>Examples</w:t>
            </w:r>
          </w:p>
        </w:tc>
      </w:tr>
      <w:tr w:rsidR="00212FAF" w14:paraId="4CBBDCE8" w14:textId="77777777">
        <w:tc>
          <w:tcPr>
            <w:tcW w:w="4950" w:type="dxa"/>
            <w:shd w:val="clear" w:color="auto" w:fill="C9C9C9"/>
          </w:tcPr>
          <w:p w14:paraId="36D728F1" w14:textId="77777777" w:rsidR="00212FAF" w:rsidRDefault="00212FAF" w:rsidP="00212FAF">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Pr>
                <w:rFonts w:ascii="Arial" w:eastAsia="Arial" w:hAnsi="Arial" w:cs="Arial"/>
                <w:i/>
                <w:color w:val="000000"/>
              </w:rPr>
              <w:t xml:space="preserve">Demonstrates how to access and </w:t>
            </w:r>
            <w:r>
              <w:rPr>
                <w:rFonts w:ascii="Arial" w:eastAsia="Arial" w:hAnsi="Arial" w:cs="Arial"/>
                <w:i/>
              </w:rPr>
              <w:t>use the available</w:t>
            </w:r>
            <w:r>
              <w:rPr>
                <w:rFonts w:ascii="Arial" w:eastAsia="Arial" w:hAnsi="Arial" w:cs="Arial"/>
                <w:i/>
                <w:color w:val="000000"/>
              </w:rPr>
              <w:t xml:space="preserve"> evidence, and incorporate patient preferences and values </w:t>
            </w:r>
            <w:proofErr w:type="gramStart"/>
            <w:r>
              <w:rPr>
                <w:rFonts w:ascii="Arial" w:eastAsia="Arial" w:hAnsi="Arial" w:cs="Arial"/>
                <w:i/>
                <w:color w:val="000000"/>
              </w:rPr>
              <w:t>in order to</w:t>
            </w:r>
            <w:proofErr w:type="gramEnd"/>
            <w:r>
              <w:rPr>
                <w:rFonts w:ascii="Arial" w:eastAsia="Arial" w:hAnsi="Arial" w:cs="Arial"/>
                <w:i/>
                <w:color w:val="000000"/>
              </w:rPr>
              <w:t xml:space="preserve"> take care of a routine patient</w:t>
            </w:r>
          </w:p>
        </w:tc>
        <w:tc>
          <w:tcPr>
            <w:tcW w:w="9175" w:type="dxa"/>
            <w:tcBorders>
              <w:top w:val="nil"/>
              <w:left w:val="nil"/>
              <w:bottom w:val="single" w:sz="8" w:space="0" w:color="000000"/>
              <w:right w:val="single" w:sz="8" w:space="0" w:color="000000"/>
            </w:tcBorders>
            <w:shd w:val="clear" w:color="auto" w:fill="C9C9C9"/>
          </w:tcPr>
          <w:p w14:paraId="407B1405" w14:textId="286C72D8" w:rsidR="00212FAF" w:rsidRDefault="00212FAF" w:rsidP="00CE3C28">
            <w:pPr>
              <w:numPr>
                <w:ilvl w:val="0"/>
                <w:numId w:val="13"/>
              </w:numPr>
              <w:pBdr>
                <w:top w:val="nil"/>
                <w:left w:val="nil"/>
                <w:bottom w:val="nil"/>
                <w:right w:val="nil"/>
                <w:between w:val="nil"/>
              </w:pBdr>
              <w:ind w:left="158" w:hanging="180"/>
              <w:rPr>
                <w:rFonts w:ascii="Arial" w:eastAsia="Arial" w:hAnsi="Arial" w:cs="Arial"/>
              </w:rPr>
            </w:pPr>
            <w:r>
              <w:rPr>
                <w:rFonts w:ascii="Arial" w:eastAsia="Arial" w:hAnsi="Arial" w:cs="Arial"/>
              </w:rPr>
              <w:t>Searches online for guidelines related to medication-assisted treatment for pregnant women with opioid use disorder</w:t>
            </w:r>
          </w:p>
        </w:tc>
      </w:tr>
      <w:tr w:rsidR="00212FAF" w14:paraId="5A40EC78" w14:textId="77777777">
        <w:tc>
          <w:tcPr>
            <w:tcW w:w="4950" w:type="dxa"/>
            <w:shd w:val="clear" w:color="auto" w:fill="C9C9C9"/>
          </w:tcPr>
          <w:p w14:paraId="5E1688FF" w14:textId="77777777" w:rsidR="00212FAF" w:rsidRDefault="00212FAF" w:rsidP="00212FAF">
            <w:pPr>
              <w:rPr>
                <w:rFonts w:ascii="Arial" w:eastAsia="Arial" w:hAnsi="Arial" w:cs="Arial"/>
                <w:i/>
              </w:rPr>
            </w:pPr>
            <w:r>
              <w:rPr>
                <w:rFonts w:ascii="Arial" w:eastAsia="Arial" w:hAnsi="Arial" w:cs="Arial"/>
                <w:b/>
              </w:rPr>
              <w:t>Level 2</w:t>
            </w:r>
            <w:r>
              <w:rPr>
                <w:rFonts w:ascii="Arial" w:eastAsia="Arial" w:hAnsi="Arial" w:cs="Arial"/>
              </w:rPr>
              <w:t xml:space="preserve"> </w:t>
            </w:r>
            <w:r>
              <w:rPr>
                <w:rFonts w:ascii="Arial" w:eastAsia="Arial" w:hAnsi="Arial" w:cs="Arial"/>
                <w:i/>
              </w:rPr>
              <w:t xml:space="preserve">Articulates clinical questions and elicits patient preferences and values in order to guide </w:t>
            </w:r>
            <w:proofErr w:type="gramStart"/>
            <w:r>
              <w:rPr>
                <w:rFonts w:ascii="Arial" w:eastAsia="Arial" w:hAnsi="Arial" w:cs="Arial"/>
                <w:i/>
              </w:rPr>
              <w:t>evidence based</w:t>
            </w:r>
            <w:proofErr w:type="gramEnd"/>
            <w:r>
              <w:rPr>
                <w:rFonts w:ascii="Arial" w:eastAsia="Arial" w:hAnsi="Arial" w:cs="Arial"/>
                <w:i/>
              </w:rPr>
              <w:t xml:space="preserve"> care</w:t>
            </w:r>
          </w:p>
        </w:tc>
        <w:tc>
          <w:tcPr>
            <w:tcW w:w="9175" w:type="dxa"/>
            <w:tcBorders>
              <w:top w:val="nil"/>
              <w:left w:val="nil"/>
              <w:bottom w:val="single" w:sz="8" w:space="0" w:color="000000"/>
              <w:right w:val="single" w:sz="8" w:space="0" w:color="000000"/>
            </w:tcBorders>
            <w:shd w:val="clear" w:color="auto" w:fill="C9C9C9"/>
          </w:tcPr>
          <w:p w14:paraId="629A732A" w14:textId="07A4D63C" w:rsidR="00212FAF" w:rsidRDefault="00212FAF" w:rsidP="00CE3C28">
            <w:pPr>
              <w:numPr>
                <w:ilvl w:val="0"/>
                <w:numId w:val="13"/>
              </w:numPr>
              <w:pBdr>
                <w:top w:val="nil"/>
                <w:left w:val="nil"/>
                <w:bottom w:val="nil"/>
                <w:right w:val="nil"/>
                <w:between w:val="nil"/>
              </w:pBdr>
              <w:ind w:left="158" w:hanging="180"/>
              <w:rPr>
                <w:rFonts w:ascii="Arial" w:eastAsia="Arial" w:hAnsi="Arial" w:cs="Arial"/>
              </w:rPr>
            </w:pPr>
            <w:r>
              <w:rPr>
                <w:rFonts w:ascii="Arial" w:eastAsia="Arial" w:hAnsi="Arial" w:cs="Arial"/>
              </w:rPr>
              <w:t>Identifies evidence for medication-assisted treatment for pregnant women with opioid use disorder and comorbid HIV</w:t>
            </w:r>
          </w:p>
        </w:tc>
      </w:tr>
      <w:tr w:rsidR="00212FAF" w14:paraId="54D9128D" w14:textId="77777777">
        <w:tc>
          <w:tcPr>
            <w:tcW w:w="4950" w:type="dxa"/>
            <w:shd w:val="clear" w:color="auto" w:fill="C9C9C9"/>
          </w:tcPr>
          <w:p w14:paraId="07BCAC1C" w14:textId="77777777" w:rsidR="00212FAF" w:rsidRDefault="00212FAF" w:rsidP="00212FAF">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Pr>
                <w:rFonts w:ascii="Arial" w:eastAsia="Arial" w:hAnsi="Arial" w:cs="Arial"/>
                <w:i/>
              </w:rPr>
              <w:t>Locates and applies the best available evidence, integrated with patient preference, to the care of complex patients</w:t>
            </w:r>
          </w:p>
        </w:tc>
        <w:tc>
          <w:tcPr>
            <w:tcW w:w="9175" w:type="dxa"/>
            <w:tcBorders>
              <w:top w:val="nil"/>
              <w:left w:val="nil"/>
              <w:bottom w:val="single" w:sz="8" w:space="0" w:color="000000"/>
              <w:right w:val="single" w:sz="8" w:space="0" w:color="000000"/>
            </w:tcBorders>
            <w:shd w:val="clear" w:color="auto" w:fill="C9C9C9"/>
          </w:tcPr>
          <w:p w14:paraId="77175306" w14:textId="07077DD6" w:rsidR="00212FAF" w:rsidRDefault="00212FAF" w:rsidP="00CE3C28">
            <w:pPr>
              <w:numPr>
                <w:ilvl w:val="0"/>
                <w:numId w:val="13"/>
              </w:numPr>
              <w:pBdr>
                <w:top w:val="nil"/>
                <w:left w:val="nil"/>
                <w:bottom w:val="nil"/>
                <w:right w:val="nil"/>
                <w:between w:val="nil"/>
              </w:pBdr>
              <w:ind w:left="158" w:hanging="180"/>
              <w:rPr>
                <w:rFonts w:ascii="Arial" w:eastAsia="Arial" w:hAnsi="Arial" w:cs="Arial"/>
              </w:rPr>
            </w:pPr>
            <w:r>
              <w:rPr>
                <w:rFonts w:ascii="Arial" w:eastAsia="Arial" w:hAnsi="Arial" w:cs="Arial"/>
                <w:color w:val="000000"/>
              </w:rPr>
              <w:t xml:space="preserve">Applies available evidence for </w:t>
            </w:r>
            <w:r>
              <w:rPr>
                <w:rFonts w:ascii="Arial" w:eastAsia="Arial" w:hAnsi="Arial" w:cs="Arial"/>
              </w:rPr>
              <w:t>medication-assisted treatment</w:t>
            </w:r>
            <w:r w:rsidRPr="00D854A0">
              <w:rPr>
                <w:rFonts w:ascii="Arial" w:eastAsia="Arial" w:hAnsi="Arial" w:cs="Arial"/>
              </w:rPr>
              <w:t xml:space="preserve"> for pregnant women with </w:t>
            </w:r>
            <w:r>
              <w:rPr>
                <w:rFonts w:ascii="Arial" w:eastAsia="Arial" w:hAnsi="Arial" w:cs="Arial"/>
              </w:rPr>
              <w:t>opioid use disorder</w:t>
            </w:r>
            <w:r w:rsidRPr="00D854A0">
              <w:rPr>
                <w:rFonts w:ascii="Arial" w:eastAsia="Arial" w:hAnsi="Arial" w:cs="Arial"/>
              </w:rPr>
              <w:t xml:space="preserve"> and comorbid HIV</w:t>
            </w:r>
            <w:r>
              <w:rPr>
                <w:rFonts w:ascii="Arial" w:eastAsia="Arial" w:hAnsi="Arial" w:cs="Arial"/>
              </w:rPr>
              <w:t>,</w:t>
            </w:r>
            <w:r w:rsidRPr="00D854A0">
              <w:rPr>
                <w:rFonts w:ascii="Arial" w:eastAsia="Arial" w:hAnsi="Arial" w:cs="Arial"/>
              </w:rPr>
              <w:t xml:space="preserve"> and can decide between various medication options with attention to drug-drug interactions</w:t>
            </w:r>
          </w:p>
        </w:tc>
      </w:tr>
      <w:tr w:rsidR="00212FAF" w14:paraId="4E4D5946" w14:textId="77777777">
        <w:tc>
          <w:tcPr>
            <w:tcW w:w="4950" w:type="dxa"/>
            <w:shd w:val="clear" w:color="auto" w:fill="C9C9C9"/>
          </w:tcPr>
          <w:p w14:paraId="26A9915A" w14:textId="77777777" w:rsidR="00212FAF" w:rsidRDefault="00212FAF" w:rsidP="00212FAF">
            <w:pPr>
              <w:rPr>
                <w:rFonts w:ascii="Arial" w:eastAsia="Arial" w:hAnsi="Arial" w:cs="Arial"/>
                <w:i/>
              </w:rPr>
            </w:pPr>
            <w:r>
              <w:rPr>
                <w:rFonts w:ascii="Arial" w:eastAsia="Arial" w:hAnsi="Arial" w:cs="Arial"/>
                <w:b/>
              </w:rPr>
              <w:t>Level 4</w:t>
            </w:r>
            <w:r>
              <w:rPr>
                <w:rFonts w:ascii="Arial" w:eastAsia="Arial" w:hAnsi="Arial" w:cs="Arial"/>
              </w:rPr>
              <w:t xml:space="preserve"> </w:t>
            </w:r>
            <w:r>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nil"/>
              <w:left w:val="nil"/>
              <w:bottom w:val="single" w:sz="8" w:space="0" w:color="000000"/>
              <w:right w:val="single" w:sz="8" w:space="0" w:color="000000"/>
            </w:tcBorders>
            <w:shd w:val="clear" w:color="auto" w:fill="C9C9C9"/>
          </w:tcPr>
          <w:p w14:paraId="1084B62B" w14:textId="714D6EA8" w:rsidR="00212FAF" w:rsidRDefault="00212FAF" w:rsidP="00CE3C28">
            <w:pPr>
              <w:numPr>
                <w:ilvl w:val="0"/>
                <w:numId w:val="18"/>
              </w:numPr>
              <w:pBdr>
                <w:top w:val="nil"/>
                <w:left w:val="nil"/>
                <w:bottom w:val="nil"/>
                <w:right w:val="nil"/>
                <w:between w:val="nil"/>
              </w:pBdr>
              <w:ind w:left="166" w:hanging="180"/>
              <w:rPr>
                <w:rFonts w:ascii="Arial" w:eastAsia="Arial" w:hAnsi="Arial" w:cs="Arial"/>
              </w:rPr>
            </w:pPr>
            <w:r>
              <w:rPr>
                <w:rFonts w:ascii="Arial" w:eastAsia="Arial" w:hAnsi="Arial" w:cs="Arial"/>
              </w:rPr>
              <w:t>Critically appraises inconsistencies in the medical literature regarding optimal pharmacotherapy and best outcomes for pregnant women with opioid use disorder</w:t>
            </w:r>
          </w:p>
        </w:tc>
      </w:tr>
      <w:tr w:rsidR="00212FAF" w14:paraId="4264CB75" w14:textId="77777777">
        <w:tc>
          <w:tcPr>
            <w:tcW w:w="4950" w:type="dxa"/>
            <w:shd w:val="clear" w:color="auto" w:fill="C9C9C9"/>
          </w:tcPr>
          <w:p w14:paraId="0866C17A" w14:textId="77777777" w:rsidR="00212FAF" w:rsidRDefault="00212FAF" w:rsidP="00212FAF">
            <w:pPr>
              <w:rPr>
                <w:rFonts w:ascii="Arial" w:eastAsia="Arial" w:hAnsi="Arial" w:cs="Arial"/>
                <w:i/>
              </w:rPr>
            </w:pPr>
            <w:r>
              <w:rPr>
                <w:rFonts w:ascii="Arial" w:eastAsia="Arial" w:hAnsi="Arial" w:cs="Arial"/>
                <w:b/>
              </w:rPr>
              <w:t>Level 5</w:t>
            </w:r>
            <w:r>
              <w:rPr>
                <w:rFonts w:ascii="Arial" w:eastAsia="Arial" w:hAnsi="Arial" w:cs="Arial"/>
              </w:rPr>
              <w:t xml:space="preserve"> </w:t>
            </w:r>
            <w:r>
              <w:rPr>
                <w:rFonts w:ascii="Arial" w:eastAsia="Arial" w:hAnsi="Arial" w:cs="Arial"/>
                <w:i/>
              </w:rPr>
              <w:t>Coaches others to critically appraise and apply evidence for complex patients; and/or participates in the development of guidelines</w:t>
            </w:r>
          </w:p>
        </w:tc>
        <w:tc>
          <w:tcPr>
            <w:tcW w:w="9175" w:type="dxa"/>
            <w:tcBorders>
              <w:top w:val="nil"/>
              <w:left w:val="nil"/>
              <w:bottom w:val="single" w:sz="8" w:space="0" w:color="000000"/>
              <w:right w:val="single" w:sz="8" w:space="0" w:color="000000"/>
            </w:tcBorders>
            <w:shd w:val="clear" w:color="auto" w:fill="C9C9C9"/>
          </w:tcPr>
          <w:p w14:paraId="15002A55" w14:textId="525C00B9" w:rsidR="00212FAF" w:rsidRDefault="00212FAF" w:rsidP="00CE3C28">
            <w:pPr>
              <w:numPr>
                <w:ilvl w:val="0"/>
                <w:numId w:val="13"/>
              </w:numPr>
              <w:pBdr>
                <w:top w:val="nil"/>
                <w:left w:val="nil"/>
                <w:bottom w:val="nil"/>
                <w:right w:val="nil"/>
                <w:between w:val="nil"/>
              </w:pBdr>
              <w:ind w:left="158" w:hanging="180"/>
            </w:pPr>
            <w:r>
              <w:rPr>
                <w:rFonts w:ascii="Arial" w:eastAsia="Arial" w:hAnsi="Arial" w:cs="Arial"/>
              </w:rPr>
              <w:t>Develops a protocol based on available evidence to inform best practices within the hospital for treatment of pregnant women with opioid use disorder</w:t>
            </w:r>
          </w:p>
        </w:tc>
      </w:tr>
      <w:tr w:rsidR="00212FAF" w14:paraId="5C8C7D50" w14:textId="77777777">
        <w:tc>
          <w:tcPr>
            <w:tcW w:w="4950" w:type="dxa"/>
            <w:shd w:val="clear" w:color="auto" w:fill="FFD965"/>
          </w:tcPr>
          <w:p w14:paraId="2FDE1368" w14:textId="77777777" w:rsidR="00212FAF" w:rsidRDefault="00212FAF" w:rsidP="00212FAF">
            <w:pPr>
              <w:rPr>
                <w:rFonts w:ascii="Arial" w:eastAsia="Arial" w:hAnsi="Arial" w:cs="Arial"/>
              </w:rPr>
            </w:pPr>
            <w:r>
              <w:rPr>
                <w:rFonts w:ascii="Arial" w:eastAsia="Arial" w:hAnsi="Arial" w:cs="Arial"/>
              </w:rPr>
              <w:t>Assessment Models or Tools</w:t>
            </w:r>
          </w:p>
        </w:tc>
        <w:tc>
          <w:tcPr>
            <w:tcW w:w="9175" w:type="dxa"/>
            <w:shd w:val="clear" w:color="auto" w:fill="FFD965"/>
          </w:tcPr>
          <w:p w14:paraId="13AC329D" w14:textId="77777777" w:rsidR="00212FAF" w:rsidRPr="00255557" w:rsidRDefault="00212FAF" w:rsidP="00CE3C28">
            <w:pPr>
              <w:numPr>
                <w:ilvl w:val="0"/>
                <w:numId w:val="30"/>
              </w:numPr>
              <w:pBdr>
                <w:top w:val="nil"/>
                <w:left w:val="nil"/>
                <w:bottom w:val="nil"/>
                <w:right w:val="nil"/>
                <w:between w:val="nil"/>
              </w:pBdr>
              <w:ind w:left="166" w:hanging="90"/>
              <w:contextualSpacing/>
              <w:rPr>
                <w:color w:val="000000"/>
              </w:rPr>
            </w:pPr>
            <w:r>
              <w:rPr>
                <w:rFonts w:ascii="Arial" w:eastAsia="Arial" w:hAnsi="Arial" w:cs="Arial"/>
                <w:color w:val="000000"/>
              </w:rPr>
              <w:t>Direct observation</w:t>
            </w:r>
          </w:p>
          <w:p w14:paraId="244740C5" w14:textId="501E6EC7" w:rsidR="00212FAF" w:rsidRDefault="00212FAF" w:rsidP="00CE3C28">
            <w:pPr>
              <w:numPr>
                <w:ilvl w:val="0"/>
                <w:numId w:val="15"/>
              </w:numPr>
              <w:pBdr>
                <w:top w:val="nil"/>
                <w:left w:val="nil"/>
                <w:bottom w:val="nil"/>
                <w:right w:val="nil"/>
                <w:between w:val="nil"/>
              </w:pBdr>
              <w:ind w:left="166" w:hanging="180"/>
            </w:pPr>
            <w:r w:rsidRPr="00D854A0">
              <w:rPr>
                <w:rFonts w:ascii="Arial" w:eastAsia="Arial" w:hAnsi="Arial" w:cs="Arial"/>
              </w:rPr>
              <w:t>W</w:t>
            </w:r>
            <w:r>
              <w:rPr>
                <w:rFonts w:ascii="Arial" w:eastAsia="Arial" w:hAnsi="Arial" w:cs="Arial"/>
                <w:color w:val="000000"/>
              </w:rPr>
              <w:t>ritten examination</w:t>
            </w:r>
          </w:p>
        </w:tc>
      </w:tr>
      <w:tr w:rsidR="00212FAF" w14:paraId="678B0C5F" w14:textId="77777777">
        <w:tc>
          <w:tcPr>
            <w:tcW w:w="4950" w:type="dxa"/>
            <w:shd w:val="clear" w:color="auto" w:fill="8DB3E2"/>
          </w:tcPr>
          <w:p w14:paraId="14B0454D" w14:textId="77777777" w:rsidR="00212FAF" w:rsidRDefault="00212FAF" w:rsidP="00212FA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95F4947" w14:textId="77777777" w:rsidR="00212FAF" w:rsidRDefault="00212FAF" w:rsidP="00CE3C28">
            <w:pPr>
              <w:numPr>
                <w:ilvl w:val="0"/>
                <w:numId w:val="14"/>
              </w:numPr>
              <w:pBdr>
                <w:top w:val="nil"/>
                <w:left w:val="nil"/>
                <w:bottom w:val="nil"/>
                <w:right w:val="nil"/>
                <w:between w:val="nil"/>
              </w:pBdr>
              <w:spacing w:after="160" w:line="259" w:lineRule="auto"/>
              <w:ind w:left="342"/>
              <w:rPr>
                <w:color w:val="000000"/>
              </w:rPr>
            </w:pPr>
          </w:p>
        </w:tc>
      </w:tr>
      <w:tr w:rsidR="00212FAF" w14:paraId="12E90D79" w14:textId="77777777">
        <w:trPr>
          <w:trHeight w:val="80"/>
        </w:trPr>
        <w:tc>
          <w:tcPr>
            <w:tcW w:w="4950" w:type="dxa"/>
            <w:shd w:val="clear" w:color="auto" w:fill="A8D08D"/>
          </w:tcPr>
          <w:p w14:paraId="5C6681B6" w14:textId="77777777" w:rsidR="00212FAF" w:rsidRDefault="00212FAF" w:rsidP="00212FAF">
            <w:pPr>
              <w:rPr>
                <w:rFonts w:ascii="Arial" w:eastAsia="Arial" w:hAnsi="Arial" w:cs="Arial"/>
              </w:rPr>
            </w:pPr>
            <w:r>
              <w:rPr>
                <w:rFonts w:ascii="Arial" w:eastAsia="Arial" w:hAnsi="Arial" w:cs="Arial"/>
              </w:rPr>
              <w:t>Notes or Resources</w:t>
            </w:r>
          </w:p>
        </w:tc>
        <w:tc>
          <w:tcPr>
            <w:tcW w:w="9175" w:type="dxa"/>
            <w:shd w:val="clear" w:color="auto" w:fill="A8D08D"/>
          </w:tcPr>
          <w:p w14:paraId="3E51D9C0" w14:textId="77777777" w:rsidR="00212FAF" w:rsidRDefault="00212FAF" w:rsidP="00CE3C28">
            <w:pPr>
              <w:pStyle w:val="ListParagraph"/>
              <w:numPr>
                <w:ilvl w:val="0"/>
                <w:numId w:val="30"/>
              </w:numPr>
              <w:ind w:left="166" w:hanging="90"/>
              <w:rPr>
                <w:rFonts w:ascii="Arial" w:eastAsia="Arial" w:hAnsi="Arial" w:cs="Arial"/>
              </w:rPr>
            </w:pPr>
            <w:r w:rsidRPr="00D854A0">
              <w:rPr>
                <w:rFonts w:ascii="Arial" w:eastAsia="Arial" w:hAnsi="Arial" w:cs="Arial"/>
              </w:rPr>
              <w:t>Jones HE</w:t>
            </w:r>
            <w:r>
              <w:rPr>
                <w:rFonts w:ascii="Arial" w:eastAsia="Arial" w:hAnsi="Arial" w:cs="Arial"/>
              </w:rPr>
              <w:t>,</w:t>
            </w:r>
            <w:r w:rsidRPr="00D854A0">
              <w:rPr>
                <w:rFonts w:ascii="Arial" w:eastAsia="Arial" w:hAnsi="Arial" w:cs="Arial"/>
              </w:rPr>
              <w:t xml:space="preserve"> et al. Neonatal abstinence syndrome after methadone or buprenorphine exposure. </w:t>
            </w:r>
            <w:r w:rsidRPr="00123B69">
              <w:rPr>
                <w:rFonts w:ascii="Arial" w:eastAsia="Arial" w:hAnsi="Arial" w:cs="Arial"/>
                <w:i/>
              </w:rPr>
              <w:t>N Engl J Med</w:t>
            </w:r>
            <w:r>
              <w:rPr>
                <w:rFonts w:ascii="Arial" w:eastAsia="Arial" w:hAnsi="Arial" w:cs="Arial"/>
                <w:i/>
              </w:rPr>
              <w:t>.</w:t>
            </w:r>
            <w:r w:rsidRPr="00D854A0">
              <w:rPr>
                <w:rFonts w:ascii="Arial" w:eastAsia="Arial" w:hAnsi="Arial" w:cs="Arial"/>
              </w:rPr>
              <w:t xml:space="preserve"> 2010 Dec 9; 363(24):2320-31</w:t>
            </w:r>
          </w:p>
          <w:p w14:paraId="3E31ADE5" w14:textId="651B75F0" w:rsidR="00212FAF" w:rsidRDefault="00212FAF" w:rsidP="00CE3C28">
            <w:pPr>
              <w:numPr>
                <w:ilvl w:val="0"/>
                <w:numId w:val="14"/>
              </w:numPr>
              <w:pBdr>
                <w:top w:val="nil"/>
                <w:left w:val="nil"/>
                <w:bottom w:val="nil"/>
                <w:right w:val="nil"/>
                <w:between w:val="nil"/>
              </w:pBdr>
              <w:spacing w:after="160" w:line="259" w:lineRule="auto"/>
              <w:ind w:left="166" w:hanging="180"/>
              <w:rPr>
                <w:rFonts w:ascii="Arial" w:eastAsia="Arial" w:hAnsi="Arial" w:cs="Arial"/>
              </w:rPr>
            </w:pPr>
            <w:r>
              <w:rPr>
                <w:rFonts w:ascii="Arial" w:eastAsia="Arial" w:hAnsi="Arial" w:cs="Arial"/>
              </w:rPr>
              <w:t xml:space="preserve">The ASAM nation practice guideline: for the use of </w:t>
            </w:r>
            <w:proofErr w:type="spellStart"/>
            <w:r>
              <w:rPr>
                <w:rFonts w:ascii="Arial" w:eastAsia="Arial" w:hAnsi="Arial" w:cs="Arial"/>
              </w:rPr>
              <w:t>meidcations</w:t>
            </w:r>
            <w:proofErr w:type="spellEnd"/>
            <w:r>
              <w:rPr>
                <w:rFonts w:ascii="Arial" w:eastAsia="Arial" w:hAnsi="Arial" w:cs="Arial"/>
              </w:rPr>
              <w:t xml:space="preserve"> in the treatment of addiction involving opioid use. </w:t>
            </w:r>
            <w:hyperlink r:id="rId56" w:history="1">
              <w:r w:rsidRPr="0053375F">
                <w:rPr>
                  <w:rStyle w:val="Hyperlink"/>
                  <w:rFonts w:ascii="Arial" w:eastAsia="Arial" w:hAnsi="Arial" w:cs="Arial"/>
                </w:rPr>
                <w:t>https://www.asam.org/docs/default-source/practice-support/guidelines-and-consensus-docs/asam-national-practice-guideline-supplement.pdf</w:t>
              </w:r>
            </w:hyperlink>
          </w:p>
        </w:tc>
      </w:tr>
    </w:tbl>
    <w:p w14:paraId="11B6A849" w14:textId="77777777" w:rsidR="007265EF" w:rsidRDefault="007265EF">
      <w:pPr>
        <w:spacing w:line="240" w:lineRule="auto"/>
        <w:ind w:hanging="180"/>
        <w:rPr>
          <w:rFonts w:ascii="Arial" w:eastAsia="Arial" w:hAnsi="Arial" w:cs="Arial"/>
        </w:rPr>
      </w:pPr>
    </w:p>
    <w:p w14:paraId="2762BD61" w14:textId="77777777" w:rsidR="007265EF" w:rsidRDefault="00E71B30">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65EF" w14:paraId="65CF7E9F" w14:textId="77777777">
        <w:trPr>
          <w:trHeight w:val="760"/>
        </w:trPr>
        <w:tc>
          <w:tcPr>
            <w:tcW w:w="14125" w:type="dxa"/>
            <w:gridSpan w:val="2"/>
            <w:shd w:val="clear" w:color="auto" w:fill="9CC3E5"/>
          </w:tcPr>
          <w:p w14:paraId="1208094F" w14:textId="2736FA86" w:rsidR="007265EF" w:rsidRDefault="00E71B30">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Practice-Based Learning and Improvement 2: Reflective Practice and Commitment to Personal Growth</w:t>
            </w:r>
            <w:r w:rsidR="00801247" w:rsidRPr="00801247">
              <w:rPr>
                <w:rFonts w:ascii="Arial" w:eastAsia="Arial" w:hAnsi="Arial" w:cs="Arial"/>
                <w:b/>
              </w:rPr>
              <w:t xml:space="preserve"> in Addiction Medicine</w:t>
            </w:r>
          </w:p>
          <w:p w14:paraId="5959D1B9" w14:textId="77777777" w:rsidR="007265EF" w:rsidRDefault="00E71B30">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7265EF" w14:paraId="4A7E27FB" w14:textId="77777777">
        <w:tc>
          <w:tcPr>
            <w:tcW w:w="4950" w:type="dxa"/>
            <w:shd w:val="clear" w:color="auto" w:fill="FAC090"/>
          </w:tcPr>
          <w:p w14:paraId="6439807D" w14:textId="77777777" w:rsidR="007265EF" w:rsidRDefault="00E71B30">
            <w:pPr>
              <w:jc w:val="center"/>
              <w:rPr>
                <w:rFonts w:ascii="Arial" w:eastAsia="Arial" w:hAnsi="Arial" w:cs="Arial"/>
                <w:b/>
              </w:rPr>
            </w:pPr>
            <w:r>
              <w:rPr>
                <w:rFonts w:ascii="Arial" w:eastAsia="Arial" w:hAnsi="Arial" w:cs="Arial"/>
                <w:b/>
              </w:rPr>
              <w:t>Milestones</w:t>
            </w:r>
          </w:p>
        </w:tc>
        <w:tc>
          <w:tcPr>
            <w:tcW w:w="9175" w:type="dxa"/>
            <w:tcBorders>
              <w:bottom w:val="nil"/>
            </w:tcBorders>
            <w:shd w:val="clear" w:color="auto" w:fill="FAC090"/>
          </w:tcPr>
          <w:p w14:paraId="0D031660" w14:textId="77777777" w:rsidR="007265EF" w:rsidRDefault="00E71B30">
            <w:pPr>
              <w:ind w:hanging="14"/>
              <w:jc w:val="center"/>
              <w:rPr>
                <w:rFonts w:ascii="Arial" w:eastAsia="Arial" w:hAnsi="Arial" w:cs="Arial"/>
                <w:b/>
              </w:rPr>
            </w:pPr>
            <w:r>
              <w:rPr>
                <w:rFonts w:ascii="Arial" w:eastAsia="Arial" w:hAnsi="Arial" w:cs="Arial"/>
                <w:b/>
              </w:rPr>
              <w:t>Examples</w:t>
            </w:r>
          </w:p>
        </w:tc>
      </w:tr>
      <w:tr w:rsidR="00695A6A" w14:paraId="3211B5A1" w14:textId="77777777">
        <w:tc>
          <w:tcPr>
            <w:tcW w:w="4950" w:type="dxa"/>
            <w:tcBorders>
              <w:right w:val="nil"/>
            </w:tcBorders>
            <w:shd w:val="clear" w:color="auto" w:fill="C9C9C9"/>
          </w:tcPr>
          <w:p w14:paraId="64D0B07B" w14:textId="77777777" w:rsidR="00695A6A" w:rsidRDefault="00695A6A" w:rsidP="00695A6A">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Pr>
                <w:rFonts w:ascii="Arial" w:eastAsia="Arial" w:hAnsi="Arial" w:cs="Arial"/>
                <w:i/>
                <w:color w:val="000000"/>
              </w:rPr>
              <w:t xml:space="preserve">Accepts responsibility for personal and professional development by establishing </w:t>
            </w:r>
            <w:proofErr w:type="gramStart"/>
            <w:r>
              <w:rPr>
                <w:rFonts w:ascii="Arial" w:eastAsia="Arial" w:hAnsi="Arial" w:cs="Arial"/>
                <w:i/>
                <w:color w:val="000000"/>
              </w:rPr>
              <w:t>goals</w:t>
            </w:r>
            <w:proofErr w:type="gramEnd"/>
          </w:p>
          <w:p w14:paraId="28D2067C" w14:textId="77777777" w:rsidR="00695A6A" w:rsidRDefault="00695A6A" w:rsidP="00695A6A">
            <w:pPr>
              <w:rPr>
                <w:rFonts w:ascii="Arial" w:eastAsia="Arial" w:hAnsi="Arial" w:cs="Arial"/>
                <w:i/>
              </w:rPr>
            </w:pPr>
          </w:p>
          <w:p w14:paraId="1C4F8CDB" w14:textId="77777777" w:rsidR="00695A6A" w:rsidRDefault="00695A6A" w:rsidP="00695A6A">
            <w:pPr>
              <w:rPr>
                <w:rFonts w:ascii="Arial" w:eastAsia="Arial" w:hAnsi="Arial" w:cs="Arial"/>
                <w:i/>
                <w:color w:val="000000"/>
              </w:rPr>
            </w:pPr>
            <w:r>
              <w:rPr>
                <w:rFonts w:ascii="Arial" w:eastAsia="Arial" w:hAnsi="Arial" w:cs="Arial"/>
                <w:i/>
                <w:color w:val="000000"/>
              </w:rPr>
              <w:t xml:space="preserve">Identifies the factors which contribute to gap(s) between expectations and actual </w:t>
            </w:r>
            <w:proofErr w:type="gramStart"/>
            <w:r>
              <w:rPr>
                <w:rFonts w:ascii="Arial" w:eastAsia="Arial" w:hAnsi="Arial" w:cs="Arial"/>
                <w:i/>
                <w:color w:val="000000"/>
              </w:rPr>
              <w:t>performance</w:t>
            </w:r>
            <w:proofErr w:type="gramEnd"/>
          </w:p>
          <w:p w14:paraId="32DB5DD0" w14:textId="77777777" w:rsidR="00695A6A" w:rsidRDefault="00695A6A" w:rsidP="00695A6A">
            <w:pPr>
              <w:rPr>
                <w:rFonts w:ascii="Arial" w:eastAsia="Arial" w:hAnsi="Arial" w:cs="Arial"/>
                <w:i/>
                <w:color w:val="000000"/>
              </w:rPr>
            </w:pPr>
          </w:p>
          <w:p w14:paraId="24AACD81" w14:textId="3DBB3D6B" w:rsidR="00695A6A" w:rsidRDefault="00486D54" w:rsidP="00695A6A">
            <w:pPr>
              <w:rPr>
                <w:rFonts w:ascii="Arial" w:eastAsia="Arial" w:hAnsi="Arial" w:cs="Arial"/>
                <w:i/>
                <w:color w:val="000000"/>
              </w:rPr>
            </w:pPr>
            <w:r w:rsidRPr="00486D54">
              <w:rPr>
                <w:rFonts w:ascii="Arial" w:eastAsia="Arial" w:hAnsi="Arial" w:cs="Arial"/>
                <w:i/>
                <w:color w:val="000000"/>
              </w:rPr>
              <w:t>Recognizes</w:t>
            </w:r>
            <w:r>
              <w:rPr>
                <w:rFonts w:ascii="Arial" w:eastAsia="Arial" w:hAnsi="Arial" w:cs="Arial"/>
                <w:i/>
                <w:color w:val="000000"/>
              </w:rPr>
              <w:t xml:space="preserve"> </w:t>
            </w:r>
            <w:r w:rsidR="00695A6A">
              <w:rPr>
                <w:rFonts w:ascii="Arial" w:eastAsia="Arial" w:hAnsi="Arial" w:cs="Arial"/>
                <w:i/>
                <w:color w:val="000000"/>
              </w:rPr>
              <w:t>opportunities to improve</w:t>
            </w:r>
          </w:p>
        </w:tc>
        <w:tc>
          <w:tcPr>
            <w:tcW w:w="9175" w:type="dxa"/>
            <w:tcBorders>
              <w:top w:val="nil"/>
              <w:left w:val="nil"/>
              <w:bottom w:val="single" w:sz="8" w:space="0" w:color="000000"/>
              <w:right w:val="single" w:sz="8" w:space="0" w:color="000000"/>
            </w:tcBorders>
            <w:shd w:val="clear" w:color="auto" w:fill="C9C9C9"/>
          </w:tcPr>
          <w:p w14:paraId="72570314" w14:textId="77777777" w:rsidR="00695A6A" w:rsidRPr="00A24B5A" w:rsidRDefault="00695A6A" w:rsidP="00CE3C28">
            <w:pPr>
              <w:numPr>
                <w:ilvl w:val="0"/>
                <w:numId w:val="3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Is aware of need to </w:t>
            </w:r>
            <w:proofErr w:type="gramStart"/>
            <w:r>
              <w:rPr>
                <w:rFonts w:ascii="Arial" w:eastAsia="Arial" w:hAnsi="Arial" w:cs="Arial"/>
                <w:color w:val="000000"/>
              </w:rPr>
              <w:t>improve</w:t>
            </w:r>
            <w:proofErr w:type="gramEnd"/>
          </w:p>
          <w:p w14:paraId="6BFDD571" w14:textId="77777777" w:rsidR="00A24B5A" w:rsidRDefault="00A24B5A" w:rsidP="00A24B5A">
            <w:pPr>
              <w:pBdr>
                <w:top w:val="nil"/>
                <w:left w:val="nil"/>
                <w:bottom w:val="nil"/>
                <w:right w:val="nil"/>
                <w:between w:val="nil"/>
              </w:pBdr>
              <w:contextualSpacing/>
              <w:rPr>
                <w:rFonts w:ascii="Arial" w:eastAsia="Arial" w:hAnsi="Arial" w:cs="Arial"/>
                <w:color w:val="000000"/>
              </w:rPr>
            </w:pPr>
          </w:p>
          <w:p w14:paraId="7E20CBD8" w14:textId="77777777" w:rsidR="00A24B5A" w:rsidRDefault="00A24B5A" w:rsidP="00A24B5A">
            <w:pPr>
              <w:pBdr>
                <w:top w:val="nil"/>
                <w:left w:val="nil"/>
                <w:bottom w:val="nil"/>
                <w:right w:val="nil"/>
                <w:between w:val="nil"/>
              </w:pBdr>
              <w:contextualSpacing/>
              <w:rPr>
                <w:color w:val="000000"/>
              </w:rPr>
            </w:pPr>
          </w:p>
          <w:p w14:paraId="3F68C9C7" w14:textId="0F1E1D11" w:rsidR="00695A6A" w:rsidRDefault="00695A6A" w:rsidP="00CE3C28">
            <w:pPr>
              <w:numPr>
                <w:ilvl w:val="0"/>
                <w:numId w:val="13"/>
              </w:numPr>
              <w:pBdr>
                <w:top w:val="nil"/>
                <w:left w:val="nil"/>
                <w:bottom w:val="nil"/>
                <w:right w:val="nil"/>
                <w:between w:val="nil"/>
              </w:pBdr>
              <w:ind w:left="166" w:hanging="180"/>
            </w:pPr>
            <w:r>
              <w:rPr>
                <w:rFonts w:ascii="Arial" w:eastAsia="Arial" w:hAnsi="Arial" w:cs="Arial"/>
                <w:color w:val="000000"/>
              </w:rPr>
              <w:t>Is beginning to seek ways to figure out what to work on to improve and make some non-specific goals that may be difficult to execute and achieve</w:t>
            </w:r>
          </w:p>
        </w:tc>
      </w:tr>
      <w:tr w:rsidR="00695A6A" w14:paraId="70E6DCA1" w14:textId="77777777">
        <w:tc>
          <w:tcPr>
            <w:tcW w:w="4950" w:type="dxa"/>
            <w:shd w:val="clear" w:color="auto" w:fill="C9C9C9"/>
          </w:tcPr>
          <w:p w14:paraId="6C71AF43" w14:textId="77777777" w:rsidR="00695A6A" w:rsidRDefault="00695A6A" w:rsidP="00695A6A">
            <w:pPr>
              <w:rPr>
                <w:rFonts w:ascii="Arial" w:eastAsia="Arial" w:hAnsi="Arial" w:cs="Arial"/>
                <w:i/>
              </w:rPr>
            </w:pPr>
            <w:r>
              <w:rPr>
                <w:rFonts w:ascii="Arial" w:eastAsia="Arial" w:hAnsi="Arial" w:cs="Arial"/>
                <w:b/>
              </w:rPr>
              <w:t>Level 2</w:t>
            </w:r>
            <w:r>
              <w:rPr>
                <w:rFonts w:ascii="Arial" w:eastAsia="Arial" w:hAnsi="Arial" w:cs="Arial"/>
              </w:rPr>
              <w:t xml:space="preserve"> </w:t>
            </w:r>
            <w:r>
              <w:rPr>
                <w:rFonts w:ascii="Arial" w:eastAsia="Arial" w:hAnsi="Arial" w:cs="Arial"/>
                <w:i/>
              </w:rPr>
              <w:t xml:space="preserve">Demonstrates openness to performance data (feedback and other input) in order to inform </w:t>
            </w:r>
            <w:proofErr w:type="gramStart"/>
            <w:r>
              <w:rPr>
                <w:rFonts w:ascii="Arial" w:eastAsia="Arial" w:hAnsi="Arial" w:cs="Arial"/>
                <w:i/>
              </w:rPr>
              <w:t>goals</w:t>
            </w:r>
            <w:proofErr w:type="gramEnd"/>
          </w:p>
          <w:p w14:paraId="605D8C02" w14:textId="77777777" w:rsidR="00695A6A" w:rsidRDefault="00695A6A" w:rsidP="00695A6A">
            <w:pPr>
              <w:rPr>
                <w:rFonts w:ascii="Arial" w:eastAsia="Arial" w:hAnsi="Arial" w:cs="Arial"/>
                <w:i/>
              </w:rPr>
            </w:pPr>
          </w:p>
          <w:p w14:paraId="7FD10D80" w14:textId="77777777" w:rsidR="00695A6A" w:rsidRDefault="00695A6A" w:rsidP="00695A6A">
            <w:pPr>
              <w:rPr>
                <w:rFonts w:ascii="Arial" w:eastAsia="Arial" w:hAnsi="Arial" w:cs="Arial"/>
                <w:i/>
              </w:rPr>
            </w:pPr>
            <w:r>
              <w:rPr>
                <w:rFonts w:ascii="Arial" w:eastAsia="Arial" w:hAnsi="Arial" w:cs="Arial"/>
                <w:i/>
              </w:rPr>
              <w:t xml:space="preserve">Analyzes and reflects on the factors which contribute to gap(s) between expectations and actual </w:t>
            </w:r>
            <w:proofErr w:type="gramStart"/>
            <w:r>
              <w:rPr>
                <w:rFonts w:ascii="Arial" w:eastAsia="Arial" w:hAnsi="Arial" w:cs="Arial"/>
                <w:i/>
              </w:rPr>
              <w:t>performance</w:t>
            </w:r>
            <w:proofErr w:type="gramEnd"/>
          </w:p>
          <w:p w14:paraId="11FFF378" w14:textId="77777777" w:rsidR="00695A6A" w:rsidRDefault="00695A6A" w:rsidP="00695A6A">
            <w:pPr>
              <w:rPr>
                <w:rFonts w:ascii="Arial" w:eastAsia="Arial" w:hAnsi="Arial" w:cs="Arial"/>
                <w:i/>
              </w:rPr>
            </w:pPr>
          </w:p>
          <w:p w14:paraId="232C01C3" w14:textId="77777777" w:rsidR="00695A6A" w:rsidRDefault="00695A6A" w:rsidP="00695A6A">
            <w:pPr>
              <w:rPr>
                <w:rFonts w:ascii="Arial" w:eastAsia="Arial" w:hAnsi="Arial" w:cs="Arial"/>
                <w:i/>
              </w:rPr>
            </w:pPr>
            <w:r>
              <w:rPr>
                <w:rFonts w:ascii="Arial" w:eastAsia="Arial" w:hAnsi="Arial" w:cs="Arial"/>
                <w:i/>
              </w:rPr>
              <w:t>Designs and implements a learning plan, with prompting</w:t>
            </w:r>
          </w:p>
        </w:tc>
        <w:tc>
          <w:tcPr>
            <w:tcW w:w="9175" w:type="dxa"/>
            <w:tcBorders>
              <w:top w:val="single" w:sz="8" w:space="0" w:color="000000"/>
              <w:left w:val="nil"/>
              <w:bottom w:val="single" w:sz="8" w:space="0" w:color="000000"/>
              <w:right w:val="single" w:sz="8" w:space="0" w:color="000000"/>
            </w:tcBorders>
            <w:shd w:val="clear" w:color="auto" w:fill="C9C9C9"/>
          </w:tcPr>
          <w:p w14:paraId="6ECA0F57" w14:textId="77777777" w:rsidR="00695A6A" w:rsidRPr="00D13992" w:rsidRDefault="00695A6A" w:rsidP="00CE3C28">
            <w:pPr>
              <w:numPr>
                <w:ilvl w:val="0"/>
                <w:numId w:val="3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Is increasingly able to identify what to work on in terms of patient care; uses feedback from </w:t>
            </w:r>
            <w:proofErr w:type="gramStart"/>
            <w:r>
              <w:rPr>
                <w:rFonts w:ascii="Arial" w:eastAsia="Arial" w:hAnsi="Arial" w:cs="Arial"/>
                <w:color w:val="000000"/>
              </w:rPr>
              <w:t>others</w:t>
            </w:r>
            <w:proofErr w:type="gramEnd"/>
          </w:p>
          <w:p w14:paraId="22849891" w14:textId="77777777" w:rsidR="00D13992" w:rsidRDefault="00D13992" w:rsidP="00D13992">
            <w:pPr>
              <w:pBdr>
                <w:top w:val="nil"/>
                <w:left w:val="nil"/>
                <w:bottom w:val="nil"/>
                <w:right w:val="nil"/>
                <w:between w:val="nil"/>
              </w:pBdr>
              <w:contextualSpacing/>
              <w:rPr>
                <w:rFonts w:ascii="Arial" w:eastAsia="Arial" w:hAnsi="Arial" w:cs="Arial"/>
                <w:color w:val="000000"/>
              </w:rPr>
            </w:pPr>
          </w:p>
          <w:p w14:paraId="7EA57980" w14:textId="77777777" w:rsidR="00D13992" w:rsidRDefault="00D13992" w:rsidP="00D13992">
            <w:pPr>
              <w:pBdr>
                <w:top w:val="nil"/>
                <w:left w:val="nil"/>
                <w:bottom w:val="nil"/>
                <w:right w:val="nil"/>
                <w:between w:val="nil"/>
              </w:pBdr>
              <w:contextualSpacing/>
              <w:rPr>
                <w:color w:val="000000"/>
              </w:rPr>
            </w:pPr>
          </w:p>
          <w:p w14:paraId="58BB67AD" w14:textId="77777777" w:rsidR="00695A6A" w:rsidRPr="00D13992" w:rsidRDefault="00695A6A" w:rsidP="00CE3C28">
            <w:pPr>
              <w:numPr>
                <w:ilvl w:val="0"/>
                <w:numId w:val="3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After working together on wards for a week, asks attending about ways to talk with patients that is easier to </w:t>
            </w:r>
            <w:proofErr w:type="gramStart"/>
            <w:r>
              <w:rPr>
                <w:rFonts w:ascii="Arial" w:eastAsia="Arial" w:hAnsi="Arial" w:cs="Arial"/>
                <w:color w:val="000000"/>
              </w:rPr>
              <w:t>understand</w:t>
            </w:r>
            <w:proofErr w:type="gramEnd"/>
          </w:p>
          <w:p w14:paraId="1F23F42C" w14:textId="77777777" w:rsidR="00D13992" w:rsidRDefault="00D13992" w:rsidP="00D13992">
            <w:pPr>
              <w:pBdr>
                <w:top w:val="nil"/>
                <w:left w:val="nil"/>
                <w:bottom w:val="nil"/>
                <w:right w:val="nil"/>
                <w:between w:val="nil"/>
              </w:pBdr>
              <w:contextualSpacing/>
              <w:rPr>
                <w:color w:val="000000"/>
              </w:rPr>
            </w:pPr>
          </w:p>
          <w:p w14:paraId="372DBE36" w14:textId="2885476B" w:rsidR="00695A6A" w:rsidRDefault="00695A6A" w:rsidP="00CE3C28">
            <w:pPr>
              <w:numPr>
                <w:ilvl w:val="0"/>
                <w:numId w:val="13"/>
              </w:numPr>
              <w:pBdr>
                <w:top w:val="nil"/>
                <w:left w:val="nil"/>
                <w:bottom w:val="nil"/>
                <w:right w:val="nil"/>
                <w:between w:val="nil"/>
              </w:pBdr>
              <w:ind w:left="166" w:hanging="180"/>
              <w:rPr>
                <w:rFonts w:ascii="Arial" w:eastAsia="Arial" w:hAnsi="Arial" w:cs="Arial"/>
              </w:rPr>
            </w:pPr>
            <w:r>
              <w:rPr>
                <w:rFonts w:ascii="Arial" w:eastAsia="Arial" w:hAnsi="Arial" w:cs="Arial"/>
                <w:color w:val="000000"/>
              </w:rPr>
              <w:t>Uses feedback and sets a goal to improve communication skills with patients the following week</w:t>
            </w:r>
          </w:p>
        </w:tc>
      </w:tr>
      <w:tr w:rsidR="00695A6A" w14:paraId="03D90B59" w14:textId="77777777">
        <w:tc>
          <w:tcPr>
            <w:tcW w:w="4950" w:type="dxa"/>
            <w:shd w:val="clear" w:color="auto" w:fill="C9C9C9"/>
          </w:tcPr>
          <w:p w14:paraId="28460F81" w14:textId="13964740" w:rsidR="00841FC5" w:rsidRDefault="00695A6A" w:rsidP="00841FC5">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1FC5" w:rsidRPr="00841FC5">
              <w:rPr>
                <w:rFonts w:ascii="Arial" w:eastAsia="Arial" w:hAnsi="Arial" w:cs="Arial"/>
                <w:i/>
                <w:color w:val="000000"/>
              </w:rPr>
              <w:t>Seeks performance data</w:t>
            </w:r>
            <w:r w:rsidR="008757F5">
              <w:rPr>
                <w:rFonts w:ascii="Arial" w:eastAsia="Arial" w:hAnsi="Arial" w:cs="Arial"/>
                <w:i/>
                <w:color w:val="000000"/>
              </w:rPr>
              <w:t xml:space="preserve"> </w:t>
            </w:r>
            <w:proofErr w:type="gramStart"/>
            <w:r w:rsidR="00841FC5" w:rsidRPr="00841FC5">
              <w:rPr>
                <w:rFonts w:ascii="Arial" w:eastAsia="Arial" w:hAnsi="Arial" w:cs="Arial"/>
                <w:i/>
                <w:color w:val="000000"/>
              </w:rPr>
              <w:t>episodically</w:t>
            </w:r>
            <w:proofErr w:type="gramEnd"/>
          </w:p>
          <w:p w14:paraId="0EC00592" w14:textId="77777777" w:rsidR="008757F5" w:rsidRPr="00841FC5" w:rsidRDefault="008757F5" w:rsidP="00841FC5">
            <w:pPr>
              <w:rPr>
                <w:rFonts w:ascii="Arial" w:eastAsia="Arial" w:hAnsi="Arial" w:cs="Arial"/>
                <w:i/>
                <w:color w:val="000000"/>
              </w:rPr>
            </w:pPr>
          </w:p>
          <w:p w14:paraId="0B1DF1DA" w14:textId="77777777" w:rsidR="008757F5" w:rsidRDefault="00841FC5" w:rsidP="00841FC5">
            <w:pPr>
              <w:rPr>
                <w:rFonts w:ascii="Arial" w:eastAsia="Arial" w:hAnsi="Arial" w:cs="Arial"/>
                <w:i/>
                <w:color w:val="000000"/>
              </w:rPr>
            </w:pPr>
            <w:r w:rsidRPr="00841FC5">
              <w:rPr>
                <w:rFonts w:ascii="Arial" w:eastAsia="Arial" w:hAnsi="Arial" w:cs="Arial"/>
                <w:i/>
                <w:color w:val="000000"/>
              </w:rPr>
              <w:t>Analyzes, reflects on, an</w:t>
            </w:r>
            <w:r w:rsidR="008757F5">
              <w:rPr>
                <w:rFonts w:ascii="Arial" w:eastAsia="Arial" w:hAnsi="Arial" w:cs="Arial"/>
                <w:i/>
                <w:color w:val="000000"/>
              </w:rPr>
              <w:t xml:space="preserve">d </w:t>
            </w:r>
            <w:r w:rsidRPr="00841FC5">
              <w:rPr>
                <w:rFonts w:ascii="Arial" w:eastAsia="Arial" w:hAnsi="Arial" w:cs="Arial"/>
                <w:i/>
                <w:color w:val="000000"/>
              </w:rPr>
              <w:t>institutes behavioral</w:t>
            </w:r>
            <w:r w:rsidR="008757F5">
              <w:rPr>
                <w:rFonts w:ascii="Arial" w:eastAsia="Arial" w:hAnsi="Arial" w:cs="Arial"/>
                <w:i/>
                <w:color w:val="000000"/>
              </w:rPr>
              <w:t xml:space="preserve"> </w:t>
            </w:r>
            <w:r w:rsidRPr="00841FC5">
              <w:rPr>
                <w:rFonts w:ascii="Arial" w:eastAsia="Arial" w:hAnsi="Arial" w:cs="Arial"/>
                <w:i/>
                <w:color w:val="000000"/>
              </w:rPr>
              <w:t>change(s) to narrow the</w:t>
            </w:r>
            <w:r w:rsidR="008757F5">
              <w:rPr>
                <w:rFonts w:ascii="Arial" w:eastAsia="Arial" w:hAnsi="Arial" w:cs="Arial"/>
                <w:i/>
                <w:color w:val="000000"/>
              </w:rPr>
              <w:t xml:space="preserve"> </w:t>
            </w:r>
            <w:r w:rsidRPr="00841FC5">
              <w:rPr>
                <w:rFonts w:ascii="Arial" w:eastAsia="Arial" w:hAnsi="Arial" w:cs="Arial"/>
                <w:i/>
                <w:color w:val="000000"/>
              </w:rPr>
              <w:t>gap(s) between</w:t>
            </w:r>
            <w:r w:rsidR="008757F5">
              <w:rPr>
                <w:rFonts w:ascii="Arial" w:eastAsia="Arial" w:hAnsi="Arial" w:cs="Arial"/>
                <w:i/>
                <w:color w:val="000000"/>
              </w:rPr>
              <w:t xml:space="preserve"> </w:t>
            </w:r>
            <w:r w:rsidRPr="00841FC5">
              <w:rPr>
                <w:rFonts w:ascii="Arial" w:eastAsia="Arial" w:hAnsi="Arial" w:cs="Arial"/>
                <w:i/>
                <w:color w:val="000000"/>
              </w:rPr>
              <w:t>expectations and actual</w:t>
            </w:r>
            <w:r w:rsidR="008757F5">
              <w:rPr>
                <w:rFonts w:ascii="Arial" w:eastAsia="Arial" w:hAnsi="Arial" w:cs="Arial"/>
                <w:i/>
                <w:color w:val="000000"/>
              </w:rPr>
              <w:t xml:space="preserve"> </w:t>
            </w:r>
            <w:proofErr w:type="gramStart"/>
            <w:r w:rsidRPr="00841FC5">
              <w:rPr>
                <w:rFonts w:ascii="Arial" w:eastAsia="Arial" w:hAnsi="Arial" w:cs="Arial"/>
                <w:i/>
                <w:color w:val="000000"/>
              </w:rPr>
              <w:t>performance</w:t>
            </w:r>
            <w:proofErr w:type="gramEnd"/>
            <w:r w:rsidR="008757F5">
              <w:rPr>
                <w:rFonts w:ascii="Arial" w:eastAsia="Arial" w:hAnsi="Arial" w:cs="Arial"/>
                <w:i/>
                <w:color w:val="000000"/>
              </w:rPr>
              <w:t xml:space="preserve"> </w:t>
            </w:r>
          </w:p>
          <w:p w14:paraId="5E66B0D5" w14:textId="77777777" w:rsidR="008757F5" w:rsidRDefault="008757F5" w:rsidP="008757F5">
            <w:pPr>
              <w:rPr>
                <w:rFonts w:ascii="Arial" w:eastAsia="Arial" w:hAnsi="Arial" w:cs="Arial"/>
                <w:i/>
                <w:color w:val="000000"/>
              </w:rPr>
            </w:pPr>
          </w:p>
          <w:p w14:paraId="62D3C288" w14:textId="011A060C" w:rsidR="00695A6A" w:rsidRDefault="00841FC5" w:rsidP="008757F5">
            <w:pPr>
              <w:rPr>
                <w:rFonts w:ascii="Arial" w:eastAsia="Arial" w:hAnsi="Arial" w:cs="Arial"/>
                <w:i/>
                <w:color w:val="000000"/>
              </w:rPr>
            </w:pPr>
            <w:r w:rsidRPr="00841FC5">
              <w:rPr>
                <w:rFonts w:ascii="Arial" w:eastAsia="Arial" w:hAnsi="Arial" w:cs="Arial"/>
                <w:i/>
                <w:color w:val="000000"/>
              </w:rPr>
              <w:t>Independently creates and</w:t>
            </w:r>
            <w:r w:rsidR="008757F5">
              <w:rPr>
                <w:rFonts w:ascii="Arial" w:eastAsia="Arial" w:hAnsi="Arial" w:cs="Arial"/>
                <w:i/>
                <w:color w:val="000000"/>
              </w:rPr>
              <w:t xml:space="preserve"> </w:t>
            </w:r>
            <w:r w:rsidRPr="00841FC5">
              <w:rPr>
                <w:rFonts w:ascii="Arial" w:eastAsia="Arial" w:hAnsi="Arial" w:cs="Arial"/>
                <w:i/>
                <w:color w:val="000000"/>
              </w:rPr>
              <w:t>implements a learning plan</w:t>
            </w:r>
          </w:p>
        </w:tc>
        <w:tc>
          <w:tcPr>
            <w:tcW w:w="9175" w:type="dxa"/>
            <w:tcBorders>
              <w:top w:val="nil"/>
              <w:left w:val="nil"/>
              <w:bottom w:val="single" w:sz="8" w:space="0" w:color="000000"/>
              <w:right w:val="single" w:sz="8" w:space="0" w:color="000000"/>
            </w:tcBorders>
            <w:shd w:val="clear" w:color="auto" w:fill="C9C9C9"/>
          </w:tcPr>
          <w:p w14:paraId="1C11991B" w14:textId="77777777" w:rsidR="00695A6A" w:rsidRPr="00B054DA" w:rsidRDefault="00695A6A" w:rsidP="00CE3C28">
            <w:pPr>
              <w:numPr>
                <w:ilvl w:val="0"/>
                <w:numId w:val="3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Takes input from nursing staff members, peers, and supervisors to gain complex insights into personal strengths and areas to </w:t>
            </w:r>
            <w:proofErr w:type="gramStart"/>
            <w:r>
              <w:rPr>
                <w:rFonts w:ascii="Arial" w:eastAsia="Arial" w:hAnsi="Arial" w:cs="Arial"/>
                <w:color w:val="000000"/>
              </w:rPr>
              <w:t>improve</w:t>
            </w:r>
            <w:proofErr w:type="gramEnd"/>
          </w:p>
          <w:p w14:paraId="0FD0C7B7" w14:textId="77777777" w:rsidR="00B054DA" w:rsidRDefault="00B054DA" w:rsidP="00B054DA">
            <w:pPr>
              <w:pBdr>
                <w:top w:val="nil"/>
                <w:left w:val="nil"/>
                <w:bottom w:val="nil"/>
                <w:right w:val="nil"/>
                <w:between w:val="nil"/>
              </w:pBdr>
              <w:contextualSpacing/>
              <w:rPr>
                <w:color w:val="000000"/>
              </w:rPr>
            </w:pPr>
          </w:p>
          <w:p w14:paraId="650A2531" w14:textId="77777777" w:rsidR="009E7AB6" w:rsidRPr="00E04E5F" w:rsidRDefault="00695A6A" w:rsidP="00CE3C28">
            <w:pPr>
              <w:numPr>
                <w:ilvl w:val="0"/>
                <w:numId w:val="31"/>
              </w:numPr>
              <w:pBdr>
                <w:top w:val="nil"/>
                <w:left w:val="nil"/>
                <w:bottom w:val="nil"/>
                <w:right w:val="nil"/>
                <w:between w:val="nil"/>
              </w:pBdr>
              <w:ind w:left="158" w:hanging="180"/>
              <w:contextualSpacing/>
              <w:rPr>
                <w:color w:val="000000"/>
              </w:rPr>
            </w:pPr>
            <w:r>
              <w:rPr>
                <w:rFonts w:ascii="Arial" w:eastAsia="Arial" w:hAnsi="Arial" w:cs="Arial"/>
                <w:color w:val="000000"/>
              </w:rPr>
              <w:t xml:space="preserve">Humbly acts on input and is appreciative and not </w:t>
            </w:r>
            <w:proofErr w:type="gramStart"/>
            <w:r>
              <w:rPr>
                <w:rFonts w:ascii="Arial" w:eastAsia="Arial" w:hAnsi="Arial" w:cs="Arial"/>
                <w:color w:val="000000"/>
              </w:rPr>
              <w:t>defensive</w:t>
            </w:r>
            <w:proofErr w:type="gramEnd"/>
          </w:p>
          <w:p w14:paraId="7D0051DF" w14:textId="77777777" w:rsidR="00E04E5F" w:rsidRDefault="00E04E5F" w:rsidP="00E04E5F">
            <w:pPr>
              <w:pStyle w:val="ListParagraph"/>
              <w:rPr>
                <w:color w:val="000000"/>
              </w:rPr>
            </w:pPr>
          </w:p>
          <w:p w14:paraId="2C5CA4B3" w14:textId="77777777" w:rsidR="00E04E5F" w:rsidRDefault="00E04E5F" w:rsidP="00E04E5F">
            <w:pPr>
              <w:pBdr>
                <w:top w:val="nil"/>
                <w:left w:val="nil"/>
                <w:bottom w:val="nil"/>
                <w:right w:val="nil"/>
                <w:between w:val="nil"/>
              </w:pBdr>
              <w:contextualSpacing/>
              <w:rPr>
                <w:color w:val="000000"/>
              </w:rPr>
            </w:pPr>
          </w:p>
          <w:p w14:paraId="7F373429" w14:textId="0E1F6248" w:rsidR="00695A6A" w:rsidRPr="009E7AB6" w:rsidRDefault="00695A6A" w:rsidP="00CE3C28">
            <w:pPr>
              <w:numPr>
                <w:ilvl w:val="0"/>
                <w:numId w:val="31"/>
              </w:numPr>
              <w:pBdr>
                <w:top w:val="nil"/>
                <w:left w:val="nil"/>
                <w:bottom w:val="nil"/>
                <w:right w:val="nil"/>
                <w:between w:val="nil"/>
              </w:pBdr>
              <w:ind w:left="158" w:hanging="180"/>
              <w:contextualSpacing/>
              <w:rPr>
                <w:color w:val="000000"/>
              </w:rPr>
            </w:pPr>
            <w:r w:rsidRPr="009E7AB6">
              <w:rPr>
                <w:rFonts w:ascii="Arial" w:eastAsia="Arial" w:hAnsi="Arial" w:cs="Arial"/>
                <w:color w:val="000000"/>
              </w:rPr>
              <w:t xml:space="preserve">Begins to document goals in a more specific and achievable manner, such that attaining them is </w:t>
            </w:r>
            <w:proofErr w:type="spellStart"/>
            <w:r w:rsidRPr="009E7AB6">
              <w:rPr>
                <w:rFonts w:ascii="Arial" w:eastAsia="Arial" w:hAnsi="Arial" w:cs="Arial"/>
                <w:color w:val="000000"/>
              </w:rPr>
              <w:t>measureable</w:t>
            </w:r>
            <w:proofErr w:type="spellEnd"/>
          </w:p>
        </w:tc>
      </w:tr>
      <w:tr w:rsidR="00695A6A" w14:paraId="5DC420D2" w14:textId="77777777">
        <w:tc>
          <w:tcPr>
            <w:tcW w:w="4950" w:type="dxa"/>
            <w:shd w:val="clear" w:color="auto" w:fill="C9C9C9"/>
          </w:tcPr>
          <w:p w14:paraId="2BF1A0D4" w14:textId="77777777" w:rsidR="009E7AB6" w:rsidRDefault="00695A6A" w:rsidP="00841FC5">
            <w:pPr>
              <w:rPr>
                <w:rFonts w:ascii="Arial" w:eastAsia="Arial" w:hAnsi="Arial" w:cs="Arial"/>
                <w:i/>
              </w:rPr>
            </w:pPr>
            <w:r>
              <w:rPr>
                <w:rFonts w:ascii="Arial" w:eastAsia="Arial" w:hAnsi="Arial" w:cs="Arial"/>
                <w:b/>
              </w:rPr>
              <w:t>Level 4</w:t>
            </w:r>
            <w:r>
              <w:rPr>
                <w:rFonts w:ascii="Arial" w:eastAsia="Arial" w:hAnsi="Arial" w:cs="Arial"/>
              </w:rPr>
              <w:t xml:space="preserve"> </w:t>
            </w:r>
            <w:r w:rsidR="00841FC5" w:rsidRPr="00841FC5">
              <w:rPr>
                <w:rFonts w:ascii="Arial" w:eastAsia="Arial" w:hAnsi="Arial" w:cs="Arial"/>
                <w:i/>
              </w:rPr>
              <w:t>Seeks performance data</w:t>
            </w:r>
            <w:r w:rsidR="009E7AB6">
              <w:rPr>
                <w:rFonts w:ascii="Arial" w:eastAsia="Arial" w:hAnsi="Arial" w:cs="Arial"/>
                <w:i/>
              </w:rPr>
              <w:t xml:space="preserve"> </w:t>
            </w:r>
            <w:proofErr w:type="gramStart"/>
            <w:r w:rsidR="00841FC5" w:rsidRPr="00841FC5">
              <w:rPr>
                <w:rFonts w:ascii="Arial" w:eastAsia="Arial" w:hAnsi="Arial" w:cs="Arial"/>
                <w:i/>
              </w:rPr>
              <w:t>consistently</w:t>
            </w:r>
            <w:proofErr w:type="gramEnd"/>
          </w:p>
          <w:p w14:paraId="5B82E230" w14:textId="77777777" w:rsidR="009E7AB6" w:rsidRDefault="009E7AB6" w:rsidP="00841FC5">
            <w:pPr>
              <w:rPr>
                <w:rFonts w:ascii="Arial" w:eastAsia="Arial" w:hAnsi="Arial" w:cs="Arial"/>
                <w:i/>
              </w:rPr>
            </w:pPr>
          </w:p>
          <w:p w14:paraId="6627112B" w14:textId="77777777" w:rsidR="009E7AB6" w:rsidRDefault="00841FC5" w:rsidP="00841FC5">
            <w:pPr>
              <w:rPr>
                <w:rFonts w:ascii="Arial" w:eastAsia="Arial" w:hAnsi="Arial" w:cs="Arial"/>
                <w:i/>
              </w:rPr>
            </w:pPr>
            <w:r w:rsidRPr="00841FC5">
              <w:rPr>
                <w:rFonts w:ascii="Arial" w:eastAsia="Arial" w:hAnsi="Arial" w:cs="Arial"/>
                <w:i/>
              </w:rPr>
              <w:t>Challenges assumptions</w:t>
            </w:r>
            <w:r w:rsidR="009E7AB6">
              <w:rPr>
                <w:rFonts w:ascii="Arial" w:eastAsia="Arial" w:hAnsi="Arial" w:cs="Arial"/>
                <w:i/>
              </w:rPr>
              <w:t xml:space="preserve"> </w:t>
            </w:r>
            <w:r w:rsidRPr="00841FC5">
              <w:rPr>
                <w:rFonts w:ascii="Arial" w:eastAsia="Arial" w:hAnsi="Arial" w:cs="Arial"/>
                <w:i/>
              </w:rPr>
              <w:t>and considers alternatives</w:t>
            </w:r>
            <w:r w:rsidR="009E7AB6">
              <w:rPr>
                <w:rFonts w:ascii="Arial" w:eastAsia="Arial" w:hAnsi="Arial" w:cs="Arial"/>
                <w:i/>
              </w:rPr>
              <w:t xml:space="preserve"> </w:t>
            </w:r>
            <w:r w:rsidRPr="00841FC5">
              <w:rPr>
                <w:rFonts w:ascii="Arial" w:eastAsia="Arial" w:hAnsi="Arial" w:cs="Arial"/>
                <w:i/>
              </w:rPr>
              <w:t>in narrowing the gap(s)</w:t>
            </w:r>
            <w:r w:rsidR="009E7AB6">
              <w:rPr>
                <w:rFonts w:ascii="Arial" w:eastAsia="Arial" w:hAnsi="Arial" w:cs="Arial"/>
                <w:i/>
              </w:rPr>
              <w:t xml:space="preserve"> </w:t>
            </w:r>
            <w:r w:rsidRPr="00841FC5">
              <w:rPr>
                <w:rFonts w:ascii="Arial" w:eastAsia="Arial" w:hAnsi="Arial" w:cs="Arial"/>
                <w:i/>
              </w:rPr>
              <w:t>between expectations and</w:t>
            </w:r>
            <w:r w:rsidR="009E7AB6">
              <w:rPr>
                <w:rFonts w:ascii="Arial" w:eastAsia="Arial" w:hAnsi="Arial" w:cs="Arial"/>
                <w:i/>
              </w:rPr>
              <w:t xml:space="preserve"> </w:t>
            </w:r>
            <w:r w:rsidRPr="00841FC5">
              <w:rPr>
                <w:rFonts w:ascii="Arial" w:eastAsia="Arial" w:hAnsi="Arial" w:cs="Arial"/>
                <w:i/>
              </w:rPr>
              <w:t xml:space="preserve">actual </w:t>
            </w:r>
            <w:proofErr w:type="gramStart"/>
            <w:r w:rsidRPr="00841FC5">
              <w:rPr>
                <w:rFonts w:ascii="Arial" w:eastAsia="Arial" w:hAnsi="Arial" w:cs="Arial"/>
                <w:i/>
              </w:rPr>
              <w:t>performance</w:t>
            </w:r>
            <w:proofErr w:type="gramEnd"/>
            <w:r w:rsidR="009E7AB6">
              <w:rPr>
                <w:rFonts w:ascii="Arial" w:eastAsia="Arial" w:hAnsi="Arial" w:cs="Arial"/>
                <w:i/>
              </w:rPr>
              <w:t xml:space="preserve"> </w:t>
            </w:r>
          </w:p>
          <w:p w14:paraId="73001EC4" w14:textId="77777777" w:rsidR="00D7292E" w:rsidRDefault="00D7292E" w:rsidP="009E7AB6">
            <w:pPr>
              <w:rPr>
                <w:rFonts w:ascii="Arial" w:eastAsia="Arial" w:hAnsi="Arial" w:cs="Arial"/>
                <w:i/>
              </w:rPr>
            </w:pPr>
          </w:p>
          <w:p w14:paraId="063A5F92" w14:textId="77777777" w:rsidR="00D7292E" w:rsidRDefault="00D7292E" w:rsidP="009E7AB6">
            <w:pPr>
              <w:rPr>
                <w:rFonts w:ascii="Arial" w:eastAsia="Arial" w:hAnsi="Arial" w:cs="Arial"/>
                <w:i/>
              </w:rPr>
            </w:pPr>
          </w:p>
          <w:p w14:paraId="5A926BDC" w14:textId="66A94148" w:rsidR="00695A6A" w:rsidRDefault="00841FC5" w:rsidP="009E7AB6">
            <w:pPr>
              <w:rPr>
                <w:rFonts w:ascii="Arial" w:eastAsia="Arial" w:hAnsi="Arial" w:cs="Arial"/>
                <w:i/>
              </w:rPr>
            </w:pPr>
            <w:r w:rsidRPr="00841FC5">
              <w:rPr>
                <w:rFonts w:ascii="Arial" w:eastAsia="Arial" w:hAnsi="Arial" w:cs="Arial"/>
                <w:i/>
              </w:rPr>
              <w:lastRenderedPageBreak/>
              <w:t>Uses performance data to</w:t>
            </w:r>
            <w:r w:rsidR="009E7AB6">
              <w:rPr>
                <w:rFonts w:ascii="Arial" w:eastAsia="Arial" w:hAnsi="Arial" w:cs="Arial"/>
                <w:i/>
              </w:rPr>
              <w:t xml:space="preserve"> </w:t>
            </w:r>
            <w:r w:rsidRPr="00841FC5">
              <w:rPr>
                <w:rFonts w:ascii="Arial" w:eastAsia="Arial" w:hAnsi="Arial" w:cs="Arial"/>
                <w:i/>
              </w:rPr>
              <w:t>evaluate effectiveness of</w:t>
            </w:r>
            <w:r w:rsidR="009E7AB6">
              <w:rPr>
                <w:rFonts w:ascii="Arial" w:eastAsia="Arial" w:hAnsi="Arial" w:cs="Arial"/>
                <w:i/>
              </w:rPr>
              <w:t xml:space="preserve"> </w:t>
            </w:r>
            <w:r w:rsidRPr="00841FC5">
              <w:rPr>
                <w:rFonts w:ascii="Arial" w:eastAsia="Arial" w:hAnsi="Arial" w:cs="Arial"/>
                <w:i/>
              </w:rPr>
              <w:t>the learning plan, and when</w:t>
            </w:r>
            <w:r w:rsidR="009E7AB6">
              <w:rPr>
                <w:rFonts w:ascii="Arial" w:eastAsia="Arial" w:hAnsi="Arial" w:cs="Arial"/>
                <w:i/>
              </w:rPr>
              <w:t xml:space="preserve"> </w:t>
            </w:r>
            <w:r w:rsidRPr="00841FC5">
              <w:rPr>
                <w:rFonts w:ascii="Arial" w:eastAsia="Arial" w:hAnsi="Arial" w:cs="Arial"/>
                <w:i/>
              </w:rPr>
              <w:t>necessary, improves it</w:t>
            </w:r>
          </w:p>
        </w:tc>
        <w:tc>
          <w:tcPr>
            <w:tcW w:w="9175" w:type="dxa"/>
            <w:tcBorders>
              <w:top w:val="nil"/>
              <w:left w:val="nil"/>
              <w:bottom w:val="single" w:sz="8" w:space="0" w:color="000000"/>
              <w:right w:val="single" w:sz="8" w:space="0" w:color="000000"/>
            </w:tcBorders>
            <w:shd w:val="clear" w:color="auto" w:fill="C9C9C9"/>
          </w:tcPr>
          <w:p w14:paraId="2A9FFFD0" w14:textId="77777777" w:rsidR="00695A6A" w:rsidRPr="00D7292E" w:rsidRDefault="00695A6A" w:rsidP="00CE3C28">
            <w:pPr>
              <w:numPr>
                <w:ilvl w:val="0"/>
                <w:numId w:val="31"/>
              </w:numPr>
              <w:pBdr>
                <w:top w:val="nil"/>
                <w:left w:val="nil"/>
                <w:bottom w:val="nil"/>
                <w:right w:val="nil"/>
                <w:between w:val="nil"/>
              </w:pBdr>
              <w:ind w:left="158" w:hanging="180"/>
              <w:contextualSpacing/>
              <w:rPr>
                <w:color w:val="000000"/>
              </w:rPr>
            </w:pPr>
            <w:r>
              <w:rPr>
                <w:rFonts w:ascii="Arial" w:eastAsia="Arial" w:hAnsi="Arial" w:cs="Arial"/>
                <w:color w:val="000000"/>
              </w:rPr>
              <w:lastRenderedPageBreak/>
              <w:t xml:space="preserve">Is clearly in the habit of making a learning plan for each </w:t>
            </w:r>
            <w:proofErr w:type="gramStart"/>
            <w:r>
              <w:rPr>
                <w:rFonts w:ascii="Arial" w:eastAsia="Arial" w:hAnsi="Arial" w:cs="Arial"/>
                <w:color w:val="000000"/>
              </w:rPr>
              <w:t>rotation</w:t>
            </w:r>
            <w:proofErr w:type="gramEnd"/>
          </w:p>
          <w:p w14:paraId="76E1ADC3" w14:textId="77777777" w:rsidR="00D7292E" w:rsidRDefault="00D7292E" w:rsidP="00D7292E">
            <w:pPr>
              <w:pBdr>
                <w:top w:val="nil"/>
                <w:left w:val="nil"/>
                <w:bottom w:val="nil"/>
                <w:right w:val="nil"/>
                <w:between w:val="nil"/>
              </w:pBdr>
              <w:contextualSpacing/>
              <w:rPr>
                <w:rFonts w:ascii="Arial" w:eastAsia="Arial" w:hAnsi="Arial" w:cs="Arial"/>
                <w:color w:val="000000"/>
              </w:rPr>
            </w:pPr>
          </w:p>
          <w:p w14:paraId="448B8454" w14:textId="77777777" w:rsidR="00D7292E" w:rsidRDefault="00D7292E" w:rsidP="00D7292E">
            <w:pPr>
              <w:pBdr>
                <w:top w:val="nil"/>
                <w:left w:val="nil"/>
                <w:bottom w:val="nil"/>
                <w:right w:val="nil"/>
                <w:between w:val="nil"/>
              </w:pBdr>
              <w:contextualSpacing/>
              <w:rPr>
                <w:rFonts w:ascii="Arial" w:eastAsia="Arial" w:hAnsi="Arial" w:cs="Arial"/>
                <w:color w:val="000000"/>
              </w:rPr>
            </w:pPr>
          </w:p>
          <w:p w14:paraId="09CB53A7" w14:textId="77777777" w:rsidR="00D7292E" w:rsidRDefault="00D7292E" w:rsidP="00D7292E">
            <w:pPr>
              <w:pBdr>
                <w:top w:val="nil"/>
                <w:left w:val="nil"/>
                <w:bottom w:val="nil"/>
                <w:right w:val="nil"/>
                <w:between w:val="nil"/>
              </w:pBdr>
              <w:contextualSpacing/>
              <w:rPr>
                <w:rFonts w:ascii="Arial" w:eastAsia="Arial" w:hAnsi="Arial" w:cs="Arial"/>
                <w:color w:val="000000"/>
              </w:rPr>
            </w:pPr>
          </w:p>
          <w:p w14:paraId="4E0E5A6E" w14:textId="77777777" w:rsidR="00D7292E" w:rsidRDefault="00D7292E" w:rsidP="00D7292E">
            <w:pPr>
              <w:pBdr>
                <w:top w:val="nil"/>
                <w:left w:val="nil"/>
                <w:bottom w:val="nil"/>
                <w:right w:val="nil"/>
                <w:between w:val="nil"/>
              </w:pBdr>
              <w:contextualSpacing/>
              <w:rPr>
                <w:rFonts w:ascii="Arial" w:eastAsia="Arial" w:hAnsi="Arial" w:cs="Arial"/>
                <w:color w:val="000000"/>
              </w:rPr>
            </w:pPr>
          </w:p>
          <w:p w14:paraId="55424B00" w14:textId="77777777" w:rsidR="00D7292E" w:rsidRDefault="00D7292E" w:rsidP="00D7292E">
            <w:pPr>
              <w:pBdr>
                <w:top w:val="nil"/>
                <w:left w:val="nil"/>
                <w:bottom w:val="nil"/>
                <w:right w:val="nil"/>
                <w:between w:val="nil"/>
              </w:pBdr>
              <w:contextualSpacing/>
              <w:rPr>
                <w:rFonts w:ascii="Arial" w:eastAsia="Arial" w:hAnsi="Arial" w:cs="Arial"/>
                <w:color w:val="000000"/>
              </w:rPr>
            </w:pPr>
          </w:p>
          <w:p w14:paraId="2F4B9856" w14:textId="77777777" w:rsidR="00D7292E" w:rsidRDefault="00D7292E" w:rsidP="00D7292E">
            <w:pPr>
              <w:pBdr>
                <w:top w:val="nil"/>
                <w:left w:val="nil"/>
                <w:bottom w:val="nil"/>
                <w:right w:val="nil"/>
                <w:between w:val="nil"/>
              </w:pBdr>
              <w:contextualSpacing/>
              <w:rPr>
                <w:rFonts w:ascii="Arial" w:eastAsia="Arial" w:hAnsi="Arial" w:cs="Arial"/>
                <w:color w:val="000000"/>
              </w:rPr>
            </w:pPr>
          </w:p>
          <w:p w14:paraId="1FE46E79" w14:textId="77777777" w:rsidR="00D7292E" w:rsidRDefault="00D7292E" w:rsidP="00D7292E">
            <w:pPr>
              <w:pBdr>
                <w:top w:val="nil"/>
                <w:left w:val="nil"/>
                <w:bottom w:val="nil"/>
                <w:right w:val="nil"/>
                <w:between w:val="nil"/>
              </w:pBdr>
              <w:contextualSpacing/>
              <w:rPr>
                <w:color w:val="000000"/>
              </w:rPr>
            </w:pPr>
          </w:p>
          <w:p w14:paraId="61AA4FCC" w14:textId="57258F39" w:rsidR="00695A6A" w:rsidRDefault="00695A6A" w:rsidP="00CE3C28">
            <w:pPr>
              <w:numPr>
                <w:ilvl w:val="0"/>
                <w:numId w:val="13"/>
              </w:numPr>
              <w:pBdr>
                <w:top w:val="nil"/>
                <w:left w:val="nil"/>
                <w:bottom w:val="nil"/>
                <w:right w:val="nil"/>
                <w:between w:val="nil"/>
              </w:pBdr>
              <w:ind w:left="166" w:hanging="180"/>
            </w:pPr>
            <w:r>
              <w:rPr>
                <w:rFonts w:ascii="Arial" w:eastAsia="Arial" w:hAnsi="Arial" w:cs="Arial"/>
                <w:color w:val="000000"/>
              </w:rPr>
              <w:lastRenderedPageBreak/>
              <w:t>Consistently identifies ongoing gaps and chooses areas to work on</w:t>
            </w:r>
          </w:p>
        </w:tc>
      </w:tr>
      <w:tr w:rsidR="00695A6A" w14:paraId="5A2549E0" w14:textId="77777777">
        <w:tc>
          <w:tcPr>
            <w:tcW w:w="4950" w:type="dxa"/>
            <w:shd w:val="clear" w:color="auto" w:fill="C9C9C9"/>
          </w:tcPr>
          <w:p w14:paraId="617570A0" w14:textId="77777777" w:rsidR="00772148" w:rsidRDefault="00695A6A" w:rsidP="00034B08">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034B08" w:rsidRPr="00034B08">
              <w:rPr>
                <w:rFonts w:ascii="Arial" w:eastAsia="Arial" w:hAnsi="Arial" w:cs="Arial"/>
                <w:i/>
              </w:rPr>
              <w:t>Role models consistently</w:t>
            </w:r>
            <w:r w:rsidR="00772148">
              <w:rPr>
                <w:rFonts w:ascii="Arial" w:eastAsia="Arial" w:hAnsi="Arial" w:cs="Arial"/>
                <w:i/>
              </w:rPr>
              <w:t xml:space="preserve"> </w:t>
            </w:r>
            <w:r w:rsidR="00034B08" w:rsidRPr="00034B08">
              <w:rPr>
                <w:rFonts w:ascii="Arial" w:eastAsia="Arial" w:hAnsi="Arial" w:cs="Arial"/>
                <w:i/>
              </w:rPr>
              <w:t xml:space="preserve">seeking performance </w:t>
            </w:r>
            <w:proofErr w:type="gramStart"/>
            <w:r w:rsidR="00034B08" w:rsidRPr="00034B08">
              <w:rPr>
                <w:rFonts w:ascii="Arial" w:eastAsia="Arial" w:hAnsi="Arial" w:cs="Arial"/>
                <w:i/>
              </w:rPr>
              <w:t>data</w:t>
            </w:r>
            <w:proofErr w:type="gramEnd"/>
            <w:r w:rsidR="00772148">
              <w:rPr>
                <w:rFonts w:ascii="Arial" w:eastAsia="Arial" w:hAnsi="Arial" w:cs="Arial"/>
                <w:i/>
              </w:rPr>
              <w:t xml:space="preserve"> </w:t>
            </w:r>
          </w:p>
          <w:p w14:paraId="3A58CEEB" w14:textId="77777777" w:rsidR="00772148" w:rsidRDefault="00772148" w:rsidP="00034B08">
            <w:pPr>
              <w:rPr>
                <w:rFonts w:ascii="Arial" w:eastAsia="Arial" w:hAnsi="Arial" w:cs="Arial"/>
                <w:i/>
              </w:rPr>
            </w:pPr>
          </w:p>
          <w:p w14:paraId="78D751C1" w14:textId="77777777" w:rsidR="00772148" w:rsidRDefault="00034B08" w:rsidP="00034B08">
            <w:pPr>
              <w:rPr>
                <w:rFonts w:ascii="Arial" w:eastAsia="Arial" w:hAnsi="Arial" w:cs="Arial"/>
                <w:i/>
              </w:rPr>
            </w:pPr>
            <w:proofErr w:type="gramStart"/>
            <w:r w:rsidRPr="00034B08">
              <w:rPr>
                <w:rFonts w:ascii="Arial" w:eastAsia="Arial" w:hAnsi="Arial" w:cs="Arial"/>
                <w:i/>
              </w:rPr>
              <w:t>Mentors</w:t>
            </w:r>
            <w:proofErr w:type="gramEnd"/>
            <w:r w:rsidRPr="00034B08">
              <w:rPr>
                <w:rFonts w:ascii="Arial" w:eastAsia="Arial" w:hAnsi="Arial" w:cs="Arial"/>
                <w:i/>
              </w:rPr>
              <w:t xml:space="preserve"> others on</w:t>
            </w:r>
            <w:r w:rsidR="00772148">
              <w:rPr>
                <w:rFonts w:ascii="Arial" w:eastAsia="Arial" w:hAnsi="Arial" w:cs="Arial"/>
                <w:i/>
              </w:rPr>
              <w:t xml:space="preserve"> </w:t>
            </w:r>
            <w:r w:rsidRPr="00034B08">
              <w:rPr>
                <w:rFonts w:ascii="Arial" w:eastAsia="Arial" w:hAnsi="Arial" w:cs="Arial"/>
                <w:i/>
              </w:rPr>
              <w:t>reflective practice</w:t>
            </w:r>
            <w:r w:rsidR="00772148">
              <w:rPr>
                <w:rFonts w:ascii="Arial" w:eastAsia="Arial" w:hAnsi="Arial" w:cs="Arial"/>
                <w:i/>
              </w:rPr>
              <w:t xml:space="preserve"> </w:t>
            </w:r>
          </w:p>
          <w:p w14:paraId="765D2B05" w14:textId="77777777" w:rsidR="00772148" w:rsidRDefault="00772148" w:rsidP="00034B08">
            <w:pPr>
              <w:rPr>
                <w:rFonts w:ascii="Arial" w:eastAsia="Arial" w:hAnsi="Arial" w:cs="Arial"/>
                <w:i/>
              </w:rPr>
            </w:pPr>
          </w:p>
          <w:p w14:paraId="00CD98A2" w14:textId="4E6E2825" w:rsidR="00695A6A" w:rsidRDefault="00034B08" w:rsidP="00772148">
            <w:pPr>
              <w:rPr>
                <w:rFonts w:ascii="Arial" w:eastAsia="Arial" w:hAnsi="Arial" w:cs="Arial"/>
                <w:i/>
              </w:rPr>
            </w:pPr>
            <w:r w:rsidRPr="00034B08">
              <w:rPr>
                <w:rFonts w:ascii="Arial" w:eastAsia="Arial" w:hAnsi="Arial" w:cs="Arial"/>
                <w:i/>
              </w:rPr>
              <w:t>Facilitates the design and</w:t>
            </w:r>
            <w:r w:rsidR="00772148">
              <w:rPr>
                <w:rFonts w:ascii="Arial" w:eastAsia="Arial" w:hAnsi="Arial" w:cs="Arial"/>
                <w:i/>
              </w:rPr>
              <w:t xml:space="preserve"> </w:t>
            </w:r>
            <w:r w:rsidRPr="00034B08">
              <w:rPr>
                <w:rFonts w:ascii="Arial" w:eastAsia="Arial" w:hAnsi="Arial" w:cs="Arial"/>
                <w:i/>
              </w:rPr>
              <w:t>implementation of learning</w:t>
            </w:r>
            <w:r w:rsidR="00772148">
              <w:rPr>
                <w:rFonts w:ascii="Arial" w:eastAsia="Arial" w:hAnsi="Arial" w:cs="Arial"/>
                <w:i/>
              </w:rPr>
              <w:t xml:space="preserve"> </w:t>
            </w:r>
            <w:r w:rsidRPr="00034B08">
              <w:rPr>
                <w:rFonts w:ascii="Arial" w:eastAsia="Arial" w:hAnsi="Arial" w:cs="Arial"/>
                <w:i/>
              </w:rPr>
              <w:t>plans for others</w:t>
            </w:r>
          </w:p>
        </w:tc>
        <w:tc>
          <w:tcPr>
            <w:tcW w:w="9175" w:type="dxa"/>
            <w:tcBorders>
              <w:top w:val="nil"/>
              <w:left w:val="nil"/>
              <w:bottom w:val="single" w:sz="8" w:space="0" w:color="000000"/>
              <w:right w:val="single" w:sz="8" w:space="0" w:color="000000"/>
            </w:tcBorders>
            <w:shd w:val="clear" w:color="auto" w:fill="C9C9C9"/>
          </w:tcPr>
          <w:p w14:paraId="3A65456D" w14:textId="7B27D57B" w:rsidR="00695A6A" w:rsidRDefault="00695A6A" w:rsidP="00CE3C28">
            <w:pPr>
              <w:numPr>
                <w:ilvl w:val="0"/>
                <w:numId w:val="19"/>
              </w:numPr>
              <w:pBdr>
                <w:top w:val="nil"/>
                <w:left w:val="nil"/>
                <w:bottom w:val="nil"/>
                <w:right w:val="nil"/>
                <w:between w:val="nil"/>
              </w:pBdr>
              <w:ind w:left="180" w:hanging="180"/>
              <w:rPr>
                <w:color w:val="000000"/>
              </w:rPr>
            </w:pPr>
            <w:r>
              <w:rPr>
                <w:rFonts w:ascii="Arial" w:eastAsia="Arial" w:hAnsi="Arial" w:cs="Arial"/>
                <w:color w:val="000000"/>
              </w:rPr>
              <w:t>Actively discusses learning goals with supervisors and colleagues; may encourage other learners on the team to consider how their behavior affects the rest of the team</w:t>
            </w:r>
          </w:p>
        </w:tc>
      </w:tr>
      <w:tr w:rsidR="00695A6A" w14:paraId="579822E7" w14:textId="77777777">
        <w:tc>
          <w:tcPr>
            <w:tcW w:w="4950" w:type="dxa"/>
            <w:shd w:val="clear" w:color="auto" w:fill="FFD965"/>
          </w:tcPr>
          <w:p w14:paraId="63900A10" w14:textId="77777777" w:rsidR="00695A6A" w:rsidRDefault="00695A6A" w:rsidP="00695A6A">
            <w:pPr>
              <w:rPr>
                <w:rFonts w:ascii="Arial" w:eastAsia="Arial" w:hAnsi="Arial" w:cs="Arial"/>
              </w:rPr>
            </w:pPr>
            <w:r>
              <w:rPr>
                <w:rFonts w:ascii="Arial" w:eastAsia="Arial" w:hAnsi="Arial" w:cs="Arial"/>
              </w:rPr>
              <w:t>Assessment Models or Tools</w:t>
            </w:r>
          </w:p>
        </w:tc>
        <w:tc>
          <w:tcPr>
            <w:tcW w:w="9175" w:type="dxa"/>
            <w:shd w:val="clear" w:color="auto" w:fill="FFD965"/>
          </w:tcPr>
          <w:p w14:paraId="22198FCF" w14:textId="77777777" w:rsidR="00695A6A" w:rsidRDefault="00695A6A" w:rsidP="00CE3C28">
            <w:pPr>
              <w:numPr>
                <w:ilvl w:val="0"/>
                <w:numId w:val="31"/>
              </w:numPr>
              <w:pBdr>
                <w:top w:val="nil"/>
                <w:left w:val="nil"/>
                <w:bottom w:val="nil"/>
                <w:right w:val="nil"/>
                <w:between w:val="nil"/>
              </w:pBdr>
              <w:ind w:left="158" w:hanging="180"/>
              <w:contextualSpacing/>
              <w:rPr>
                <w:color w:val="000000"/>
              </w:rPr>
            </w:pPr>
            <w:r>
              <w:rPr>
                <w:rFonts w:ascii="Arial" w:eastAsia="Arial" w:hAnsi="Arial" w:cs="Arial"/>
                <w:color w:val="000000"/>
              </w:rPr>
              <w:t>Direct observation</w:t>
            </w:r>
          </w:p>
          <w:p w14:paraId="0C37E6A6" w14:textId="49AEAFCC" w:rsidR="00695A6A" w:rsidRDefault="00695A6A" w:rsidP="00CE3C28">
            <w:pPr>
              <w:numPr>
                <w:ilvl w:val="0"/>
                <w:numId w:val="15"/>
              </w:numPr>
              <w:pBdr>
                <w:top w:val="nil"/>
                <w:left w:val="nil"/>
                <w:bottom w:val="nil"/>
                <w:right w:val="nil"/>
                <w:between w:val="nil"/>
              </w:pBdr>
              <w:ind w:left="166" w:hanging="180"/>
              <w:rPr>
                <w:rFonts w:ascii="Arial" w:eastAsia="Arial" w:hAnsi="Arial" w:cs="Arial"/>
              </w:rPr>
            </w:pPr>
            <w:r>
              <w:rPr>
                <w:rFonts w:ascii="Arial" w:eastAsia="Arial" w:hAnsi="Arial" w:cs="Arial"/>
                <w:color w:val="000000"/>
              </w:rPr>
              <w:t>Review of learning plan</w:t>
            </w:r>
          </w:p>
        </w:tc>
      </w:tr>
      <w:tr w:rsidR="00695A6A" w14:paraId="4FDAD78D" w14:textId="77777777">
        <w:tc>
          <w:tcPr>
            <w:tcW w:w="4950" w:type="dxa"/>
            <w:shd w:val="clear" w:color="auto" w:fill="8DB3E2"/>
          </w:tcPr>
          <w:p w14:paraId="027FE564" w14:textId="77777777" w:rsidR="00695A6A" w:rsidRDefault="00695A6A" w:rsidP="00695A6A">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F8FEF43" w14:textId="77777777" w:rsidR="00695A6A" w:rsidRDefault="00695A6A" w:rsidP="00CE3C28">
            <w:pPr>
              <w:numPr>
                <w:ilvl w:val="0"/>
                <w:numId w:val="14"/>
              </w:numPr>
              <w:pBdr>
                <w:top w:val="nil"/>
                <w:left w:val="nil"/>
                <w:bottom w:val="nil"/>
                <w:right w:val="nil"/>
                <w:between w:val="nil"/>
              </w:pBdr>
              <w:spacing w:after="160" w:line="259" w:lineRule="auto"/>
              <w:ind w:left="342"/>
              <w:rPr>
                <w:color w:val="000000"/>
              </w:rPr>
            </w:pPr>
          </w:p>
        </w:tc>
      </w:tr>
      <w:tr w:rsidR="00695A6A" w14:paraId="38148075" w14:textId="77777777">
        <w:trPr>
          <w:trHeight w:val="80"/>
        </w:trPr>
        <w:tc>
          <w:tcPr>
            <w:tcW w:w="4950" w:type="dxa"/>
            <w:shd w:val="clear" w:color="auto" w:fill="A8D08D"/>
          </w:tcPr>
          <w:p w14:paraId="198C1085" w14:textId="77777777" w:rsidR="00695A6A" w:rsidRDefault="00695A6A" w:rsidP="00695A6A">
            <w:pPr>
              <w:rPr>
                <w:rFonts w:ascii="Arial" w:eastAsia="Arial" w:hAnsi="Arial" w:cs="Arial"/>
              </w:rPr>
            </w:pPr>
            <w:r>
              <w:rPr>
                <w:rFonts w:ascii="Arial" w:eastAsia="Arial" w:hAnsi="Arial" w:cs="Arial"/>
              </w:rPr>
              <w:t>Notes or Resources</w:t>
            </w:r>
          </w:p>
        </w:tc>
        <w:tc>
          <w:tcPr>
            <w:tcW w:w="9175" w:type="dxa"/>
            <w:shd w:val="clear" w:color="auto" w:fill="A8D08D"/>
          </w:tcPr>
          <w:p w14:paraId="4CEBD0B1" w14:textId="77777777" w:rsidR="00695A6A" w:rsidRPr="00123B69" w:rsidRDefault="00DF0302" w:rsidP="00CE3C28">
            <w:pPr>
              <w:numPr>
                <w:ilvl w:val="0"/>
                <w:numId w:val="31"/>
              </w:numPr>
              <w:pBdr>
                <w:top w:val="nil"/>
                <w:left w:val="nil"/>
                <w:bottom w:val="nil"/>
                <w:right w:val="nil"/>
                <w:between w:val="nil"/>
              </w:pBdr>
              <w:ind w:left="158" w:hanging="180"/>
              <w:contextualSpacing/>
              <w:rPr>
                <w:color w:val="000000"/>
              </w:rPr>
            </w:pPr>
            <w:hyperlink r:id="rId57">
              <w:proofErr w:type="spellStart"/>
              <w:r w:rsidR="00695A6A">
                <w:rPr>
                  <w:rFonts w:ascii="Arial" w:eastAsia="Arial" w:hAnsi="Arial" w:cs="Arial"/>
                  <w:color w:val="000000"/>
                </w:rPr>
                <w:t>Hojat</w:t>
              </w:r>
              <w:proofErr w:type="spellEnd"/>
              <w:r w:rsidR="00695A6A">
                <w:rPr>
                  <w:rFonts w:ascii="Arial" w:eastAsia="Arial" w:hAnsi="Arial" w:cs="Arial"/>
                  <w:color w:val="000000"/>
                </w:rPr>
                <w:t xml:space="preserve"> M</w:t>
              </w:r>
            </w:hyperlink>
            <w:r w:rsidR="00695A6A">
              <w:rPr>
                <w:rFonts w:ascii="Arial" w:eastAsia="Arial" w:hAnsi="Arial" w:cs="Arial"/>
                <w:color w:val="000000"/>
              </w:rPr>
              <w:t xml:space="preserve">, </w:t>
            </w:r>
            <w:hyperlink r:id="rId58">
              <w:proofErr w:type="spellStart"/>
              <w:r w:rsidR="00695A6A">
                <w:rPr>
                  <w:rFonts w:ascii="Arial" w:eastAsia="Arial" w:hAnsi="Arial" w:cs="Arial"/>
                  <w:color w:val="000000"/>
                </w:rPr>
                <w:t>Veloski</w:t>
              </w:r>
              <w:proofErr w:type="spellEnd"/>
              <w:r w:rsidR="00695A6A">
                <w:rPr>
                  <w:rFonts w:ascii="Arial" w:eastAsia="Arial" w:hAnsi="Arial" w:cs="Arial"/>
                  <w:color w:val="000000"/>
                </w:rPr>
                <w:t xml:space="preserve"> JJ</w:t>
              </w:r>
            </w:hyperlink>
            <w:r w:rsidR="00695A6A">
              <w:rPr>
                <w:rFonts w:ascii="Arial" w:eastAsia="Arial" w:hAnsi="Arial" w:cs="Arial"/>
                <w:color w:val="000000"/>
              </w:rPr>
              <w:t xml:space="preserve">, </w:t>
            </w:r>
            <w:hyperlink r:id="rId59">
              <w:r w:rsidR="00695A6A">
                <w:rPr>
                  <w:rFonts w:ascii="Arial" w:eastAsia="Arial" w:hAnsi="Arial" w:cs="Arial"/>
                  <w:color w:val="000000"/>
                </w:rPr>
                <w:t>Gonnella JS</w:t>
              </w:r>
            </w:hyperlink>
            <w:r w:rsidR="00695A6A">
              <w:rPr>
                <w:rFonts w:ascii="Arial" w:eastAsia="Arial" w:hAnsi="Arial" w:cs="Arial"/>
                <w:color w:val="000000"/>
              </w:rPr>
              <w:t xml:space="preserve">. Measurement and correlates of physicians' lifelong learning. </w:t>
            </w:r>
            <w:proofErr w:type="spellStart"/>
            <w:r w:rsidR="00695A6A">
              <w:rPr>
                <w:rFonts w:ascii="Arial" w:eastAsia="Arial" w:hAnsi="Arial" w:cs="Arial"/>
                <w:i/>
                <w:color w:val="000000"/>
              </w:rPr>
              <w:t>Acad</w:t>
            </w:r>
            <w:proofErr w:type="spellEnd"/>
            <w:r w:rsidR="00695A6A">
              <w:rPr>
                <w:rFonts w:ascii="Arial" w:eastAsia="Arial" w:hAnsi="Arial" w:cs="Arial"/>
                <w:i/>
                <w:color w:val="000000"/>
              </w:rPr>
              <w:t xml:space="preserve"> Med</w:t>
            </w:r>
            <w:r w:rsidR="00695A6A">
              <w:rPr>
                <w:rFonts w:ascii="Arial" w:eastAsia="Arial" w:hAnsi="Arial" w:cs="Arial"/>
                <w:color w:val="000000"/>
              </w:rPr>
              <w:t xml:space="preserve"> 2009. Aug;84(8):1066-74. </w:t>
            </w:r>
          </w:p>
          <w:p w14:paraId="0DB1F922" w14:textId="77777777" w:rsidR="00695A6A" w:rsidRDefault="00695A6A" w:rsidP="00695A6A">
            <w:pPr>
              <w:pBdr>
                <w:top w:val="nil"/>
                <w:left w:val="nil"/>
                <w:bottom w:val="nil"/>
                <w:right w:val="nil"/>
                <w:between w:val="nil"/>
              </w:pBdr>
              <w:ind w:left="158"/>
              <w:contextualSpacing/>
              <w:rPr>
                <w:color w:val="000000"/>
              </w:rPr>
            </w:pPr>
            <w:r>
              <w:rPr>
                <w:rFonts w:ascii="Arial" w:eastAsia="Arial" w:hAnsi="Arial" w:cs="Arial"/>
                <w:i/>
                <w:color w:val="000000"/>
              </w:rPr>
              <w:t>Contains a validated questionnaire about physician lifelong learning.</w:t>
            </w:r>
          </w:p>
          <w:p w14:paraId="7FAF573A" w14:textId="77777777" w:rsidR="00695A6A" w:rsidRDefault="00695A6A" w:rsidP="00CE3C28">
            <w:pPr>
              <w:numPr>
                <w:ilvl w:val="0"/>
                <w:numId w:val="31"/>
              </w:numPr>
              <w:pBdr>
                <w:top w:val="nil"/>
                <w:left w:val="nil"/>
                <w:bottom w:val="nil"/>
                <w:right w:val="nil"/>
                <w:between w:val="nil"/>
              </w:pBdr>
              <w:ind w:left="158" w:hanging="180"/>
              <w:contextualSpacing/>
              <w:rPr>
                <w:color w:val="000000"/>
              </w:rPr>
            </w:pPr>
            <w:proofErr w:type="spellStart"/>
            <w:r>
              <w:rPr>
                <w:rFonts w:ascii="Arial" w:eastAsia="Arial" w:hAnsi="Arial" w:cs="Arial"/>
                <w:color w:val="000000"/>
              </w:rPr>
              <w:t>Lockspeiser</w:t>
            </w:r>
            <w:proofErr w:type="spellEnd"/>
            <w:r>
              <w:rPr>
                <w:rFonts w:ascii="Arial" w:eastAsia="Arial" w:hAnsi="Arial" w:cs="Arial"/>
                <w:color w:val="000000"/>
              </w:rPr>
              <w:t xml:space="preserve"> TM, Schmitter PA, Lane JL et al. Assessing fellows’ written learning goals and goal writing skill: validity evidence for the learning goal scoring rubric. </w:t>
            </w:r>
            <w:proofErr w:type="spellStart"/>
            <w:r w:rsidRPr="00123B69">
              <w:rPr>
                <w:rFonts w:ascii="Arial" w:eastAsia="Arial" w:hAnsi="Arial" w:cs="Arial"/>
                <w:i/>
                <w:color w:val="000000"/>
              </w:rPr>
              <w:t>Acad</w:t>
            </w:r>
            <w:proofErr w:type="spellEnd"/>
            <w:r w:rsidRPr="00123B69">
              <w:rPr>
                <w:rFonts w:ascii="Arial" w:eastAsia="Arial" w:hAnsi="Arial" w:cs="Arial"/>
                <w:i/>
                <w:color w:val="000000"/>
              </w:rPr>
              <w:t xml:space="preserve"> Med</w:t>
            </w:r>
            <w:r>
              <w:rPr>
                <w:rFonts w:ascii="Arial" w:eastAsia="Arial" w:hAnsi="Arial" w:cs="Arial"/>
                <w:color w:val="000000"/>
              </w:rPr>
              <w:t xml:space="preserve">. 2013. 88(10) </w:t>
            </w:r>
          </w:p>
          <w:p w14:paraId="4246FAE8" w14:textId="04B25006" w:rsidR="00695A6A" w:rsidRDefault="00695A6A" w:rsidP="00CE3C28">
            <w:pPr>
              <w:numPr>
                <w:ilvl w:val="0"/>
                <w:numId w:val="14"/>
              </w:numPr>
              <w:pBdr>
                <w:top w:val="nil"/>
                <w:left w:val="nil"/>
                <w:bottom w:val="nil"/>
                <w:right w:val="nil"/>
                <w:between w:val="nil"/>
              </w:pBdr>
              <w:spacing w:after="160" w:line="259" w:lineRule="auto"/>
              <w:ind w:left="166" w:hanging="180"/>
              <w:rPr>
                <w:color w:val="000000"/>
              </w:rPr>
            </w:pPr>
            <w:r>
              <w:rPr>
                <w:rFonts w:ascii="Arial" w:eastAsia="Arial" w:hAnsi="Arial" w:cs="Arial"/>
                <w:color w:val="000000"/>
              </w:rPr>
              <w:t xml:space="preserve">Burke AE, Benson B, Englander R, </w:t>
            </w:r>
            <w:proofErr w:type="spellStart"/>
            <w:r>
              <w:rPr>
                <w:rFonts w:ascii="Arial" w:eastAsia="Arial" w:hAnsi="Arial" w:cs="Arial"/>
                <w:color w:val="000000"/>
              </w:rPr>
              <w:t>Carraccio</w:t>
            </w:r>
            <w:proofErr w:type="spellEnd"/>
            <w:r>
              <w:rPr>
                <w:rFonts w:ascii="Arial" w:eastAsia="Arial" w:hAnsi="Arial" w:cs="Arial"/>
                <w:color w:val="000000"/>
              </w:rPr>
              <w:t xml:space="preserve"> C, Hicks PJ. Domain of competence: practice-based learning and improvement.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Pediatr</w:t>
            </w:r>
            <w:proofErr w:type="spellEnd"/>
            <w:r>
              <w:rPr>
                <w:rFonts w:ascii="Arial" w:eastAsia="Arial" w:hAnsi="Arial" w:cs="Arial"/>
                <w:i/>
                <w:color w:val="000000"/>
              </w:rPr>
              <w:t>.</w:t>
            </w:r>
            <w:r>
              <w:rPr>
                <w:rFonts w:ascii="Arial" w:eastAsia="Arial" w:hAnsi="Arial" w:cs="Arial"/>
                <w:color w:val="000000"/>
              </w:rPr>
              <w:t xml:space="preserve"> 2014. 14: S38-S54.</w:t>
            </w:r>
          </w:p>
        </w:tc>
      </w:tr>
    </w:tbl>
    <w:p w14:paraId="0590CABF" w14:textId="77777777" w:rsidR="007265EF" w:rsidRDefault="007265EF">
      <w:pPr>
        <w:spacing w:line="240" w:lineRule="auto"/>
        <w:ind w:hanging="180"/>
        <w:rPr>
          <w:rFonts w:ascii="Arial" w:eastAsia="Arial" w:hAnsi="Arial" w:cs="Arial"/>
        </w:rPr>
      </w:pPr>
    </w:p>
    <w:p w14:paraId="1EBEA461" w14:textId="77777777" w:rsidR="007265EF" w:rsidRDefault="00E71B30">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65EF" w14:paraId="05C57F50" w14:textId="77777777">
        <w:trPr>
          <w:trHeight w:val="760"/>
        </w:trPr>
        <w:tc>
          <w:tcPr>
            <w:tcW w:w="14125" w:type="dxa"/>
            <w:gridSpan w:val="2"/>
            <w:shd w:val="clear" w:color="auto" w:fill="9CC3E5"/>
          </w:tcPr>
          <w:p w14:paraId="12B4F069" w14:textId="77777777" w:rsidR="007265EF" w:rsidRDefault="00E71B30">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 xml:space="preserve">Professionalism 1: Professional Behavior and Ethical Principles </w:t>
            </w:r>
          </w:p>
          <w:p w14:paraId="4277B773" w14:textId="77777777" w:rsidR="007265EF" w:rsidRDefault="00E71B30">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7265EF" w14:paraId="6C621FD8" w14:textId="77777777">
        <w:tc>
          <w:tcPr>
            <w:tcW w:w="4950" w:type="dxa"/>
            <w:shd w:val="clear" w:color="auto" w:fill="FAC090"/>
          </w:tcPr>
          <w:p w14:paraId="04B1CCF3" w14:textId="77777777" w:rsidR="007265EF" w:rsidRDefault="00E71B3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4103230" w14:textId="77777777" w:rsidR="007265EF" w:rsidRDefault="00E71B30">
            <w:pPr>
              <w:ind w:hanging="14"/>
              <w:jc w:val="center"/>
              <w:rPr>
                <w:rFonts w:ascii="Arial" w:eastAsia="Arial" w:hAnsi="Arial" w:cs="Arial"/>
                <w:b/>
              </w:rPr>
            </w:pPr>
            <w:r>
              <w:rPr>
                <w:rFonts w:ascii="Arial" w:eastAsia="Arial" w:hAnsi="Arial" w:cs="Arial"/>
                <w:b/>
              </w:rPr>
              <w:t>Examples</w:t>
            </w:r>
          </w:p>
        </w:tc>
      </w:tr>
      <w:tr w:rsidR="006908C8" w14:paraId="3BFB23FF" w14:textId="77777777" w:rsidTr="00F866A8">
        <w:trPr>
          <w:trHeight w:val="3090"/>
        </w:trPr>
        <w:tc>
          <w:tcPr>
            <w:tcW w:w="4950" w:type="dxa"/>
            <w:shd w:val="clear" w:color="auto" w:fill="C9C9C9"/>
          </w:tcPr>
          <w:p w14:paraId="44355913" w14:textId="4694D3AF" w:rsidR="006908C8" w:rsidRDefault="006908C8" w:rsidP="006908C8">
            <w:pPr>
              <w:rPr>
                <w:rFonts w:ascii="Arial" w:eastAsia="Arial" w:hAnsi="Arial" w:cs="Arial"/>
                <w:i/>
              </w:rPr>
            </w:pPr>
            <w:r>
              <w:rPr>
                <w:rFonts w:ascii="Arial" w:eastAsia="Arial" w:hAnsi="Arial" w:cs="Arial"/>
                <w:b/>
              </w:rPr>
              <w:t>Level 1</w:t>
            </w:r>
            <w:r>
              <w:rPr>
                <w:rFonts w:ascii="Arial" w:eastAsia="Arial" w:hAnsi="Arial" w:cs="Arial"/>
              </w:rPr>
              <w:t xml:space="preserve"> </w:t>
            </w:r>
            <w:r>
              <w:rPr>
                <w:rFonts w:ascii="Arial" w:eastAsia="Arial" w:hAnsi="Arial" w:cs="Arial"/>
                <w:i/>
              </w:rPr>
              <w:t xml:space="preserve">Identifies and describes potential triggers for professionalism </w:t>
            </w:r>
            <w:proofErr w:type="gramStart"/>
            <w:r>
              <w:rPr>
                <w:rFonts w:ascii="Arial" w:eastAsia="Arial" w:hAnsi="Arial" w:cs="Arial"/>
                <w:i/>
              </w:rPr>
              <w:t>lapses</w:t>
            </w:r>
            <w:proofErr w:type="gramEnd"/>
          </w:p>
          <w:p w14:paraId="258377DC" w14:textId="77777777" w:rsidR="006908C8" w:rsidRDefault="006908C8" w:rsidP="006908C8">
            <w:pPr>
              <w:rPr>
                <w:rFonts w:ascii="Arial" w:eastAsia="Arial" w:hAnsi="Arial" w:cs="Arial"/>
                <w:b/>
              </w:rPr>
            </w:pPr>
          </w:p>
          <w:p w14:paraId="4DA70E8F" w14:textId="77777777" w:rsidR="006908C8" w:rsidRDefault="006908C8" w:rsidP="006908C8">
            <w:pPr>
              <w:rPr>
                <w:rFonts w:ascii="Arial" w:eastAsia="Arial" w:hAnsi="Arial" w:cs="Arial"/>
                <w:i/>
              </w:rPr>
            </w:pPr>
            <w:r>
              <w:rPr>
                <w:rFonts w:ascii="Arial" w:eastAsia="Arial" w:hAnsi="Arial" w:cs="Arial"/>
                <w:i/>
              </w:rPr>
              <w:t xml:space="preserve">Describes when and how to appropriately report professionalism lapses, including strategies for addressing common </w:t>
            </w:r>
            <w:proofErr w:type="gramStart"/>
            <w:r>
              <w:rPr>
                <w:rFonts w:ascii="Arial" w:eastAsia="Arial" w:hAnsi="Arial" w:cs="Arial"/>
                <w:i/>
              </w:rPr>
              <w:t>barriers</w:t>
            </w:r>
            <w:proofErr w:type="gramEnd"/>
          </w:p>
          <w:p w14:paraId="0EB2A286" w14:textId="77777777" w:rsidR="006908C8" w:rsidRDefault="006908C8" w:rsidP="006908C8">
            <w:pPr>
              <w:rPr>
                <w:rFonts w:ascii="Arial" w:eastAsia="Arial" w:hAnsi="Arial" w:cs="Arial"/>
                <w:i/>
              </w:rPr>
            </w:pPr>
          </w:p>
          <w:p w14:paraId="0B6C9B75" w14:textId="1CE669EE" w:rsidR="006908C8" w:rsidRDefault="006908C8" w:rsidP="006908C8">
            <w:pPr>
              <w:rPr>
                <w:rFonts w:ascii="Arial" w:eastAsia="Arial" w:hAnsi="Arial" w:cs="Arial"/>
                <w:b/>
              </w:rPr>
            </w:pPr>
            <w:r>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nil"/>
              <w:left w:val="nil"/>
              <w:right w:val="single" w:sz="8" w:space="0" w:color="000000"/>
            </w:tcBorders>
            <w:shd w:val="clear" w:color="auto" w:fill="C9C9C9"/>
          </w:tcPr>
          <w:p w14:paraId="11831C56" w14:textId="77777777" w:rsidR="006908C8" w:rsidRDefault="006908C8" w:rsidP="00CE3C28">
            <w:pPr>
              <w:pStyle w:val="ListParagraph"/>
              <w:numPr>
                <w:ilvl w:val="0"/>
                <w:numId w:val="32"/>
              </w:numPr>
              <w:ind w:left="185" w:hanging="180"/>
              <w:rPr>
                <w:rFonts w:ascii="Arial" w:eastAsia="Arial" w:hAnsi="Arial" w:cs="Arial"/>
              </w:rPr>
            </w:pPr>
            <w:r w:rsidRPr="00383679">
              <w:rPr>
                <w:rFonts w:ascii="Arial" w:eastAsia="Arial" w:hAnsi="Arial" w:cs="Arial"/>
              </w:rPr>
              <w:t xml:space="preserve">Identifies and describes inappropriate behavior by pharmaceutical and equipment manufacturers at clinical sites and academic or professional </w:t>
            </w:r>
            <w:proofErr w:type="gramStart"/>
            <w:r w:rsidRPr="00383679">
              <w:rPr>
                <w:rFonts w:ascii="Arial" w:eastAsia="Arial" w:hAnsi="Arial" w:cs="Arial"/>
              </w:rPr>
              <w:t>meetings</w:t>
            </w:r>
            <w:proofErr w:type="gramEnd"/>
          </w:p>
          <w:p w14:paraId="6843AB27" w14:textId="77777777" w:rsidR="00F4573E" w:rsidRPr="00F4573E" w:rsidRDefault="00F4573E" w:rsidP="00F4573E">
            <w:pPr>
              <w:rPr>
                <w:rFonts w:ascii="Arial" w:eastAsia="Arial" w:hAnsi="Arial" w:cs="Arial"/>
              </w:rPr>
            </w:pPr>
          </w:p>
          <w:p w14:paraId="6DE2D11A" w14:textId="77777777" w:rsidR="006908C8" w:rsidRDefault="006908C8" w:rsidP="00CE3C28">
            <w:pPr>
              <w:pStyle w:val="ListParagraph"/>
              <w:numPr>
                <w:ilvl w:val="0"/>
                <w:numId w:val="32"/>
              </w:numPr>
              <w:ind w:left="185" w:hanging="180"/>
              <w:rPr>
                <w:rFonts w:ascii="Arial" w:eastAsia="Arial" w:hAnsi="Arial" w:cs="Arial"/>
              </w:rPr>
            </w:pPr>
            <w:r w:rsidRPr="00383679">
              <w:rPr>
                <w:rFonts w:ascii="Arial" w:eastAsia="Arial" w:hAnsi="Arial" w:cs="Arial"/>
              </w:rPr>
              <w:t xml:space="preserve">Recognizes when </w:t>
            </w:r>
            <w:r>
              <w:rPr>
                <w:rFonts w:ascii="Arial" w:eastAsia="Arial" w:hAnsi="Arial" w:cs="Arial"/>
              </w:rPr>
              <w:t>anyone, including oneself,</w:t>
            </w:r>
            <w:r w:rsidRPr="00383679">
              <w:rPr>
                <w:rFonts w:ascii="Arial" w:eastAsia="Arial" w:hAnsi="Arial" w:cs="Arial"/>
              </w:rPr>
              <w:t xml:space="preserve"> makes an inappropriate or stigm</w:t>
            </w:r>
            <w:r>
              <w:rPr>
                <w:rFonts w:ascii="Arial" w:eastAsia="Arial" w:hAnsi="Arial" w:cs="Arial"/>
              </w:rPr>
              <w:t xml:space="preserve">atizing comment about a </w:t>
            </w:r>
            <w:proofErr w:type="gramStart"/>
            <w:r>
              <w:rPr>
                <w:rFonts w:ascii="Arial" w:eastAsia="Arial" w:hAnsi="Arial" w:cs="Arial"/>
              </w:rPr>
              <w:t>patient</w:t>
            </w:r>
            <w:proofErr w:type="gramEnd"/>
          </w:p>
          <w:p w14:paraId="43441E1F" w14:textId="77777777" w:rsidR="00F4573E" w:rsidRPr="00F4573E" w:rsidRDefault="00F4573E" w:rsidP="00F4573E">
            <w:pPr>
              <w:pStyle w:val="ListParagraph"/>
              <w:rPr>
                <w:rFonts w:ascii="Arial" w:eastAsia="Arial" w:hAnsi="Arial" w:cs="Arial"/>
              </w:rPr>
            </w:pPr>
          </w:p>
          <w:p w14:paraId="680FDAA7" w14:textId="77777777" w:rsidR="00F4573E" w:rsidRPr="00F4573E" w:rsidRDefault="00F4573E" w:rsidP="00F4573E">
            <w:pPr>
              <w:rPr>
                <w:rFonts w:ascii="Arial" w:eastAsia="Arial" w:hAnsi="Arial" w:cs="Arial"/>
              </w:rPr>
            </w:pPr>
          </w:p>
          <w:p w14:paraId="60947FE3" w14:textId="317CC5B0" w:rsidR="006908C8" w:rsidRDefault="006908C8" w:rsidP="00CE3C28">
            <w:pPr>
              <w:numPr>
                <w:ilvl w:val="0"/>
                <w:numId w:val="13"/>
              </w:numPr>
              <w:pBdr>
                <w:top w:val="nil"/>
                <w:left w:val="nil"/>
                <w:bottom w:val="nil"/>
                <w:right w:val="nil"/>
                <w:between w:val="nil"/>
              </w:pBdr>
              <w:ind w:left="270" w:hanging="180"/>
              <w:rPr>
                <w:rFonts w:ascii="Arial" w:eastAsia="Arial" w:hAnsi="Arial" w:cs="Arial"/>
              </w:rPr>
            </w:pPr>
            <w:r w:rsidRPr="00383679">
              <w:rPr>
                <w:rFonts w:ascii="Arial" w:eastAsia="Arial" w:hAnsi="Arial" w:cs="Arial"/>
              </w:rPr>
              <w:t xml:space="preserve">Recognizes that a patient has the autonomy to decide </w:t>
            </w:r>
            <w:proofErr w:type="gramStart"/>
            <w:r w:rsidRPr="00383679">
              <w:rPr>
                <w:rFonts w:ascii="Arial" w:eastAsia="Arial" w:hAnsi="Arial" w:cs="Arial"/>
              </w:rPr>
              <w:t>whether or not</w:t>
            </w:r>
            <w:proofErr w:type="gramEnd"/>
            <w:r w:rsidRPr="00383679">
              <w:rPr>
                <w:rFonts w:ascii="Arial" w:eastAsia="Arial" w:hAnsi="Arial" w:cs="Arial"/>
              </w:rPr>
              <w:t xml:space="preserve"> to receive pharmacothera</w:t>
            </w:r>
            <w:r>
              <w:rPr>
                <w:rFonts w:ascii="Arial" w:eastAsia="Arial" w:hAnsi="Arial" w:cs="Arial"/>
              </w:rPr>
              <w:t>py for a substance use disorder</w:t>
            </w:r>
          </w:p>
        </w:tc>
      </w:tr>
      <w:tr w:rsidR="006908C8" w14:paraId="5504CC00" w14:textId="77777777" w:rsidTr="006908C8">
        <w:trPr>
          <w:trHeight w:val="2154"/>
        </w:trPr>
        <w:tc>
          <w:tcPr>
            <w:tcW w:w="4950" w:type="dxa"/>
            <w:shd w:val="clear" w:color="auto" w:fill="C9C9C9"/>
          </w:tcPr>
          <w:p w14:paraId="0001BF01" w14:textId="21F8D3E3" w:rsidR="006908C8" w:rsidRDefault="006908C8" w:rsidP="006908C8">
            <w:pPr>
              <w:rPr>
                <w:rFonts w:ascii="Arial" w:eastAsia="Arial" w:hAnsi="Arial" w:cs="Arial"/>
                <w:i/>
              </w:rPr>
            </w:pPr>
            <w:r>
              <w:rPr>
                <w:rFonts w:ascii="Arial" w:eastAsia="Arial" w:hAnsi="Arial" w:cs="Arial"/>
                <w:b/>
              </w:rPr>
              <w:t>Level 2</w:t>
            </w:r>
            <w:r>
              <w:rPr>
                <w:rFonts w:ascii="Arial" w:eastAsia="Arial" w:hAnsi="Arial" w:cs="Arial"/>
              </w:rPr>
              <w:t xml:space="preserve"> </w:t>
            </w:r>
            <w:r>
              <w:rPr>
                <w:rFonts w:ascii="Arial" w:eastAsia="Arial" w:hAnsi="Arial" w:cs="Arial"/>
                <w:i/>
              </w:rPr>
              <w:t xml:space="preserve">Demonstrates insight into professional behavior in routine </w:t>
            </w:r>
            <w:proofErr w:type="gramStart"/>
            <w:r>
              <w:rPr>
                <w:rFonts w:ascii="Arial" w:eastAsia="Arial" w:hAnsi="Arial" w:cs="Arial"/>
                <w:i/>
              </w:rPr>
              <w:t>situations</w:t>
            </w:r>
            <w:proofErr w:type="gramEnd"/>
          </w:p>
          <w:p w14:paraId="3BE1C266" w14:textId="77777777" w:rsidR="006908C8" w:rsidRDefault="006908C8" w:rsidP="006908C8">
            <w:pPr>
              <w:rPr>
                <w:rFonts w:ascii="Arial" w:eastAsia="Arial" w:hAnsi="Arial" w:cs="Arial"/>
                <w:b/>
              </w:rPr>
            </w:pPr>
          </w:p>
          <w:p w14:paraId="5E0936D8" w14:textId="77777777" w:rsidR="006908C8" w:rsidRDefault="006908C8" w:rsidP="006908C8">
            <w:pPr>
              <w:rPr>
                <w:rFonts w:ascii="Arial" w:eastAsia="Arial" w:hAnsi="Arial" w:cs="Arial"/>
                <w:i/>
              </w:rPr>
            </w:pPr>
            <w:r>
              <w:rPr>
                <w:rFonts w:ascii="Arial" w:eastAsia="Arial" w:hAnsi="Arial" w:cs="Arial"/>
                <w:i/>
              </w:rPr>
              <w:t xml:space="preserve">Takes responsibility for own professionalism </w:t>
            </w:r>
            <w:proofErr w:type="gramStart"/>
            <w:r>
              <w:rPr>
                <w:rFonts w:ascii="Arial" w:eastAsia="Arial" w:hAnsi="Arial" w:cs="Arial"/>
                <w:i/>
              </w:rPr>
              <w:t>lapses</w:t>
            </w:r>
            <w:proofErr w:type="gramEnd"/>
          </w:p>
          <w:p w14:paraId="0E9E7DFF" w14:textId="77777777" w:rsidR="006908C8" w:rsidRDefault="006908C8" w:rsidP="006908C8">
            <w:pPr>
              <w:rPr>
                <w:rFonts w:ascii="Arial" w:eastAsia="Arial" w:hAnsi="Arial" w:cs="Arial"/>
                <w:i/>
              </w:rPr>
            </w:pPr>
          </w:p>
          <w:p w14:paraId="5B2BC3CA" w14:textId="77777777" w:rsidR="00D31400" w:rsidRDefault="00D31400" w:rsidP="006908C8">
            <w:pPr>
              <w:rPr>
                <w:rFonts w:ascii="Arial" w:eastAsia="Arial" w:hAnsi="Arial" w:cs="Arial"/>
                <w:i/>
              </w:rPr>
            </w:pPr>
          </w:p>
          <w:p w14:paraId="5D05BF1F" w14:textId="2289E020" w:rsidR="006908C8" w:rsidRDefault="006908C8" w:rsidP="006908C8">
            <w:pPr>
              <w:rPr>
                <w:rFonts w:ascii="Arial" w:eastAsia="Arial" w:hAnsi="Arial" w:cs="Arial"/>
                <w:b/>
              </w:rPr>
            </w:pPr>
            <w:r>
              <w:rPr>
                <w:rFonts w:ascii="Arial" w:eastAsia="Arial" w:hAnsi="Arial" w:cs="Arial"/>
                <w:i/>
              </w:rPr>
              <w:t>Analyzes straightforward situations using ethical principles</w:t>
            </w:r>
          </w:p>
        </w:tc>
        <w:tc>
          <w:tcPr>
            <w:tcW w:w="9175" w:type="dxa"/>
            <w:tcBorders>
              <w:top w:val="nil"/>
              <w:left w:val="nil"/>
              <w:right w:val="single" w:sz="8" w:space="0" w:color="000000"/>
            </w:tcBorders>
            <w:shd w:val="clear" w:color="auto" w:fill="C9C9C9"/>
          </w:tcPr>
          <w:p w14:paraId="3AA4AFDE" w14:textId="77777777" w:rsidR="006908C8" w:rsidRDefault="006908C8" w:rsidP="00CE3C28">
            <w:pPr>
              <w:pStyle w:val="ListParagraph"/>
              <w:numPr>
                <w:ilvl w:val="0"/>
                <w:numId w:val="32"/>
              </w:numPr>
              <w:ind w:left="185" w:hanging="180"/>
              <w:rPr>
                <w:rFonts w:ascii="Arial" w:eastAsia="Arial" w:hAnsi="Arial" w:cs="Arial"/>
              </w:rPr>
            </w:pPr>
            <w:r w:rsidRPr="00383679">
              <w:rPr>
                <w:rFonts w:ascii="Arial" w:eastAsia="Arial" w:hAnsi="Arial" w:cs="Arial"/>
              </w:rPr>
              <w:t xml:space="preserve">Courteously declines invitations and gifts from patients and commercial industry </w:t>
            </w:r>
            <w:proofErr w:type="gramStart"/>
            <w:r w:rsidRPr="00383679">
              <w:rPr>
                <w:rFonts w:ascii="Arial" w:eastAsia="Arial" w:hAnsi="Arial" w:cs="Arial"/>
              </w:rPr>
              <w:t>representatives</w:t>
            </w:r>
            <w:proofErr w:type="gramEnd"/>
          </w:p>
          <w:p w14:paraId="79C966E4" w14:textId="77777777" w:rsidR="00D31400" w:rsidRPr="00D31400" w:rsidRDefault="00D31400" w:rsidP="00D31400">
            <w:pPr>
              <w:rPr>
                <w:rFonts w:ascii="Arial" w:eastAsia="Arial" w:hAnsi="Arial" w:cs="Arial"/>
              </w:rPr>
            </w:pPr>
          </w:p>
          <w:p w14:paraId="5AFBA98B" w14:textId="77777777" w:rsidR="006908C8" w:rsidRPr="00383679" w:rsidRDefault="006908C8" w:rsidP="00CE3C28">
            <w:pPr>
              <w:pStyle w:val="ListParagraph"/>
              <w:numPr>
                <w:ilvl w:val="0"/>
                <w:numId w:val="32"/>
              </w:numPr>
              <w:pBdr>
                <w:top w:val="nil"/>
                <w:left w:val="nil"/>
                <w:bottom w:val="nil"/>
                <w:right w:val="nil"/>
                <w:between w:val="nil"/>
              </w:pBdr>
              <w:ind w:left="185" w:hanging="180"/>
              <w:rPr>
                <w:rFonts w:ascii="Arial" w:eastAsia="Arial" w:hAnsi="Arial" w:cs="Arial"/>
              </w:rPr>
            </w:pPr>
            <w:r w:rsidRPr="00383679">
              <w:rPr>
                <w:rFonts w:ascii="Arial" w:eastAsia="Arial" w:hAnsi="Arial" w:cs="Arial"/>
              </w:rPr>
              <w:t>Takes responsibility for making an erroneous assumption and a pejorative statement about a patient’s gender and sexual orientation and promptly a</w:t>
            </w:r>
            <w:r>
              <w:rPr>
                <w:rFonts w:ascii="Arial" w:eastAsia="Arial" w:hAnsi="Arial" w:cs="Arial"/>
              </w:rPr>
              <w:t xml:space="preserve">pologizes to </w:t>
            </w:r>
            <w:proofErr w:type="gramStart"/>
            <w:r>
              <w:rPr>
                <w:rFonts w:ascii="Arial" w:eastAsia="Arial" w:hAnsi="Arial" w:cs="Arial"/>
              </w:rPr>
              <w:t>patient</w:t>
            </w:r>
            <w:proofErr w:type="gramEnd"/>
          </w:p>
          <w:p w14:paraId="691BBD16" w14:textId="77777777" w:rsidR="00D31400" w:rsidRPr="00D31400" w:rsidRDefault="00D31400" w:rsidP="00D31400">
            <w:pPr>
              <w:pBdr>
                <w:top w:val="nil"/>
                <w:left w:val="nil"/>
                <w:bottom w:val="nil"/>
                <w:right w:val="nil"/>
                <w:between w:val="nil"/>
              </w:pBdr>
              <w:rPr>
                <w:color w:val="38761D"/>
                <w:sz w:val="24"/>
                <w:szCs w:val="24"/>
              </w:rPr>
            </w:pPr>
          </w:p>
          <w:p w14:paraId="4081F79B" w14:textId="63FC8233" w:rsidR="006908C8" w:rsidRDefault="006908C8" w:rsidP="00CE3C28">
            <w:pPr>
              <w:numPr>
                <w:ilvl w:val="0"/>
                <w:numId w:val="18"/>
              </w:numPr>
              <w:pBdr>
                <w:top w:val="nil"/>
                <w:left w:val="nil"/>
                <w:bottom w:val="nil"/>
                <w:right w:val="nil"/>
                <w:between w:val="nil"/>
              </w:pBdr>
              <w:ind w:left="160" w:hanging="176"/>
              <w:rPr>
                <w:color w:val="38761D"/>
                <w:sz w:val="24"/>
                <w:szCs w:val="24"/>
              </w:rPr>
            </w:pPr>
            <w:r w:rsidRPr="00383679">
              <w:rPr>
                <w:rFonts w:ascii="Arial" w:eastAsia="Arial" w:hAnsi="Arial" w:cs="Arial"/>
              </w:rPr>
              <w:t>Applies the ethical principles of beneficence, justice, and autonomy to the analysis of resource allocation in the care of a pregnant patient who injects dru</w:t>
            </w:r>
            <w:r>
              <w:rPr>
                <w:rFonts w:ascii="Arial" w:eastAsia="Arial" w:hAnsi="Arial" w:cs="Arial"/>
              </w:rPr>
              <w:t>gs and declines pharmacotherapy</w:t>
            </w:r>
          </w:p>
        </w:tc>
      </w:tr>
      <w:tr w:rsidR="006908C8" w14:paraId="6B2F5396" w14:textId="77777777" w:rsidTr="006908C8">
        <w:trPr>
          <w:trHeight w:val="2235"/>
        </w:trPr>
        <w:tc>
          <w:tcPr>
            <w:tcW w:w="4950" w:type="dxa"/>
            <w:shd w:val="clear" w:color="auto" w:fill="C9C9C9"/>
          </w:tcPr>
          <w:p w14:paraId="10D425A8" w14:textId="4CD0D9FA" w:rsidR="006908C8" w:rsidRDefault="006908C8" w:rsidP="006908C8">
            <w:pPr>
              <w:rPr>
                <w:rFonts w:ascii="Arial" w:eastAsia="Arial" w:hAnsi="Arial" w:cs="Arial"/>
                <w:i/>
              </w:rPr>
            </w:pPr>
            <w:r>
              <w:rPr>
                <w:rFonts w:ascii="Arial" w:eastAsia="Arial" w:hAnsi="Arial" w:cs="Arial"/>
                <w:b/>
              </w:rPr>
              <w:t xml:space="preserve">Level 3 </w:t>
            </w:r>
            <w:r>
              <w:rPr>
                <w:rFonts w:ascii="Arial" w:eastAsia="Arial" w:hAnsi="Arial" w:cs="Arial"/>
                <w:i/>
              </w:rPr>
              <w:t xml:space="preserve">Demonstrates professional behavior in complex or stressful </w:t>
            </w:r>
            <w:proofErr w:type="gramStart"/>
            <w:r>
              <w:rPr>
                <w:rFonts w:ascii="Arial" w:eastAsia="Arial" w:hAnsi="Arial" w:cs="Arial"/>
                <w:i/>
              </w:rPr>
              <w:t>situations</w:t>
            </w:r>
            <w:proofErr w:type="gramEnd"/>
          </w:p>
          <w:p w14:paraId="59716D9A" w14:textId="77777777" w:rsidR="006908C8" w:rsidRDefault="006908C8" w:rsidP="006908C8">
            <w:pPr>
              <w:rPr>
                <w:rFonts w:ascii="Arial" w:eastAsia="Arial" w:hAnsi="Arial" w:cs="Arial"/>
                <w:b/>
              </w:rPr>
            </w:pPr>
          </w:p>
          <w:p w14:paraId="06D4A622" w14:textId="77777777" w:rsidR="00D31400" w:rsidRDefault="00D31400" w:rsidP="006908C8">
            <w:pPr>
              <w:rPr>
                <w:rFonts w:ascii="Arial" w:eastAsia="Arial" w:hAnsi="Arial" w:cs="Arial"/>
                <w:b/>
              </w:rPr>
            </w:pPr>
          </w:p>
          <w:p w14:paraId="35B5691C" w14:textId="77777777" w:rsidR="006908C8" w:rsidRDefault="006908C8" w:rsidP="006908C8">
            <w:pPr>
              <w:rPr>
                <w:rFonts w:ascii="Arial" w:eastAsia="Arial" w:hAnsi="Arial" w:cs="Arial"/>
                <w:i/>
              </w:rPr>
            </w:pPr>
            <w:r>
              <w:rPr>
                <w:rFonts w:ascii="Arial" w:eastAsia="Arial" w:hAnsi="Arial" w:cs="Arial"/>
                <w:i/>
              </w:rPr>
              <w:t xml:space="preserve">Analyzes complex situations using ethical </w:t>
            </w:r>
            <w:proofErr w:type="gramStart"/>
            <w:r>
              <w:rPr>
                <w:rFonts w:ascii="Arial" w:eastAsia="Arial" w:hAnsi="Arial" w:cs="Arial"/>
                <w:i/>
              </w:rPr>
              <w:t>principles</w:t>
            </w:r>
            <w:proofErr w:type="gramEnd"/>
          </w:p>
          <w:p w14:paraId="1A071201" w14:textId="77777777" w:rsidR="006908C8" w:rsidRDefault="006908C8" w:rsidP="006908C8">
            <w:pPr>
              <w:rPr>
                <w:rFonts w:ascii="Arial" w:eastAsia="Arial" w:hAnsi="Arial" w:cs="Arial"/>
                <w:b/>
              </w:rPr>
            </w:pPr>
          </w:p>
          <w:p w14:paraId="3BE7D7B1" w14:textId="0B8E312A" w:rsidR="006908C8" w:rsidRDefault="006908C8" w:rsidP="006908C8">
            <w:pPr>
              <w:rPr>
                <w:rFonts w:ascii="Arial" w:eastAsia="Arial" w:hAnsi="Arial" w:cs="Arial"/>
                <w:b/>
              </w:rPr>
            </w:pPr>
            <w:r>
              <w:rPr>
                <w:rFonts w:ascii="Arial" w:eastAsia="Arial" w:hAnsi="Arial" w:cs="Arial"/>
                <w:i/>
                <w:color w:val="000000"/>
              </w:rPr>
              <w:t>Recognizes need to seek help in managing and resolving complex ethical situations</w:t>
            </w:r>
          </w:p>
        </w:tc>
        <w:tc>
          <w:tcPr>
            <w:tcW w:w="9175" w:type="dxa"/>
            <w:tcBorders>
              <w:top w:val="nil"/>
              <w:left w:val="nil"/>
              <w:right w:val="single" w:sz="8" w:space="0" w:color="000000"/>
            </w:tcBorders>
            <w:shd w:val="clear" w:color="auto" w:fill="C9C9C9"/>
          </w:tcPr>
          <w:p w14:paraId="082F258D" w14:textId="77777777" w:rsidR="006908C8" w:rsidRDefault="006908C8" w:rsidP="00CE3C28">
            <w:pPr>
              <w:pStyle w:val="ListParagraph"/>
              <w:numPr>
                <w:ilvl w:val="0"/>
                <w:numId w:val="32"/>
              </w:numPr>
              <w:pBdr>
                <w:top w:val="nil"/>
                <w:left w:val="nil"/>
                <w:bottom w:val="nil"/>
                <w:right w:val="nil"/>
                <w:between w:val="nil"/>
              </w:pBdr>
              <w:ind w:left="185" w:hanging="180"/>
              <w:rPr>
                <w:rFonts w:ascii="Arial" w:eastAsia="Arial" w:hAnsi="Arial" w:cs="Arial"/>
              </w:rPr>
            </w:pPr>
            <w:r w:rsidRPr="00383679">
              <w:rPr>
                <w:rFonts w:ascii="Arial" w:eastAsia="Arial" w:hAnsi="Arial" w:cs="Arial"/>
              </w:rPr>
              <w:t>After prompting, recognizes that an article discussed in journal club may have been biased by pharmaceutical sponsorship and is able to discuss how that may influence the findings an</w:t>
            </w:r>
            <w:r>
              <w:rPr>
                <w:rFonts w:ascii="Arial" w:eastAsia="Arial" w:hAnsi="Arial" w:cs="Arial"/>
              </w:rPr>
              <w:t xml:space="preserve">d implications for patient </w:t>
            </w:r>
            <w:proofErr w:type="gramStart"/>
            <w:r>
              <w:rPr>
                <w:rFonts w:ascii="Arial" w:eastAsia="Arial" w:hAnsi="Arial" w:cs="Arial"/>
              </w:rPr>
              <w:t>care</w:t>
            </w:r>
            <w:proofErr w:type="gramEnd"/>
          </w:p>
          <w:p w14:paraId="129668CF" w14:textId="77777777" w:rsidR="00D31400" w:rsidRPr="00D31400" w:rsidRDefault="00D31400" w:rsidP="00D31400">
            <w:pPr>
              <w:pBdr>
                <w:top w:val="nil"/>
                <w:left w:val="nil"/>
                <w:bottom w:val="nil"/>
                <w:right w:val="nil"/>
                <w:between w:val="nil"/>
              </w:pBdr>
              <w:rPr>
                <w:rFonts w:ascii="Arial" w:eastAsia="Arial" w:hAnsi="Arial" w:cs="Arial"/>
              </w:rPr>
            </w:pPr>
          </w:p>
          <w:p w14:paraId="2185F92D" w14:textId="77777777" w:rsidR="00BB7425" w:rsidRDefault="006908C8" w:rsidP="00CE3C28">
            <w:pPr>
              <w:pStyle w:val="ListParagraph"/>
              <w:numPr>
                <w:ilvl w:val="0"/>
                <w:numId w:val="32"/>
              </w:numPr>
              <w:pBdr>
                <w:top w:val="nil"/>
                <w:left w:val="nil"/>
                <w:bottom w:val="nil"/>
                <w:right w:val="nil"/>
                <w:between w:val="nil"/>
              </w:pBdr>
              <w:ind w:left="185" w:hanging="180"/>
              <w:rPr>
                <w:rFonts w:ascii="Arial" w:eastAsia="Arial" w:hAnsi="Arial" w:cs="Arial"/>
              </w:rPr>
            </w:pPr>
            <w:r w:rsidRPr="00383679">
              <w:rPr>
                <w:rFonts w:ascii="Arial" w:eastAsia="Arial" w:hAnsi="Arial" w:cs="Arial"/>
              </w:rPr>
              <w:t>Applies ethical principles in analyzing the allocation of resources to the care of a patient with postpartum depression who has returned to injection drug use and requires a heart val</w:t>
            </w:r>
            <w:r>
              <w:rPr>
                <w:rFonts w:ascii="Arial" w:eastAsia="Arial" w:hAnsi="Arial" w:cs="Arial"/>
              </w:rPr>
              <w:t xml:space="preserve">ve replacement for </w:t>
            </w:r>
            <w:proofErr w:type="gramStart"/>
            <w:r>
              <w:rPr>
                <w:rFonts w:ascii="Arial" w:eastAsia="Arial" w:hAnsi="Arial" w:cs="Arial"/>
              </w:rPr>
              <w:t>endocarditis</w:t>
            </w:r>
            <w:proofErr w:type="gramEnd"/>
            <w:r w:rsidR="00BB7425" w:rsidRPr="00383679">
              <w:rPr>
                <w:rFonts w:ascii="Arial" w:eastAsia="Arial" w:hAnsi="Arial" w:cs="Arial"/>
              </w:rPr>
              <w:t xml:space="preserve"> </w:t>
            </w:r>
          </w:p>
          <w:p w14:paraId="2BB4F73C" w14:textId="77777777" w:rsidR="00BB7425" w:rsidRPr="00BB7425" w:rsidRDefault="00BB7425" w:rsidP="00BB7425">
            <w:pPr>
              <w:rPr>
                <w:rFonts w:ascii="Arial" w:eastAsia="Arial" w:hAnsi="Arial" w:cs="Arial"/>
              </w:rPr>
            </w:pPr>
          </w:p>
          <w:p w14:paraId="484A731F" w14:textId="19E86A16" w:rsidR="006908C8" w:rsidRPr="00BB7425" w:rsidRDefault="00BB7425" w:rsidP="00CE3C28">
            <w:pPr>
              <w:pStyle w:val="ListParagraph"/>
              <w:numPr>
                <w:ilvl w:val="0"/>
                <w:numId w:val="32"/>
              </w:numPr>
              <w:pBdr>
                <w:top w:val="nil"/>
                <w:left w:val="nil"/>
                <w:bottom w:val="nil"/>
                <w:right w:val="nil"/>
                <w:between w:val="nil"/>
              </w:pBdr>
              <w:ind w:left="185" w:hanging="180"/>
              <w:rPr>
                <w:rFonts w:ascii="Arial" w:eastAsia="Arial" w:hAnsi="Arial" w:cs="Arial"/>
              </w:rPr>
            </w:pPr>
            <w:r w:rsidRPr="00383679">
              <w:rPr>
                <w:rFonts w:ascii="Arial" w:eastAsia="Arial" w:hAnsi="Arial" w:cs="Arial"/>
              </w:rPr>
              <w:t>Recognizes personal cultural biases and need to seek help in caring for a religious leader with an alcohol use disorder who is accused o</w:t>
            </w:r>
            <w:r>
              <w:rPr>
                <w:rFonts w:ascii="Arial" w:eastAsia="Arial" w:hAnsi="Arial" w:cs="Arial"/>
              </w:rPr>
              <w:t>f sexual molestation of a minor</w:t>
            </w:r>
          </w:p>
        </w:tc>
      </w:tr>
      <w:tr w:rsidR="006908C8" w14:paraId="39C3BD7A" w14:textId="77777777" w:rsidTr="00A34C61">
        <w:trPr>
          <w:trHeight w:val="2235"/>
        </w:trPr>
        <w:tc>
          <w:tcPr>
            <w:tcW w:w="4950" w:type="dxa"/>
            <w:shd w:val="clear" w:color="auto" w:fill="C9C9C9"/>
          </w:tcPr>
          <w:p w14:paraId="018EB3C6" w14:textId="22768E90" w:rsidR="006908C8" w:rsidRDefault="006908C8" w:rsidP="006908C8">
            <w:pPr>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Pr>
                <w:rFonts w:ascii="Arial" w:eastAsia="Arial" w:hAnsi="Arial" w:cs="Arial"/>
                <w:i/>
              </w:rPr>
              <w:t xml:space="preserve">Recognizes situations that may trigger professionalism lapses and intervenes to prevent lapses in self and </w:t>
            </w:r>
            <w:proofErr w:type="gramStart"/>
            <w:r>
              <w:rPr>
                <w:rFonts w:ascii="Arial" w:eastAsia="Arial" w:hAnsi="Arial" w:cs="Arial"/>
                <w:i/>
              </w:rPr>
              <w:t>others</w:t>
            </w:r>
            <w:proofErr w:type="gramEnd"/>
          </w:p>
          <w:p w14:paraId="1A3EA491" w14:textId="77777777" w:rsidR="006908C8" w:rsidRDefault="006908C8" w:rsidP="006908C8">
            <w:pPr>
              <w:rPr>
                <w:rFonts w:ascii="Arial" w:eastAsia="Arial" w:hAnsi="Arial" w:cs="Arial"/>
                <w:i/>
              </w:rPr>
            </w:pPr>
          </w:p>
          <w:p w14:paraId="4FAACFEB" w14:textId="5A9368CD" w:rsidR="006908C8" w:rsidRDefault="006908C8" w:rsidP="006908C8">
            <w:pPr>
              <w:rPr>
                <w:rFonts w:ascii="Arial" w:eastAsia="Arial" w:hAnsi="Arial" w:cs="Arial"/>
                <w:b/>
              </w:rPr>
            </w:pPr>
            <w:r>
              <w:rPr>
                <w:rFonts w:ascii="Arial" w:eastAsia="Arial" w:hAnsi="Arial" w:cs="Arial"/>
                <w:i/>
              </w:rPr>
              <w:t>Recognizes and utilizes appropriate resources for managing and resolving ethical dilemmas as needed. (e.g., ethics consultations, literature review, risk management/legal consultation)</w:t>
            </w:r>
          </w:p>
        </w:tc>
        <w:tc>
          <w:tcPr>
            <w:tcW w:w="9175" w:type="dxa"/>
            <w:tcBorders>
              <w:top w:val="nil"/>
              <w:left w:val="nil"/>
              <w:right w:val="single" w:sz="8" w:space="0" w:color="000000"/>
            </w:tcBorders>
            <w:shd w:val="clear" w:color="auto" w:fill="C9C9C9"/>
          </w:tcPr>
          <w:p w14:paraId="2B5DB5D0" w14:textId="77777777" w:rsidR="006908C8" w:rsidRDefault="006908C8" w:rsidP="00CE3C28">
            <w:pPr>
              <w:pStyle w:val="ListParagraph"/>
              <w:numPr>
                <w:ilvl w:val="0"/>
                <w:numId w:val="32"/>
              </w:numPr>
              <w:pBdr>
                <w:top w:val="nil"/>
                <w:left w:val="nil"/>
                <w:bottom w:val="nil"/>
                <w:right w:val="nil"/>
                <w:between w:val="nil"/>
              </w:pBdr>
              <w:ind w:left="185" w:hanging="180"/>
              <w:rPr>
                <w:rFonts w:ascii="Arial" w:eastAsia="Arial" w:hAnsi="Arial" w:cs="Arial"/>
              </w:rPr>
            </w:pPr>
            <w:r w:rsidRPr="00383679">
              <w:rPr>
                <w:rFonts w:ascii="Arial" w:eastAsia="Arial" w:hAnsi="Arial" w:cs="Arial"/>
              </w:rPr>
              <w:t>Recognizes and intervenes when a colleague has been offered an honorarium to present an industry-authored study at a lavish dinner sponso</w:t>
            </w:r>
            <w:r>
              <w:rPr>
                <w:rFonts w:ascii="Arial" w:eastAsia="Arial" w:hAnsi="Arial" w:cs="Arial"/>
              </w:rPr>
              <w:t xml:space="preserve">red by a pharmaceutical </w:t>
            </w:r>
            <w:proofErr w:type="gramStart"/>
            <w:r>
              <w:rPr>
                <w:rFonts w:ascii="Arial" w:eastAsia="Arial" w:hAnsi="Arial" w:cs="Arial"/>
              </w:rPr>
              <w:t>company</w:t>
            </w:r>
            <w:proofErr w:type="gramEnd"/>
          </w:p>
          <w:p w14:paraId="00BC2379" w14:textId="77777777" w:rsidR="00A008C8" w:rsidRDefault="00A008C8" w:rsidP="00A008C8">
            <w:pPr>
              <w:pBdr>
                <w:top w:val="nil"/>
                <w:left w:val="nil"/>
                <w:bottom w:val="nil"/>
                <w:right w:val="nil"/>
                <w:between w:val="nil"/>
              </w:pBdr>
              <w:rPr>
                <w:rFonts w:ascii="Arial" w:eastAsia="Arial" w:hAnsi="Arial" w:cs="Arial"/>
              </w:rPr>
            </w:pPr>
          </w:p>
          <w:p w14:paraId="242354D0" w14:textId="77777777" w:rsidR="00A008C8" w:rsidRPr="00A008C8" w:rsidRDefault="00A008C8" w:rsidP="00A008C8">
            <w:pPr>
              <w:pBdr>
                <w:top w:val="nil"/>
                <w:left w:val="nil"/>
                <w:bottom w:val="nil"/>
                <w:right w:val="nil"/>
                <w:between w:val="nil"/>
              </w:pBdr>
              <w:rPr>
                <w:rFonts w:ascii="Arial" w:eastAsia="Arial" w:hAnsi="Arial" w:cs="Arial"/>
              </w:rPr>
            </w:pPr>
          </w:p>
          <w:p w14:paraId="4514B578" w14:textId="77777777" w:rsidR="006908C8" w:rsidRPr="00383679" w:rsidRDefault="006908C8" w:rsidP="00CE3C28">
            <w:pPr>
              <w:pStyle w:val="ListParagraph"/>
              <w:numPr>
                <w:ilvl w:val="0"/>
                <w:numId w:val="32"/>
              </w:numPr>
              <w:pBdr>
                <w:top w:val="nil"/>
                <w:left w:val="nil"/>
                <w:bottom w:val="nil"/>
                <w:right w:val="nil"/>
                <w:between w:val="nil"/>
              </w:pBdr>
              <w:ind w:left="185" w:hanging="180"/>
              <w:rPr>
                <w:rFonts w:ascii="Arial" w:eastAsia="Arial" w:hAnsi="Arial" w:cs="Arial"/>
              </w:rPr>
            </w:pPr>
            <w:r w:rsidRPr="00383679">
              <w:rPr>
                <w:rFonts w:ascii="Arial" w:eastAsia="Arial" w:hAnsi="Arial" w:cs="Arial"/>
              </w:rPr>
              <w:t>Seeks help to prevent a lapse in professional behavior when finding it difficult to provide care to a religious leader who is accused o</w:t>
            </w:r>
            <w:r>
              <w:rPr>
                <w:rFonts w:ascii="Arial" w:eastAsia="Arial" w:hAnsi="Arial" w:cs="Arial"/>
              </w:rPr>
              <w:t xml:space="preserve">f sexual molestation of a </w:t>
            </w:r>
            <w:proofErr w:type="gramStart"/>
            <w:r>
              <w:rPr>
                <w:rFonts w:ascii="Arial" w:eastAsia="Arial" w:hAnsi="Arial" w:cs="Arial"/>
              </w:rPr>
              <w:t>minor</w:t>
            </w:r>
            <w:proofErr w:type="gramEnd"/>
          </w:p>
          <w:p w14:paraId="66F756A4" w14:textId="46828C51" w:rsidR="006908C8" w:rsidRDefault="006908C8" w:rsidP="00CE3C28">
            <w:pPr>
              <w:numPr>
                <w:ilvl w:val="0"/>
                <w:numId w:val="13"/>
              </w:numPr>
              <w:pBdr>
                <w:top w:val="nil"/>
                <w:left w:val="nil"/>
                <w:bottom w:val="nil"/>
                <w:right w:val="nil"/>
                <w:between w:val="nil"/>
              </w:pBdr>
              <w:ind w:left="180" w:hanging="180"/>
              <w:rPr>
                <w:color w:val="38761D"/>
                <w:sz w:val="24"/>
                <w:szCs w:val="24"/>
              </w:rPr>
            </w:pPr>
            <w:r w:rsidRPr="00383679">
              <w:rPr>
                <w:rFonts w:ascii="Arial" w:eastAsia="Arial" w:hAnsi="Arial" w:cs="Arial"/>
              </w:rPr>
              <w:t xml:space="preserve">Reviews the literature and requests ethics consultation for managing and resolving an ethical dilemma arising from the denial of surgical treatment for a patient who injects drugs and requires a second cardiac valve replacement for </w:t>
            </w:r>
            <w:r w:rsidRPr="00383679">
              <w:rPr>
                <w:rFonts w:ascii="Arial" w:eastAsia="Arial" w:hAnsi="Arial" w:cs="Arial"/>
                <w:color w:val="000000"/>
              </w:rPr>
              <w:t>recurrent or incomplet</w:t>
            </w:r>
            <w:r>
              <w:rPr>
                <w:rFonts w:ascii="Arial" w:eastAsia="Arial" w:hAnsi="Arial" w:cs="Arial"/>
              </w:rPr>
              <w:t>ely treated endocarditis</w:t>
            </w:r>
          </w:p>
        </w:tc>
      </w:tr>
      <w:tr w:rsidR="006908C8" w14:paraId="2FADBA49" w14:textId="77777777" w:rsidTr="006908C8">
        <w:trPr>
          <w:trHeight w:val="1704"/>
        </w:trPr>
        <w:tc>
          <w:tcPr>
            <w:tcW w:w="4950" w:type="dxa"/>
            <w:shd w:val="clear" w:color="auto" w:fill="C9C9C9"/>
          </w:tcPr>
          <w:p w14:paraId="26148E1A" w14:textId="3CADCC9C" w:rsidR="006908C8" w:rsidRDefault="006908C8" w:rsidP="006908C8">
            <w:pPr>
              <w:rPr>
                <w:rFonts w:ascii="Arial" w:eastAsia="Arial" w:hAnsi="Arial" w:cs="Arial"/>
                <w:i/>
              </w:rPr>
            </w:pPr>
            <w:r>
              <w:rPr>
                <w:rFonts w:ascii="Arial" w:eastAsia="Arial" w:hAnsi="Arial" w:cs="Arial"/>
                <w:b/>
              </w:rPr>
              <w:t>Level 5</w:t>
            </w:r>
            <w:r>
              <w:rPr>
                <w:rFonts w:ascii="Arial" w:eastAsia="Arial" w:hAnsi="Arial" w:cs="Arial"/>
              </w:rPr>
              <w:t xml:space="preserve"> </w:t>
            </w:r>
            <w:r>
              <w:rPr>
                <w:rFonts w:ascii="Arial" w:eastAsia="Arial" w:hAnsi="Arial" w:cs="Arial"/>
                <w:i/>
              </w:rPr>
              <w:t xml:space="preserve">Coaches others when their behavior fails to meet professional </w:t>
            </w:r>
            <w:proofErr w:type="gramStart"/>
            <w:r>
              <w:rPr>
                <w:rFonts w:ascii="Arial" w:eastAsia="Arial" w:hAnsi="Arial" w:cs="Arial"/>
                <w:i/>
              </w:rPr>
              <w:t>expectations</w:t>
            </w:r>
            <w:proofErr w:type="gramEnd"/>
          </w:p>
          <w:p w14:paraId="0155617D" w14:textId="77777777" w:rsidR="006908C8" w:rsidRDefault="006908C8" w:rsidP="006908C8">
            <w:pPr>
              <w:rPr>
                <w:rFonts w:ascii="Arial" w:eastAsia="Arial" w:hAnsi="Arial" w:cs="Arial"/>
                <w:i/>
              </w:rPr>
            </w:pPr>
          </w:p>
          <w:p w14:paraId="7091953A" w14:textId="7D9C3CC8" w:rsidR="006908C8" w:rsidRDefault="006908C8" w:rsidP="006908C8">
            <w:pPr>
              <w:rPr>
                <w:rFonts w:ascii="Arial" w:eastAsia="Arial" w:hAnsi="Arial" w:cs="Arial"/>
                <w:b/>
              </w:rPr>
            </w:pPr>
            <w:r>
              <w:rPr>
                <w:rFonts w:ascii="Arial" w:eastAsia="Arial" w:hAnsi="Arial" w:cs="Arial"/>
                <w:i/>
              </w:rPr>
              <w:t>Identifies and seeks to address system-level factors that induce or exacerbate ethical problems or impede their resolution</w:t>
            </w:r>
          </w:p>
        </w:tc>
        <w:tc>
          <w:tcPr>
            <w:tcW w:w="9175" w:type="dxa"/>
            <w:tcBorders>
              <w:top w:val="nil"/>
              <w:left w:val="nil"/>
              <w:right w:val="single" w:sz="8" w:space="0" w:color="000000"/>
            </w:tcBorders>
            <w:shd w:val="clear" w:color="auto" w:fill="C9C9C9"/>
          </w:tcPr>
          <w:p w14:paraId="5C1BC5C9" w14:textId="77777777" w:rsidR="006908C8" w:rsidRDefault="006908C8" w:rsidP="00CE3C28">
            <w:pPr>
              <w:pStyle w:val="ListParagraph"/>
              <w:numPr>
                <w:ilvl w:val="0"/>
                <w:numId w:val="32"/>
              </w:numPr>
              <w:pBdr>
                <w:top w:val="nil"/>
                <w:left w:val="nil"/>
                <w:bottom w:val="nil"/>
                <w:right w:val="nil"/>
                <w:between w:val="nil"/>
              </w:pBdr>
              <w:ind w:left="185" w:hanging="180"/>
              <w:rPr>
                <w:rFonts w:ascii="Arial" w:eastAsia="Arial" w:hAnsi="Arial" w:cs="Arial"/>
              </w:rPr>
            </w:pPr>
            <w:r w:rsidRPr="00383679">
              <w:rPr>
                <w:rFonts w:ascii="Arial" w:eastAsia="Arial" w:hAnsi="Arial" w:cs="Arial"/>
              </w:rPr>
              <w:t>Develops and teaches a facility-wide policy about gifts and invitations from pharmaceutical companies</w:t>
            </w:r>
            <w:r>
              <w:rPr>
                <w:rFonts w:ascii="Arial" w:eastAsia="Arial" w:hAnsi="Arial" w:cs="Arial"/>
              </w:rPr>
              <w:t xml:space="preserve"> and other commercial </w:t>
            </w:r>
            <w:proofErr w:type="gramStart"/>
            <w:r>
              <w:rPr>
                <w:rFonts w:ascii="Arial" w:eastAsia="Arial" w:hAnsi="Arial" w:cs="Arial"/>
              </w:rPr>
              <w:t>interests</w:t>
            </w:r>
            <w:proofErr w:type="gramEnd"/>
          </w:p>
          <w:p w14:paraId="1F7CF56D" w14:textId="77777777" w:rsidR="00A008C8" w:rsidRPr="00A008C8" w:rsidRDefault="00A008C8" w:rsidP="00A008C8">
            <w:pPr>
              <w:pBdr>
                <w:top w:val="nil"/>
                <w:left w:val="nil"/>
                <w:bottom w:val="nil"/>
                <w:right w:val="nil"/>
                <w:between w:val="nil"/>
              </w:pBdr>
              <w:rPr>
                <w:rFonts w:ascii="Arial" w:eastAsia="Arial" w:hAnsi="Arial" w:cs="Arial"/>
              </w:rPr>
            </w:pPr>
          </w:p>
          <w:p w14:paraId="1C16BF18" w14:textId="307F9865" w:rsidR="006908C8" w:rsidRDefault="006908C8" w:rsidP="00CE3C28">
            <w:pPr>
              <w:numPr>
                <w:ilvl w:val="0"/>
                <w:numId w:val="18"/>
              </w:numPr>
              <w:spacing w:after="160" w:line="259" w:lineRule="auto"/>
              <w:ind w:left="180" w:hanging="180"/>
              <w:rPr>
                <w:color w:val="38761D"/>
                <w:sz w:val="24"/>
                <w:szCs w:val="24"/>
              </w:rPr>
            </w:pPr>
            <w:r w:rsidRPr="00383679">
              <w:rPr>
                <w:rFonts w:ascii="Arial" w:eastAsia="Arial" w:hAnsi="Arial" w:cs="Arial"/>
              </w:rPr>
              <w:t>Identifies and seeks to address</w:t>
            </w:r>
            <w:r>
              <w:rPr>
                <w:rFonts w:ascii="Arial" w:eastAsia="Arial" w:hAnsi="Arial" w:cs="Arial"/>
              </w:rPr>
              <w:t>,</w:t>
            </w:r>
            <w:r w:rsidRPr="00383679">
              <w:rPr>
                <w:rFonts w:ascii="Arial" w:eastAsia="Arial" w:hAnsi="Arial" w:cs="Arial"/>
              </w:rPr>
              <w:t xml:space="preserve"> through a </w:t>
            </w:r>
            <w:r>
              <w:rPr>
                <w:rFonts w:ascii="Arial" w:eastAsia="Arial" w:hAnsi="Arial" w:cs="Arial"/>
              </w:rPr>
              <w:t>g</w:t>
            </w:r>
            <w:r w:rsidRPr="00383679">
              <w:rPr>
                <w:rFonts w:ascii="Arial" w:eastAsia="Arial" w:hAnsi="Arial" w:cs="Arial"/>
              </w:rPr>
              <w:t xml:space="preserve">rand </w:t>
            </w:r>
            <w:r>
              <w:rPr>
                <w:rFonts w:ascii="Arial" w:eastAsia="Arial" w:hAnsi="Arial" w:cs="Arial"/>
              </w:rPr>
              <w:t>r</w:t>
            </w:r>
            <w:r w:rsidRPr="00383679">
              <w:rPr>
                <w:rFonts w:ascii="Arial" w:eastAsia="Arial" w:hAnsi="Arial" w:cs="Arial"/>
              </w:rPr>
              <w:t>ounds presentation</w:t>
            </w:r>
            <w:r>
              <w:rPr>
                <w:rFonts w:ascii="Arial" w:eastAsia="Arial" w:hAnsi="Arial" w:cs="Arial"/>
              </w:rPr>
              <w:t>,</w:t>
            </w:r>
            <w:r w:rsidRPr="00383679">
              <w:rPr>
                <w:rFonts w:ascii="Arial" w:eastAsia="Arial" w:hAnsi="Arial" w:cs="Arial"/>
              </w:rPr>
              <w:t xml:space="preserve"> the hidden curriculum underlying the system</w:t>
            </w:r>
            <w:r>
              <w:rPr>
                <w:rFonts w:ascii="Arial" w:eastAsia="Arial" w:hAnsi="Arial" w:cs="Arial"/>
              </w:rPr>
              <w:t>-</w:t>
            </w:r>
            <w:r w:rsidRPr="00383679">
              <w:rPr>
                <w:rFonts w:ascii="Arial" w:eastAsia="Arial" w:hAnsi="Arial" w:cs="Arial"/>
              </w:rPr>
              <w:t>wide use of pejorative language by attendings and house staff to</w:t>
            </w:r>
            <w:r>
              <w:rPr>
                <w:rFonts w:ascii="Arial" w:eastAsia="Arial" w:hAnsi="Arial" w:cs="Arial"/>
              </w:rPr>
              <w:t xml:space="preserve"> describe persons who use drugs</w:t>
            </w:r>
          </w:p>
        </w:tc>
      </w:tr>
      <w:tr w:rsidR="006908C8" w14:paraId="790F0E87" w14:textId="77777777">
        <w:tc>
          <w:tcPr>
            <w:tcW w:w="4950" w:type="dxa"/>
            <w:shd w:val="clear" w:color="auto" w:fill="FFD965"/>
          </w:tcPr>
          <w:p w14:paraId="5C55B2DE" w14:textId="77777777" w:rsidR="006908C8" w:rsidRDefault="006908C8" w:rsidP="006908C8">
            <w:pPr>
              <w:rPr>
                <w:rFonts w:ascii="Arial" w:eastAsia="Arial" w:hAnsi="Arial" w:cs="Arial"/>
              </w:rPr>
            </w:pPr>
            <w:r>
              <w:rPr>
                <w:rFonts w:ascii="Arial" w:eastAsia="Arial" w:hAnsi="Arial" w:cs="Arial"/>
              </w:rPr>
              <w:t>Assessment Models or Tools</w:t>
            </w:r>
          </w:p>
        </w:tc>
        <w:tc>
          <w:tcPr>
            <w:tcW w:w="9175" w:type="dxa"/>
            <w:shd w:val="clear" w:color="auto" w:fill="FFD965"/>
          </w:tcPr>
          <w:p w14:paraId="4B3F7566" w14:textId="77777777" w:rsidR="006908C8" w:rsidRDefault="006908C8" w:rsidP="00CE3C28">
            <w:pPr>
              <w:numPr>
                <w:ilvl w:val="0"/>
                <w:numId w:val="33"/>
              </w:numPr>
              <w:pBdr>
                <w:top w:val="nil"/>
                <w:left w:val="nil"/>
                <w:bottom w:val="nil"/>
                <w:right w:val="nil"/>
                <w:between w:val="nil"/>
              </w:pBdr>
              <w:ind w:left="248" w:hanging="243"/>
              <w:contextualSpacing/>
              <w:rPr>
                <w:color w:val="000000"/>
              </w:rPr>
            </w:pPr>
            <w:r>
              <w:rPr>
                <w:rFonts w:ascii="Arial" w:eastAsia="Arial" w:hAnsi="Arial" w:cs="Arial"/>
                <w:color w:val="000000"/>
              </w:rPr>
              <w:t>Direct observation</w:t>
            </w:r>
          </w:p>
          <w:p w14:paraId="5C87943B" w14:textId="77777777" w:rsidR="006908C8" w:rsidRDefault="006908C8" w:rsidP="00CE3C28">
            <w:pPr>
              <w:numPr>
                <w:ilvl w:val="0"/>
                <w:numId w:val="33"/>
              </w:numPr>
              <w:pBdr>
                <w:top w:val="nil"/>
                <w:left w:val="nil"/>
                <w:bottom w:val="nil"/>
                <w:right w:val="nil"/>
                <w:between w:val="nil"/>
              </w:pBdr>
              <w:ind w:left="248" w:hanging="243"/>
              <w:contextualSpacing/>
              <w:rPr>
                <w:color w:val="000000"/>
              </w:rPr>
            </w:pPr>
            <w:r>
              <w:rPr>
                <w:rFonts w:ascii="Arial" w:eastAsia="Arial" w:hAnsi="Arial" w:cs="Arial"/>
                <w:color w:val="000000"/>
              </w:rPr>
              <w:t>Global evaluation</w:t>
            </w:r>
          </w:p>
          <w:p w14:paraId="584E94E4" w14:textId="77777777" w:rsidR="006908C8" w:rsidRDefault="006908C8" w:rsidP="00CE3C28">
            <w:pPr>
              <w:numPr>
                <w:ilvl w:val="0"/>
                <w:numId w:val="33"/>
              </w:numPr>
              <w:pBdr>
                <w:top w:val="nil"/>
                <w:left w:val="nil"/>
                <w:bottom w:val="nil"/>
                <w:right w:val="nil"/>
                <w:between w:val="nil"/>
              </w:pBdr>
              <w:ind w:left="248" w:hanging="243"/>
              <w:contextualSpacing/>
              <w:rPr>
                <w:color w:val="000000"/>
              </w:rPr>
            </w:pPr>
            <w:r>
              <w:rPr>
                <w:rFonts w:ascii="Arial" w:eastAsia="Arial" w:hAnsi="Arial" w:cs="Arial"/>
                <w:color w:val="000000"/>
              </w:rPr>
              <w:t>Multisource feedback</w:t>
            </w:r>
          </w:p>
          <w:p w14:paraId="59B2D986" w14:textId="77777777" w:rsidR="006908C8" w:rsidRDefault="006908C8" w:rsidP="00CE3C28">
            <w:pPr>
              <w:numPr>
                <w:ilvl w:val="0"/>
                <w:numId w:val="33"/>
              </w:numPr>
              <w:pBdr>
                <w:top w:val="nil"/>
                <w:left w:val="nil"/>
                <w:bottom w:val="nil"/>
                <w:right w:val="nil"/>
                <w:between w:val="nil"/>
              </w:pBdr>
              <w:ind w:left="248" w:hanging="243"/>
              <w:contextualSpacing/>
              <w:rPr>
                <w:color w:val="000000"/>
              </w:rPr>
            </w:pPr>
            <w:r>
              <w:rPr>
                <w:rFonts w:ascii="Arial" w:eastAsia="Arial" w:hAnsi="Arial" w:cs="Arial"/>
                <w:color w:val="000000"/>
              </w:rPr>
              <w:t>OSCE</w:t>
            </w:r>
          </w:p>
          <w:p w14:paraId="3D4FDCB2" w14:textId="77777777" w:rsidR="006908C8" w:rsidRDefault="006908C8" w:rsidP="00CE3C28">
            <w:pPr>
              <w:numPr>
                <w:ilvl w:val="0"/>
                <w:numId w:val="33"/>
              </w:numPr>
              <w:pBdr>
                <w:top w:val="nil"/>
                <w:left w:val="nil"/>
                <w:bottom w:val="nil"/>
                <w:right w:val="nil"/>
                <w:between w:val="nil"/>
              </w:pBdr>
              <w:ind w:left="248" w:hanging="243"/>
              <w:contextualSpacing/>
              <w:rPr>
                <w:color w:val="000000"/>
              </w:rPr>
            </w:pPr>
            <w:r>
              <w:rPr>
                <w:rFonts w:ascii="Arial" w:eastAsia="Arial" w:hAnsi="Arial" w:cs="Arial"/>
                <w:color w:val="000000"/>
              </w:rPr>
              <w:t>Mentor and program director observations</w:t>
            </w:r>
          </w:p>
          <w:p w14:paraId="63F9967C" w14:textId="3BD26B89" w:rsidR="006908C8" w:rsidRDefault="006908C8" w:rsidP="00CE3C28">
            <w:pPr>
              <w:numPr>
                <w:ilvl w:val="0"/>
                <w:numId w:val="15"/>
              </w:numPr>
              <w:pBdr>
                <w:top w:val="nil"/>
                <w:left w:val="nil"/>
                <w:bottom w:val="nil"/>
                <w:right w:val="nil"/>
                <w:between w:val="nil"/>
              </w:pBdr>
              <w:ind w:left="159" w:hanging="173"/>
              <w:rPr>
                <w:rFonts w:ascii="Arial" w:eastAsia="Arial" w:hAnsi="Arial" w:cs="Arial"/>
              </w:rPr>
            </w:pPr>
            <w:r>
              <w:rPr>
                <w:rFonts w:ascii="Arial" w:eastAsia="Arial" w:hAnsi="Arial" w:cs="Arial"/>
                <w:color w:val="000000"/>
              </w:rPr>
              <w:t>Oral or written self-reflection (e.g., of a personal or observed lapse, ethical dilemma, or systems-level facto</w:t>
            </w:r>
            <w:r>
              <w:rPr>
                <w:rFonts w:ascii="Arial" w:eastAsia="Arial" w:hAnsi="Arial" w:cs="Arial"/>
              </w:rPr>
              <w:t xml:space="preserve">rs) </w:t>
            </w:r>
          </w:p>
        </w:tc>
      </w:tr>
      <w:tr w:rsidR="006908C8" w14:paraId="087DBEF3" w14:textId="77777777">
        <w:tc>
          <w:tcPr>
            <w:tcW w:w="4950" w:type="dxa"/>
            <w:shd w:val="clear" w:color="auto" w:fill="8DB3E2"/>
          </w:tcPr>
          <w:p w14:paraId="51AD3812" w14:textId="77777777" w:rsidR="006908C8" w:rsidRDefault="006908C8" w:rsidP="006908C8">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D4CDB15" w14:textId="77777777" w:rsidR="006908C8" w:rsidRDefault="006908C8" w:rsidP="00CE3C28">
            <w:pPr>
              <w:numPr>
                <w:ilvl w:val="0"/>
                <w:numId w:val="14"/>
              </w:numPr>
              <w:pBdr>
                <w:top w:val="nil"/>
                <w:left w:val="nil"/>
                <w:bottom w:val="nil"/>
                <w:right w:val="nil"/>
                <w:between w:val="nil"/>
              </w:pBdr>
              <w:spacing w:after="160" w:line="259" w:lineRule="auto"/>
              <w:ind w:left="342"/>
              <w:rPr>
                <w:color w:val="000000"/>
              </w:rPr>
            </w:pPr>
          </w:p>
        </w:tc>
      </w:tr>
      <w:tr w:rsidR="006908C8" w14:paraId="1D9D7DE7" w14:textId="77777777">
        <w:trPr>
          <w:trHeight w:val="80"/>
        </w:trPr>
        <w:tc>
          <w:tcPr>
            <w:tcW w:w="4950" w:type="dxa"/>
            <w:shd w:val="clear" w:color="auto" w:fill="A8D08D"/>
          </w:tcPr>
          <w:p w14:paraId="5B132FBE" w14:textId="77777777" w:rsidR="006908C8" w:rsidRDefault="006908C8" w:rsidP="006908C8">
            <w:pPr>
              <w:rPr>
                <w:rFonts w:ascii="Arial" w:eastAsia="Arial" w:hAnsi="Arial" w:cs="Arial"/>
              </w:rPr>
            </w:pPr>
            <w:r>
              <w:rPr>
                <w:rFonts w:ascii="Arial" w:eastAsia="Arial" w:hAnsi="Arial" w:cs="Arial"/>
              </w:rPr>
              <w:t>Notes or Resources</w:t>
            </w:r>
          </w:p>
        </w:tc>
        <w:tc>
          <w:tcPr>
            <w:tcW w:w="9175" w:type="dxa"/>
            <w:shd w:val="clear" w:color="auto" w:fill="A8D08D"/>
          </w:tcPr>
          <w:p w14:paraId="10443955" w14:textId="77777777" w:rsidR="006908C8" w:rsidRDefault="006908C8" w:rsidP="00CE3C28">
            <w:pPr>
              <w:numPr>
                <w:ilvl w:val="0"/>
                <w:numId w:val="34"/>
              </w:numPr>
              <w:pBdr>
                <w:top w:val="nil"/>
                <w:left w:val="nil"/>
                <w:bottom w:val="nil"/>
                <w:right w:val="nil"/>
                <w:between w:val="nil"/>
              </w:pBdr>
              <w:ind w:left="256" w:hanging="256"/>
              <w:rPr>
                <w:color w:val="000000"/>
              </w:rPr>
            </w:pPr>
            <w:r>
              <w:rPr>
                <w:rFonts w:ascii="Arial" w:eastAsia="Arial" w:hAnsi="Arial" w:cs="Arial"/>
              </w:rPr>
              <w:t>American Medical Association Code of Ethics:</w:t>
            </w:r>
            <w:r>
              <w:rPr>
                <w:rFonts w:ascii="Arial" w:eastAsia="Arial" w:hAnsi="Arial" w:cs="Arial"/>
                <w:color w:val="000000"/>
              </w:rPr>
              <w:t xml:space="preserve"> </w:t>
            </w:r>
            <w:hyperlink r:id="rId60" w:history="1">
              <w:r w:rsidRPr="00702E04">
                <w:rPr>
                  <w:rStyle w:val="Hyperlink"/>
                  <w:rFonts w:ascii="Arial" w:eastAsia="Arial" w:hAnsi="Arial" w:cs="Arial"/>
                </w:rPr>
                <w:t>https://www.ama-assn.org/delivering-care/ama-code-medical-ethics</w:t>
              </w:r>
            </w:hyperlink>
            <w:r>
              <w:rPr>
                <w:rStyle w:val="Hyperlink"/>
                <w:rFonts w:ascii="Arial" w:eastAsia="Arial" w:hAnsi="Arial" w:cs="Arial"/>
              </w:rPr>
              <w:t xml:space="preserve"> 2019.</w:t>
            </w:r>
          </w:p>
          <w:p w14:paraId="24581D44" w14:textId="77777777" w:rsidR="006908C8" w:rsidRPr="003D5067" w:rsidRDefault="006908C8" w:rsidP="00CE3C28">
            <w:pPr>
              <w:numPr>
                <w:ilvl w:val="0"/>
                <w:numId w:val="35"/>
              </w:numPr>
              <w:pBdr>
                <w:top w:val="nil"/>
                <w:left w:val="nil"/>
                <w:bottom w:val="nil"/>
                <w:right w:val="nil"/>
                <w:between w:val="nil"/>
              </w:pBdr>
              <w:ind w:left="255" w:hanging="180"/>
              <w:rPr>
                <w:rFonts w:ascii="Arial" w:hAnsi="Arial" w:cs="Arial"/>
                <w:color w:val="000000"/>
              </w:rPr>
            </w:pPr>
            <w:r w:rsidRPr="0039570D">
              <w:rPr>
                <w:rFonts w:ascii="Arial" w:eastAsia="Arial" w:hAnsi="Arial" w:cs="Arial"/>
                <w:color w:val="000000"/>
              </w:rPr>
              <w:t xml:space="preserve">American Board of Internal Medicine; American College of Physicians-American Society of Internal Medicine; European Federation of Internal Medicine. </w:t>
            </w:r>
            <w:hyperlink r:id="rId61" w:history="1">
              <w:r w:rsidRPr="003778C7">
                <w:rPr>
                  <w:rStyle w:val="Hyperlink"/>
                  <w:rFonts w:ascii="Arial" w:eastAsia="Arial" w:hAnsi="Arial" w:cs="Arial"/>
                </w:rPr>
                <w:t>Medical professionalism in the new millennium: a physician charter</w:t>
              </w:r>
            </w:hyperlink>
            <w:r w:rsidRPr="003778C7">
              <w:rPr>
                <w:rFonts w:ascii="Arial" w:eastAsia="Arial" w:hAnsi="Arial" w:cs="Arial"/>
              </w:rPr>
              <w:t xml:space="preserve">. </w:t>
            </w:r>
            <w:r w:rsidRPr="003778C7">
              <w:rPr>
                <w:rFonts w:ascii="Arial" w:eastAsia="Arial" w:hAnsi="Arial" w:cs="Arial"/>
                <w:i/>
                <w:color w:val="000000"/>
              </w:rPr>
              <w:t>Ann Intern Med</w:t>
            </w:r>
            <w:r w:rsidRPr="0039570D">
              <w:rPr>
                <w:rFonts w:ascii="Arial" w:eastAsia="Arial" w:hAnsi="Arial" w:cs="Arial"/>
                <w:color w:val="000000"/>
              </w:rPr>
              <w:t xml:space="preserve">. </w:t>
            </w:r>
            <w:proofErr w:type="gramStart"/>
            <w:r w:rsidRPr="0039570D">
              <w:rPr>
                <w:rFonts w:ascii="Arial" w:eastAsia="Arial" w:hAnsi="Arial" w:cs="Arial"/>
                <w:color w:val="000000"/>
              </w:rPr>
              <w:t>2002;136:243</w:t>
            </w:r>
            <w:proofErr w:type="gramEnd"/>
            <w:r w:rsidRPr="0039570D">
              <w:rPr>
                <w:rFonts w:ascii="Arial" w:eastAsia="Arial" w:hAnsi="Arial" w:cs="Arial"/>
                <w:color w:val="000000"/>
              </w:rPr>
              <w:t>-246.</w:t>
            </w:r>
            <w:r>
              <w:rPr>
                <w:rFonts w:ascii="Arial" w:eastAsia="Arial" w:hAnsi="Arial" w:cs="Arial"/>
                <w:color w:val="000000"/>
              </w:rPr>
              <w:t xml:space="preserve"> </w:t>
            </w:r>
            <w:hyperlink r:id="rId62" w:history="1">
              <w:r w:rsidRPr="003350B0">
                <w:rPr>
                  <w:rStyle w:val="Hyperlink"/>
                  <w:rFonts w:ascii="Arial" w:eastAsia="Arial" w:hAnsi="Arial" w:cs="Arial"/>
                </w:rPr>
                <w:t>http://abimfoundation.org/wp-content/uploads/2015/12/Medical-Professionalism-in-the-New-Millenium-A-Physician-Charter.pdf</w:t>
              </w:r>
            </w:hyperlink>
            <w:r>
              <w:rPr>
                <w:rFonts w:ascii="Arial" w:eastAsia="Arial" w:hAnsi="Arial" w:cs="Arial"/>
                <w:color w:val="000000"/>
              </w:rPr>
              <w:t xml:space="preserve"> </w:t>
            </w:r>
          </w:p>
          <w:p w14:paraId="636773B2" w14:textId="77777777" w:rsidR="006908C8" w:rsidRPr="003D5067" w:rsidRDefault="006908C8" w:rsidP="00CE3C28">
            <w:pPr>
              <w:numPr>
                <w:ilvl w:val="0"/>
                <w:numId w:val="35"/>
              </w:numPr>
              <w:pBdr>
                <w:top w:val="nil"/>
                <w:left w:val="nil"/>
                <w:bottom w:val="nil"/>
                <w:right w:val="nil"/>
                <w:between w:val="nil"/>
              </w:pBdr>
              <w:ind w:left="255" w:hanging="270"/>
              <w:rPr>
                <w:rFonts w:ascii="Arial" w:hAnsi="Arial" w:cs="Arial"/>
                <w:color w:val="000000"/>
              </w:rPr>
            </w:pPr>
            <w:proofErr w:type="spellStart"/>
            <w:r w:rsidRPr="0039570D">
              <w:rPr>
                <w:rFonts w:ascii="Arial" w:eastAsia="Arial" w:hAnsi="Arial" w:cs="Arial"/>
                <w:color w:val="000000"/>
              </w:rPr>
              <w:t>Byyny</w:t>
            </w:r>
            <w:proofErr w:type="spellEnd"/>
            <w:r w:rsidRPr="0039570D">
              <w:rPr>
                <w:rFonts w:ascii="Arial" w:eastAsia="Arial" w:hAnsi="Arial" w:cs="Arial"/>
                <w:color w:val="000000"/>
              </w:rPr>
              <w:t xml:space="preserve"> RL, Papadakis MA, </w:t>
            </w:r>
            <w:proofErr w:type="spellStart"/>
            <w:r w:rsidRPr="0039570D">
              <w:rPr>
                <w:rFonts w:ascii="Arial" w:eastAsia="Arial" w:hAnsi="Arial" w:cs="Arial"/>
                <w:color w:val="000000"/>
              </w:rPr>
              <w:t>Paauw</w:t>
            </w:r>
            <w:proofErr w:type="spellEnd"/>
            <w:r w:rsidRPr="0039570D">
              <w:rPr>
                <w:rFonts w:ascii="Arial" w:eastAsia="Arial" w:hAnsi="Arial" w:cs="Arial"/>
                <w:color w:val="000000"/>
              </w:rPr>
              <w:t xml:space="preserve"> DS. </w:t>
            </w:r>
            <w:hyperlink r:id="rId63" w:history="1">
              <w:r w:rsidRPr="003778C7">
                <w:rPr>
                  <w:rStyle w:val="Hyperlink"/>
                  <w:rFonts w:ascii="Arial" w:eastAsia="Arial" w:hAnsi="Arial" w:cs="Arial"/>
                </w:rPr>
                <w:t>Medical Professionalism Best Practices</w:t>
              </w:r>
            </w:hyperlink>
            <w:r>
              <w:rPr>
                <w:rFonts w:ascii="Arial" w:eastAsia="Arial" w:hAnsi="Arial" w:cs="Arial"/>
                <w:color w:val="000000"/>
              </w:rPr>
              <w:t xml:space="preserve">. </w:t>
            </w:r>
            <w:r w:rsidRPr="0039570D">
              <w:rPr>
                <w:rFonts w:ascii="Arial" w:eastAsia="Arial" w:hAnsi="Arial" w:cs="Arial"/>
                <w:color w:val="000000"/>
              </w:rPr>
              <w:t xml:space="preserve">Alpha Omega Alpha Medical Society, Menlo Park, CA. </w:t>
            </w:r>
            <w:r>
              <w:rPr>
                <w:rFonts w:ascii="Arial" w:eastAsia="Arial" w:hAnsi="Arial" w:cs="Arial"/>
                <w:color w:val="000000"/>
              </w:rPr>
              <w:t xml:space="preserve">2015. </w:t>
            </w:r>
            <w:hyperlink r:id="rId64" w:history="1">
              <w:r w:rsidRPr="003350B0">
                <w:rPr>
                  <w:rStyle w:val="Hyperlink"/>
                  <w:rFonts w:ascii="Arial" w:eastAsia="Arial" w:hAnsi="Arial" w:cs="Arial"/>
                </w:rPr>
                <w:t>https://alphaomegaalpha.org/pdfs/2015MedicalProfessionalism.pdf</w:t>
              </w:r>
            </w:hyperlink>
            <w:r>
              <w:rPr>
                <w:rFonts w:ascii="Arial" w:eastAsia="Arial" w:hAnsi="Arial" w:cs="Arial"/>
                <w:color w:val="000000"/>
              </w:rPr>
              <w:t xml:space="preserve"> </w:t>
            </w:r>
          </w:p>
          <w:p w14:paraId="12CE6422" w14:textId="77777777" w:rsidR="006908C8" w:rsidRPr="00485E2A" w:rsidRDefault="006908C8" w:rsidP="00CE3C28">
            <w:pPr>
              <w:numPr>
                <w:ilvl w:val="0"/>
                <w:numId w:val="34"/>
              </w:numPr>
              <w:pBdr>
                <w:top w:val="nil"/>
                <w:left w:val="nil"/>
                <w:bottom w:val="nil"/>
                <w:right w:val="nil"/>
                <w:between w:val="nil"/>
              </w:pBdr>
              <w:ind w:left="256" w:hanging="256"/>
              <w:contextualSpacing/>
              <w:rPr>
                <w:rFonts w:ascii="Arial" w:eastAsia="Arial" w:hAnsi="Arial" w:cs="Arial"/>
              </w:rPr>
            </w:pPr>
            <w:r w:rsidRPr="0039570D">
              <w:rPr>
                <w:rFonts w:ascii="Arial" w:eastAsia="Arial" w:hAnsi="Arial" w:cs="Arial"/>
                <w:color w:val="000000"/>
              </w:rPr>
              <w:t xml:space="preserve">Levinson W, Ginsburg S, Hafferty FW, Lucey CR. </w:t>
            </w:r>
            <w:r w:rsidRPr="005A4C1F">
              <w:rPr>
                <w:rStyle w:val="Hyperlink"/>
                <w:rFonts w:ascii="Arial" w:eastAsia="Arial" w:hAnsi="Arial" w:cs="Arial"/>
                <w:i/>
              </w:rPr>
              <w:t>Understanding Medical Professionalism</w:t>
            </w:r>
            <w:r w:rsidRPr="0039570D">
              <w:rPr>
                <w:rFonts w:ascii="Arial" w:eastAsia="Arial" w:hAnsi="Arial" w:cs="Arial"/>
                <w:color w:val="000000"/>
              </w:rPr>
              <w:t xml:space="preserve">. </w:t>
            </w:r>
            <w:r>
              <w:rPr>
                <w:rFonts w:ascii="Arial" w:eastAsia="Arial" w:hAnsi="Arial" w:cs="Arial"/>
                <w:color w:val="000000"/>
              </w:rPr>
              <w:t>1</w:t>
            </w:r>
            <w:r w:rsidRPr="005A4C1F">
              <w:rPr>
                <w:rFonts w:ascii="Arial" w:eastAsia="Arial" w:hAnsi="Arial" w:cs="Arial"/>
                <w:color w:val="000000"/>
              </w:rPr>
              <w:t>st</w:t>
            </w:r>
            <w:r>
              <w:rPr>
                <w:rFonts w:ascii="Arial" w:eastAsia="Arial" w:hAnsi="Arial" w:cs="Arial"/>
                <w:color w:val="000000"/>
              </w:rPr>
              <w:t xml:space="preserve"> ed. </w:t>
            </w:r>
            <w:r w:rsidRPr="0039570D">
              <w:rPr>
                <w:rFonts w:ascii="Arial" w:eastAsia="Arial" w:hAnsi="Arial" w:cs="Arial"/>
                <w:color w:val="000000"/>
              </w:rPr>
              <w:t>McGraw-Hill Education</w:t>
            </w:r>
            <w:r>
              <w:rPr>
                <w:rFonts w:ascii="Arial" w:eastAsia="Arial" w:hAnsi="Arial" w:cs="Arial"/>
                <w:color w:val="000000"/>
              </w:rPr>
              <w:t>;</w:t>
            </w:r>
            <w:r w:rsidRPr="0039570D">
              <w:rPr>
                <w:rFonts w:ascii="Arial" w:eastAsia="Arial" w:hAnsi="Arial" w:cs="Arial"/>
                <w:color w:val="000000"/>
              </w:rPr>
              <w:t xml:space="preserve"> 2014.</w:t>
            </w:r>
          </w:p>
          <w:p w14:paraId="141FA8DA" w14:textId="12E4387B" w:rsidR="006908C8" w:rsidRDefault="006908C8" w:rsidP="00CE3C28">
            <w:pPr>
              <w:numPr>
                <w:ilvl w:val="0"/>
                <w:numId w:val="2"/>
              </w:numPr>
              <w:pBdr>
                <w:top w:val="nil"/>
                <w:left w:val="nil"/>
                <w:bottom w:val="nil"/>
                <w:right w:val="nil"/>
                <w:between w:val="nil"/>
              </w:pBdr>
              <w:ind w:left="156" w:hanging="180"/>
              <w:rPr>
                <w:rFonts w:ascii="Arial" w:eastAsia="Arial" w:hAnsi="Arial" w:cs="Arial"/>
              </w:rPr>
            </w:pPr>
            <w:r>
              <w:rPr>
                <w:rFonts w:ascii="Arial" w:eastAsia="Arial" w:hAnsi="Arial" w:cs="Arial"/>
              </w:rPr>
              <w:lastRenderedPageBreak/>
              <w:t xml:space="preserve">AMA Journal of Ethics. Kirkpatrick J. Ineffective endocarditis in the intravenous drug user. </w:t>
            </w:r>
            <w:hyperlink r:id="rId65" w:history="1">
              <w:r w:rsidRPr="00702E04">
                <w:rPr>
                  <w:rStyle w:val="Hyperlink"/>
                  <w:rFonts w:ascii="Arial" w:eastAsia="Arial" w:hAnsi="Arial" w:cs="Arial"/>
                </w:rPr>
                <w:t>http://journalofethics.ama-assn.org/2010/10/ccas1-1010.html</w:t>
              </w:r>
            </w:hyperlink>
            <w:r>
              <w:rPr>
                <w:rStyle w:val="Hyperlink"/>
                <w:rFonts w:ascii="Arial" w:eastAsia="Arial" w:hAnsi="Arial" w:cs="Arial"/>
              </w:rPr>
              <w:t xml:space="preserve"> 2010.</w:t>
            </w:r>
          </w:p>
        </w:tc>
      </w:tr>
    </w:tbl>
    <w:p w14:paraId="10A3BBD2" w14:textId="447A3DF8" w:rsidR="00A008C8" w:rsidRDefault="00A008C8">
      <w:pPr>
        <w:spacing w:line="240" w:lineRule="auto"/>
        <w:ind w:hanging="180"/>
        <w:rPr>
          <w:rFonts w:ascii="Arial" w:eastAsia="Arial" w:hAnsi="Arial" w:cs="Arial"/>
        </w:rPr>
      </w:pPr>
    </w:p>
    <w:p w14:paraId="20A82AD6" w14:textId="77777777" w:rsidR="00A008C8" w:rsidRDefault="00A008C8">
      <w:pPr>
        <w:rPr>
          <w:rFonts w:ascii="Arial" w:eastAsia="Arial" w:hAnsi="Arial" w:cs="Arial"/>
        </w:rPr>
      </w:pPr>
      <w:r>
        <w:rPr>
          <w:rFonts w:ascii="Arial" w:eastAsia="Arial" w:hAnsi="Arial" w:cs="Arial"/>
        </w:rPr>
        <w:br w:type="page"/>
      </w:r>
    </w:p>
    <w:p w14:paraId="69678C32" w14:textId="77777777" w:rsidR="007265EF" w:rsidRDefault="007265EF">
      <w:pPr>
        <w:spacing w:line="240" w:lineRule="auto"/>
        <w:ind w:hanging="180"/>
        <w:rPr>
          <w:rFonts w:ascii="Arial" w:eastAsia="Arial" w:hAnsi="Arial" w:cs="Arial"/>
        </w:rPr>
      </w:pP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65EF" w14:paraId="661A7EEC" w14:textId="77777777">
        <w:trPr>
          <w:trHeight w:val="760"/>
        </w:trPr>
        <w:tc>
          <w:tcPr>
            <w:tcW w:w="14125" w:type="dxa"/>
            <w:gridSpan w:val="2"/>
            <w:shd w:val="clear" w:color="auto" w:fill="9CC3E5"/>
          </w:tcPr>
          <w:p w14:paraId="74692181" w14:textId="6CCF82EC" w:rsidR="007265EF" w:rsidRDefault="00E71B30">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t>Professionalism 2: Accountability/Conscientiousness</w:t>
            </w:r>
            <w:r w:rsidR="00290BBD" w:rsidRPr="00290BBD">
              <w:rPr>
                <w:rFonts w:ascii="Arial" w:eastAsia="Arial" w:hAnsi="Arial" w:cs="Arial"/>
                <w:b/>
              </w:rPr>
              <w:t xml:space="preserve"> in Addiction Medicine</w:t>
            </w:r>
          </w:p>
          <w:p w14:paraId="0037573D" w14:textId="77777777" w:rsidR="007265EF" w:rsidRDefault="00E71B30">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take responsibility for one’s own actions and the impact on patients and other members of the health care team</w:t>
            </w:r>
          </w:p>
        </w:tc>
      </w:tr>
      <w:tr w:rsidR="007265EF" w14:paraId="3DA51935" w14:textId="77777777">
        <w:tc>
          <w:tcPr>
            <w:tcW w:w="4950" w:type="dxa"/>
            <w:shd w:val="clear" w:color="auto" w:fill="FAC090"/>
          </w:tcPr>
          <w:p w14:paraId="218413AE" w14:textId="77777777" w:rsidR="007265EF" w:rsidRDefault="00E71B3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2F3CA4F" w14:textId="77777777" w:rsidR="007265EF" w:rsidRDefault="00E71B30">
            <w:pPr>
              <w:ind w:hanging="14"/>
              <w:jc w:val="center"/>
              <w:rPr>
                <w:rFonts w:ascii="Arial" w:eastAsia="Arial" w:hAnsi="Arial" w:cs="Arial"/>
                <w:b/>
              </w:rPr>
            </w:pPr>
            <w:r>
              <w:rPr>
                <w:rFonts w:ascii="Arial" w:eastAsia="Arial" w:hAnsi="Arial" w:cs="Arial"/>
                <w:b/>
              </w:rPr>
              <w:t>Examples</w:t>
            </w:r>
          </w:p>
        </w:tc>
      </w:tr>
      <w:tr w:rsidR="007C0181" w14:paraId="66284A58" w14:textId="77777777" w:rsidTr="004371D0">
        <w:trPr>
          <w:trHeight w:val="2307"/>
        </w:trPr>
        <w:tc>
          <w:tcPr>
            <w:tcW w:w="4950" w:type="dxa"/>
            <w:shd w:val="clear" w:color="auto" w:fill="C9C9C9"/>
          </w:tcPr>
          <w:p w14:paraId="05263C80" w14:textId="3971CFA5" w:rsidR="007C0181" w:rsidRDefault="007C0181" w:rsidP="007C0181">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Pr>
                <w:rFonts w:ascii="Arial" w:eastAsia="Arial" w:hAnsi="Arial" w:cs="Arial"/>
                <w:i/>
                <w:color w:val="000000"/>
              </w:rPr>
              <w:t xml:space="preserve">Takes responsibility for failure to complete tasks and responsibilities, identifies potential contributing factors, and describes strategies for ensuring timely task completion in the </w:t>
            </w:r>
            <w:proofErr w:type="gramStart"/>
            <w:r>
              <w:rPr>
                <w:rFonts w:ascii="Arial" w:eastAsia="Arial" w:hAnsi="Arial" w:cs="Arial"/>
                <w:i/>
                <w:color w:val="000000"/>
              </w:rPr>
              <w:t>future</w:t>
            </w:r>
            <w:proofErr w:type="gramEnd"/>
            <w:r>
              <w:rPr>
                <w:rFonts w:ascii="Arial" w:eastAsia="Arial" w:hAnsi="Arial" w:cs="Arial"/>
                <w:i/>
                <w:color w:val="000000"/>
              </w:rPr>
              <w:t xml:space="preserve"> </w:t>
            </w:r>
          </w:p>
          <w:p w14:paraId="1B5C0925" w14:textId="77777777" w:rsidR="007C0181" w:rsidRDefault="007C0181" w:rsidP="007C0181">
            <w:pPr>
              <w:rPr>
                <w:rFonts w:ascii="Arial" w:eastAsia="Arial" w:hAnsi="Arial" w:cs="Arial"/>
                <w:i/>
                <w:color w:val="000000"/>
              </w:rPr>
            </w:pPr>
          </w:p>
          <w:p w14:paraId="3AA8AD8A" w14:textId="77777777" w:rsidR="004F1118" w:rsidRDefault="004F1118" w:rsidP="007C0181">
            <w:pPr>
              <w:rPr>
                <w:rFonts w:ascii="Arial" w:eastAsia="Arial" w:hAnsi="Arial" w:cs="Arial"/>
                <w:i/>
                <w:color w:val="000000"/>
              </w:rPr>
            </w:pPr>
          </w:p>
          <w:p w14:paraId="19EC1E1F" w14:textId="77777777" w:rsidR="004F1118" w:rsidRDefault="004F1118" w:rsidP="007C0181">
            <w:pPr>
              <w:rPr>
                <w:rFonts w:ascii="Arial" w:eastAsia="Arial" w:hAnsi="Arial" w:cs="Arial"/>
                <w:i/>
                <w:color w:val="000000"/>
              </w:rPr>
            </w:pPr>
          </w:p>
          <w:p w14:paraId="01C4DE4C" w14:textId="26EB9BC5" w:rsidR="007C0181" w:rsidRDefault="007C0181" w:rsidP="007C0181">
            <w:pPr>
              <w:rPr>
                <w:rFonts w:ascii="Arial" w:eastAsia="Arial" w:hAnsi="Arial" w:cs="Arial"/>
                <w:b/>
              </w:rPr>
            </w:pPr>
            <w:r>
              <w:rPr>
                <w:rFonts w:ascii="Arial" w:eastAsia="Arial" w:hAnsi="Arial" w:cs="Arial"/>
                <w:i/>
              </w:rPr>
              <w:t>Responds promptly to requests or reminders to complete tasks and responsibilities</w:t>
            </w:r>
          </w:p>
        </w:tc>
        <w:tc>
          <w:tcPr>
            <w:tcW w:w="9175" w:type="dxa"/>
            <w:tcBorders>
              <w:top w:val="nil"/>
              <w:left w:val="nil"/>
              <w:right w:val="single" w:sz="8" w:space="0" w:color="000000"/>
            </w:tcBorders>
            <w:shd w:val="clear" w:color="auto" w:fill="C9C9C9"/>
          </w:tcPr>
          <w:p w14:paraId="7FF8AB04" w14:textId="77777777" w:rsidR="007C0181" w:rsidRPr="00047F74" w:rsidRDefault="007C0181" w:rsidP="00CE3C28">
            <w:pPr>
              <w:pStyle w:val="ListParagraph"/>
              <w:numPr>
                <w:ilvl w:val="0"/>
                <w:numId w:val="26"/>
              </w:numPr>
              <w:ind w:left="135" w:hanging="179"/>
              <w:rPr>
                <w:rFonts w:ascii="Arial" w:eastAsia="Arial" w:hAnsi="Arial" w:cs="Arial"/>
              </w:rPr>
            </w:pPr>
            <w:r w:rsidRPr="00047F74">
              <w:rPr>
                <w:rFonts w:ascii="Arial" w:eastAsia="Arial" w:hAnsi="Arial" w:cs="Arial"/>
              </w:rPr>
              <w:t>Takes responsibility for inability to administer a dose of extended-release naltrexone for the treatment of alcohol use disorder in a timely fashion because the medication was not stored properly at the correct temperature; describes strategy for p</w:t>
            </w:r>
            <w:r>
              <w:rPr>
                <w:rFonts w:ascii="Arial" w:eastAsia="Arial" w:hAnsi="Arial" w:cs="Arial"/>
              </w:rPr>
              <w:t xml:space="preserve">reparing medication in </w:t>
            </w:r>
            <w:proofErr w:type="gramStart"/>
            <w:r>
              <w:rPr>
                <w:rFonts w:ascii="Arial" w:eastAsia="Arial" w:hAnsi="Arial" w:cs="Arial"/>
              </w:rPr>
              <w:t>advance</w:t>
            </w:r>
            <w:proofErr w:type="gramEnd"/>
          </w:p>
          <w:p w14:paraId="01C5A7BA" w14:textId="77777777" w:rsidR="007C0181" w:rsidRDefault="007C0181" w:rsidP="00CE3C28">
            <w:pPr>
              <w:pStyle w:val="ListParagraph"/>
              <w:numPr>
                <w:ilvl w:val="0"/>
                <w:numId w:val="26"/>
              </w:numPr>
              <w:ind w:left="135" w:hanging="179"/>
              <w:rPr>
                <w:rFonts w:ascii="Arial" w:eastAsia="Arial" w:hAnsi="Arial" w:cs="Arial"/>
              </w:rPr>
            </w:pPr>
            <w:r w:rsidRPr="00047F74">
              <w:rPr>
                <w:rFonts w:ascii="Arial" w:eastAsia="Arial" w:hAnsi="Arial" w:cs="Arial"/>
              </w:rPr>
              <w:t xml:space="preserve">Takes responsibility for not contacting a patient’s </w:t>
            </w:r>
            <w:r>
              <w:rPr>
                <w:rFonts w:ascii="Arial" w:eastAsia="Arial" w:hAnsi="Arial" w:cs="Arial"/>
              </w:rPr>
              <w:t xml:space="preserve">opioid treatment program </w:t>
            </w:r>
            <w:r w:rsidRPr="00047F74">
              <w:rPr>
                <w:rFonts w:ascii="Arial" w:eastAsia="Arial" w:hAnsi="Arial" w:cs="Arial"/>
              </w:rPr>
              <w:t xml:space="preserve">with a 42 </w:t>
            </w:r>
            <w:r>
              <w:rPr>
                <w:rFonts w:ascii="Arial" w:eastAsia="Arial" w:hAnsi="Arial" w:cs="Arial"/>
              </w:rPr>
              <w:t>confidentiality regulations (</w:t>
            </w:r>
            <w:r w:rsidRPr="00047F74">
              <w:rPr>
                <w:rFonts w:ascii="Arial" w:eastAsia="Arial" w:hAnsi="Arial" w:cs="Arial"/>
              </w:rPr>
              <w:t>CFR</w:t>
            </w:r>
            <w:r>
              <w:rPr>
                <w:rFonts w:ascii="Arial" w:eastAsia="Arial" w:hAnsi="Arial" w:cs="Arial"/>
              </w:rPr>
              <w:t>)</w:t>
            </w:r>
            <w:r w:rsidRPr="00047F74">
              <w:rPr>
                <w:rFonts w:ascii="Arial" w:eastAsia="Arial" w:hAnsi="Arial" w:cs="Arial"/>
              </w:rPr>
              <w:t xml:space="preserve"> Part 2-compliant release of information before the clinic closed for the day; describes strategy for ensuring timely task completion in the </w:t>
            </w:r>
            <w:proofErr w:type="gramStart"/>
            <w:r w:rsidRPr="00047F74">
              <w:rPr>
                <w:rFonts w:ascii="Arial" w:eastAsia="Arial" w:hAnsi="Arial" w:cs="Arial"/>
              </w:rPr>
              <w:t>future</w:t>
            </w:r>
            <w:proofErr w:type="gramEnd"/>
          </w:p>
          <w:p w14:paraId="23926641" w14:textId="77777777" w:rsidR="004F1118" w:rsidRPr="004F1118" w:rsidRDefault="004F1118" w:rsidP="004F1118">
            <w:pPr>
              <w:ind w:left="-44"/>
              <w:rPr>
                <w:rFonts w:ascii="Arial" w:eastAsia="Arial" w:hAnsi="Arial" w:cs="Arial"/>
              </w:rPr>
            </w:pPr>
          </w:p>
          <w:p w14:paraId="7890CD7E" w14:textId="16C03402" w:rsidR="007C0181" w:rsidRDefault="007C0181" w:rsidP="00CE3C28">
            <w:pPr>
              <w:numPr>
                <w:ilvl w:val="0"/>
                <w:numId w:val="3"/>
              </w:numPr>
              <w:ind w:left="218"/>
              <w:rPr>
                <w:rFonts w:ascii="Arial" w:eastAsia="Arial" w:hAnsi="Arial" w:cs="Arial"/>
              </w:rPr>
            </w:pPr>
            <w:r w:rsidRPr="00047F74">
              <w:rPr>
                <w:rFonts w:ascii="Arial" w:eastAsia="Arial" w:hAnsi="Arial" w:cs="Arial"/>
              </w:rPr>
              <w:t xml:space="preserve">Completes all patient records and charting before leaving and ensures that no </w:t>
            </w:r>
            <w:r>
              <w:rPr>
                <w:rFonts w:ascii="Arial" w:eastAsia="Arial" w:hAnsi="Arial" w:cs="Arial"/>
              </w:rPr>
              <w:t xml:space="preserve">protected health information </w:t>
            </w:r>
            <w:r w:rsidRPr="00047F74">
              <w:rPr>
                <w:rFonts w:ascii="Arial" w:eastAsia="Arial" w:hAnsi="Arial" w:cs="Arial"/>
              </w:rPr>
              <w:t>leaves the treatment area</w:t>
            </w:r>
          </w:p>
        </w:tc>
      </w:tr>
      <w:tr w:rsidR="007C0181" w14:paraId="31A3173A" w14:textId="77777777" w:rsidTr="002D61E0">
        <w:trPr>
          <w:trHeight w:val="1902"/>
        </w:trPr>
        <w:tc>
          <w:tcPr>
            <w:tcW w:w="4950" w:type="dxa"/>
            <w:shd w:val="clear" w:color="auto" w:fill="C9C9C9"/>
          </w:tcPr>
          <w:p w14:paraId="162655F7" w14:textId="2CFBE253" w:rsidR="007C0181" w:rsidRDefault="007C0181" w:rsidP="007C0181">
            <w:pPr>
              <w:rPr>
                <w:rFonts w:ascii="Arial" w:eastAsia="Arial" w:hAnsi="Arial" w:cs="Arial"/>
                <w:i/>
              </w:rPr>
            </w:pPr>
            <w:r>
              <w:rPr>
                <w:rFonts w:ascii="Arial" w:eastAsia="Arial" w:hAnsi="Arial" w:cs="Arial"/>
                <w:b/>
              </w:rPr>
              <w:t xml:space="preserve">Level 2 </w:t>
            </w:r>
            <w:r>
              <w:rPr>
                <w:rFonts w:ascii="Arial" w:eastAsia="Arial" w:hAnsi="Arial" w:cs="Arial"/>
                <w:i/>
              </w:rPr>
              <w:t xml:space="preserve">Performs tasks and responsibilities in a timely manner with appropriate attention to detail in routine </w:t>
            </w:r>
            <w:proofErr w:type="gramStart"/>
            <w:r>
              <w:rPr>
                <w:rFonts w:ascii="Arial" w:eastAsia="Arial" w:hAnsi="Arial" w:cs="Arial"/>
                <w:i/>
              </w:rPr>
              <w:t>situations</w:t>
            </w:r>
            <w:proofErr w:type="gramEnd"/>
            <w:r>
              <w:rPr>
                <w:rFonts w:ascii="Arial" w:eastAsia="Arial" w:hAnsi="Arial" w:cs="Arial"/>
                <w:i/>
              </w:rPr>
              <w:t xml:space="preserve"> </w:t>
            </w:r>
          </w:p>
          <w:p w14:paraId="18E563D0" w14:textId="77777777" w:rsidR="007C0181" w:rsidRDefault="007C0181" w:rsidP="007C0181">
            <w:pPr>
              <w:rPr>
                <w:rFonts w:ascii="Arial" w:eastAsia="Arial" w:hAnsi="Arial" w:cs="Arial"/>
                <w:i/>
              </w:rPr>
            </w:pPr>
          </w:p>
          <w:p w14:paraId="74A5E982" w14:textId="57BCAE75" w:rsidR="007C0181" w:rsidRDefault="007C0181" w:rsidP="007C0181">
            <w:pPr>
              <w:rPr>
                <w:rFonts w:ascii="Arial" w:eastAsia="Arial" w:hAnsi="Arial" w:cs="Arial"/>
                <w:b/>
              </w:rPr>
            </w:pPr>
            <w:r>
              <w:rPr>
                <w:rFonts w:ascii="Arial" w:eastAsia="Arial" w:hAnsi="Arial" w:cs="Arial"/>
                <w:i/>
              </w:rPr>
              <w:t>Recognizes situations that may impact own ability to complete tasks and responsibilities in a timely manner</w:t>
            </w:r>
          </w:p>
        </w:tc>
        <w:tc>
          <w:tcPr>
            <w:tcW w:w="9175" w:type="dxa"/>
            <w:tcBorders>
              <w:top w:val="nil"/>
              <w:left w:val="nil"/>
              <w:right w:val="single" w:sz="8" w:space="0" w:color="000000"/>
            </w:tcBorders>
            <w:shd w:val="clear" w:color="auto" w:fill="C9C9C9"/>
          </w:tcPr>
          <w:p w14:paraId="5E46BEEC" w14:textId="77777777" w:rsidR="00363563" w:rsidRDefault="007C0181" w:rsidP="00CE3C28">
            <w:pPr>
              <w:pStyle w:val="ListParagraph"/>
              <w:numPr>
                <w:ilvl w:val="0"/>
                <w:numId w:val="26"/>
              </w:numPr>
              <w:pBdr>
                <w:top w:val="nil"/>
                <w:left w:val="nil"/>
                <w:bottom w:val="nil"/>
                <w:right w:val="nil"/>
                <w:between w:val="nil"/>
              </w:pBdr>
              <w:ind w:left="135" w:hanging="179"/>
              <w:rPr>
                <w:rFonts w:ascii="Arial" w:eastAsia="Arial" w:hAnsi="Arial" w:cs="Arial"/>
              </w:rPr>
            </w:pPr>
            <w:r w:rsidRPr="00653AFF">
              <w:rPr>
                <w:rFonts w:ascii="Arial" w:eastAsia="Arial" w:hAnsi="Arial" w:cs="Arial"/>
              </w:rPr>
              <w:t xml:space="preserve">Updates or confirms there is a 42 CFR Part 2-compliant </w:t>
            </w:r>
            <w:r>
              <w:rPr>
                <w:rFonts w:ascii="Arial" w:eastAsia="Arial" w:hAnsi="Arial" w:cs="Arial"/>
              </w:rPr>
              <w:t>release of information</w:t>
            </w:r>
            <w:r w:rsidRPr="00653AFF">
              <w:rPr>
                <w:rFonts w:ascii="Arial" w:eastAsia="Arial" w:hAnsi="Arial" w:cs="Arial"/>
              </w:rPr>
              <w:t xml:space="preserve"> for a patient being seen </w:t>
            </w:r>
            <w:r>
              <w:rPr>
                <w:rFonts w:ascii="Arial" w:eastAsia="Arial" w:hAnsi="Arial" w:cs="Arial"/>
              </w:rPr>
              <w:t>as a</w:t>
            </w:r>
            <w:r w:rsidRPr="00653AFF">
              <w:rPr>
                <w:rFonts w:ascii="Arial" w:eastAsia="Arial" w:hAnsi="Arial" w:cs="Arial"/>
              </w:rPr>
              <w:t xml:space="preserve"> follow</w:t>
            </w:r>
            <w:r>
              <w:rPr>
                <w:rFonts w:ascii="Arial" w:eastAsia="Arial" w:hAnsi="Arial" w:cs="Arial"/>
              </w:rPr>
              <w:t xml:space="preserve"> </w:t>
            </w:r>
            <w:r w:rsidRPr="00653AFF">
              <w:rPr>
                <w:rFonts w:ascii="Arial" w:eastAsia="Arial" w:hAnsi="Arial" w:cs="Arial"/>
              </w:rPr>
              <w:t xml:space="preserve">up from a residential treatment center to confirm when the last dose of extended-release naltrexone was </w:t>
            </w:r>
            <w:proofErr w:type="gramStart"/>
            <w:r w:rsidRPr="00653AFF">
              <w:rPr>
                <w:rFonts w:ascii="Arial" w:eastAsia="Arial" w:hAnsi="Arial" w:cs="Arial"/>
              </w:rPr>
              <w:t>given</w:t>
            </w:r>
            <w:proofErr w:type="gramEnd"/>
            <w:r w:rsidR="00363563" w:rsidRPr="004F1118">
              <w:rPr>
                <w:rFonts w:ascii="Arial" w:eastAsia="Arial" w:hAnsi="Arial" w:cs="Arial"/>
              </w:rPr>
              <w:t xml:space="preserve"> </w:t>
            </w:r>
          </w:p>
          <w:p w14:paraId="6EACC9F3" w14:textId="65468AC6" w:rsidR="007C0181" w:rsidRDefault="00363563" w:rsidP="00CE3C28">
            <w:pPr>
              <w:pStyle w:val="ListParagraph"/>
              <w:numPr>
                <w:ilvl w:val="0"/>
                <w:numId w:val="26"/>
              </w:numPr>
              <w:pBdr>
                <w:top w:val="nil"/>
                <w:left w:val="nil"/>
                <w:bottom w:val="nil"/>
                <w:right w:val="nil"/>
                <w:between w:val="nil"/>
              </w:pBdr>
              <w:ind w:left="135" w:hanging="179"/>
              <w:rPr>
                <w:rFonts w:ascii="Arial" w:eastAsia="Arial" w:hAnsi="Arial" w:cs="Arial"/>
              </w:rPr>
            </w:pPr>
            <w:r w:rsidRPr="004F1118">
              <w:rPr>
                <w:rFonts w:ascii="Arial" w:eastAsia="Arial" w:hAnsi="Arial" w:cs="Arial"/>
              </w:rPr>
              <w:t xml:space="preserve">Promptly renews a patient’s buprenorphine when it is appropriate and </w:t>
            </w:r>
            <w:proofErr w:type="gramStart"/>
            <w:r w:rsidRPr="004F1118">
              <w:rPr>
                <w:rFonts w:ascii="Arial" w:eastAsia="Arial" w:hAnsi="Arial" w:cs="Arial"/>
              </w:rPr>
              <w:t>due</w:t>
            </w:r>
            <w:proofErr w:type="gramEnd"/>
          </w:p>
          <w:p w14:paraId="226368EA" w14:textId="77777777" w:rsidR="00363563" w:rsidRPr="00363563" w:rsidRDefault="00363563" w:rsidP="00363563">
            <w:pPr>
              <w:pBdr>
                <w:top w:val="nil"/>
                <w:left w:val="nil"/>
                <w:bottom w:val="nil"/>
                <w:right w:val="nil"/>
                <w:between w:val="nil"/>
              </w:pBdr>
              <w:ind w:left="-44"/>
              <w:rPr>
                <w:rFonts w:ascii="Arial" w:eastAsia="Arial" w:hAnsi="Arial" w:cs="Arial"/>
              </w:rPr>
            </w:pPr>
          </w:p>
          <w:p w14:paraId="1BFC1AF6" w14:textId="6CAC9EA9" w:rsidR="007C0181" w:rsidRPr="00363563" w:rsidRDefault="007C0181" w:rsidP="00CE3C28">
            <w:pPr>
              <w:numPr>
                <w:ilvl w:val="0"/>
                <w:numId w:val="26"/>
              </w:numPr>
              <w:pBdr>
                <w:top w:val="nil"/>
                <w:left w:val="nil"/>
                <w:bottom w:val="nil"/>
                <w:right w:val="nil"/>
                <w:between w:val="nil"/>
              </w:pBdr>
              <w:ind w:left="135" w:hanging="179"/>
              <w:contextualSpacing/>
              <w:rPr>
                <w:rFonts w:ascii="Arial" w:eastAsia="Arial" w:hAnsi="Arial" w:cs="Arial"/>
              </w:rPr>
            </w:pPr>
            <w:r>
              <w:rPr>
                <w:rFonts w:ascii="Arial" w:eastAsia="Arial" w:hAnsi="Arial" w:cs="Arial"/>
              </w:rPr>
              <w:t>Prioritizes communicating with an opioid treatment program about a patient’s methadone dose and attendance before the opioid treatment program clinic closes for the day</w:t>
            </w:r>
          </w:p>
        </w:tc>
      </w:tr>
      <w:tr w:rsidR="007C0181" w14:paraId="7AE67DEE" w14:textId="77777777" w:rsidTr="002D61E0">
        <w:trPr>
          <w:trHeight w:val="2235"/>
        </w:trPr>
        <w:tc>
          <w:tcPr>
            <w:tcW w:w="4950" w:type="dxa"/>
            <w:shd w:val="clear" w:color="auto" w:fill="C9C9C9"/>
          </w:tcPr>
          <w:p w14:paraId="4F0572D8" w14:textId="09E07813" w:rsidR="007C0181" w:rsidRDefault="007C0181" w:rsidP="007C0181">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Pr>
                <w:rFonts w:ascii="Arial" w:eastAsia="Arial" w:hAnsi="Arial" w:cs="Arial"/>
                <w:i/>
                <w:color w:val="000000"/>
              </w:rPr>
              <w:t xml:space="preserve">Performs tasks and responsibilities in a timely manner with appropriate attention to detail in complex or stressful </w:t>
            </w:r>
            <w:proofErr w:type="gramStart"/>
            <w:r>
              <w:rPr>
                <w:rFonts w:ascii="Arial" w:eastAsia="Arial" w:hAnsi="Arial" w:cs="Arial"/>
                <w:i/>
                <w:color w:val="000000"/>
              </w:rPr>
              <w:t>situations</w:t>
            </w:r>
            <w:proofErr w:type="gramEnd"/>
          </w:p>
          <w:p w14:paraId="3EF81F14" w14:textId="77777777" w:rsidR="007C0181" w:rsidRDefault="007C0181" w:rsidP="007C0181">
            <w:pPr>
              <w:rPr>
                <w:rFonts w:ascii="Arial" w:eastAsia="Arial" w:hAnsi="Arial" w:cs="Arial"/>
                <w:i/>
                <w:color w:val="000000"/>
              </w:rPr>
            </w:pPr>
          </w:p>
          <w:p w14:paraId="0F7C6D9D" w14:textId="77777777" w:rsidR="00DC1AEE" w:rsidRDefault="00DC1AEE" w:rsidP="007C0181">
            <w:pPr>
              <w:rPr>
                <w:rFonts w:ascii="Arial" w:eastAsia="Arial" w:hAnsi="Arial" w:cs="Arial"/>
                <w:i/>
                <w:color w:val="000000"/>
              </w:rPr>
            </w:pPr>
          </w:p>
          <w:p w14:paraId="32352190" w14:textId="77777777" w:rsidR="00DC1AEE" w:rsidRDefault="00DC1AEE" w:rsidP="007C0181">
            <w:pPr>
              <w:rPr>
                <w:rFonts w:ascii="Arial" w:eastAsia="Arial" w:hAnsi="Arial" w:cs="Arial"/>
                <w:i/>
                <w:color w:val="000000"/>
              </w:rPr>
            </w:pPr>
          </w:p>
          <w:p w14:paraId="739EA932" w14:textId="1F13A130" w:rsidR="007C0181" w:rsidRDefault="007C0181" w:rsidP="007C0181">
            <w:pPr>
              <w:rPr>
                <w:rFonts w:ascii="Arial" w:eastAsia="Arial" w:hAnsi="Arial" w:cs="Arial"/>
                <w:b/>
              </w:rPr>
            </w:pPr>
            <w:r>
              <w:rPr>
                <w:rFonts w:ascii="Arial" w:eastAsia="Arial" w:hAnsi="Arial" w:cs="Arial"/>
                <w:i/>
              </w:rPr>
              <w:t>Proactively implements strategies to ensure that the needs of patients, teams, and systems are met</w:t>
            </w:r>
          </w:p>
        </w:tc>
        <w:tc>
          <w:tcPr>
            <w:tcW w:w="9175" w:type="dxa"/>
            <w:tcBorders>
              <w:top w:val="nil"/>
              <w:left w:val="nil"/>
              <w:right w:val="single" w:sz="8" w:space="0" w:color="000000"/>
            </w:tcBorders>
            <w:shd w:val="clear" w:color="auto" w:fill="C9C9C9"/>
          </w:tcPr>
          <w:p w14:paraId="578DD2C3" w14:textId="77777777" w:rsidR="007C0181" w:rsidRDefault="007C0181" w:rsidP="00CE3C28">
            <w:pPr>
              <w:numPr>
                <w:ilvl w:val="0"/>
                <w:numId w:val="26"/>
              </w:numPr>
              <w:pBdr>
                <w:top w:val="nil"/>
                <w:left w:val="nil"/>
                <w:bottom w:val="nil"/>
                <w:right w:val="nil"/>
                <w:between w:val="nil"/>
              </w:pBdr>
              <w:ind w:left="135" w:hanging="179"/>
              <w:contextualSpacing/>
              <w:rPr>
                <w:color w:val="000000"/>
              </w:rPr>
            </w:pPr>
            <w:r>
              <w:rPr>
                <w:rFonts w:ascii="Arial" w:eastAsia="Arial" w:hAnsi="Arial" w:cs="Arial"/>
              </w:rPr>
              <w:t xml:space="preserve">Submits a prior authorization in a timely manner to the insurance plan for the prescription of extended-release naltrexone for the treatment of alcohol use </w:t>
            </w:r>
            <w:proofErr w:type="gramStart"/>
            <w:r>
              <w:rPr>
                <w:rFonts w:ascii="Arial" w:eastAsia="Arial" w:hAnsi="Arial" w:cs="Arial"/>
              </w:rPr>
              <w:t>disorder</w:t>
            </w:r>
            <w:proofErr w:type="gramEnd"/>
          </w:p>
          <w:p w14:paraId="76DB6B10" w14:textId="77777777" w:rsidR="007C0181" w:rsidRPr="00DC1AEE" w:rsidRDefault="007C0181" w:rsidP="00CE3C28">
            <w:pPr>
              <w:numPr>
                <w:ilvl w:val="0"/>
                <w:numId w:val="26"/>
              </w:numPr>
              <w:pBdr>
                <w:top w:val="nil"/>
                <w:left w:val="nil"/>
                <w:bottom w:val="nil"/>
                <w:right w:val="nil"/>
                <w:between w:val="nil"/>
              </w:pBdr>
              <w:ind w:left="135" w:hanging="179"/>
              <w:contextualSpacing/>
              <w:rPr>
                <w:color w:val="000000"/>
              </w:rPr>
            </w:pPr>
            <w:r>
              <w:rPr>
                <w:rFonts w:ascii="Arial" w:eastAsia="Arial" w:hAnsi="Arial" w:cs="Arial"/>
              </w:rPr>
              <w:t xml:space="preserve">Determines next best course of action to treat an agitated patient in severe opioid withdrawal when a 42 CFR Part 2-compliant release of information to communicate with the patient’s opioid treatment program was not </w:t>
            </w:r>
            <w:proofErr w:type="gramStart"/>
            <w:r>
              <w:rPr>
                <w:rFonts w:ascii="Arial" w:eastAsia="Arial" w:hAnsi="Arial" w:cs="Arial"/>
              </w:rPr>
              <w:t>obtained</w:t>
            </w:r>
            <w:proofErr w:type="gramEnd"/>
          </w:p>
          <w:p w14:paraId="712BBAA9" w14:textId="77777777" w:rsidR="00DC1AEE" w:rsidRDefault="00DC1AEE" w:rsidP="00DC1AEE">
            <w:pPr>
              <w:pBdr>
                <w:top w:val="nil"/>
                <w:left w:val="nil"/>
                <w:bottom w:val="nil"/>
                <w:right w:val="nil"/>
                <w:between w:val="nil"/>
              </w:pBdr>
              <w:ind w:left="-44"/>
              <w:contextualSpacing/>
              <w:rPr>
                <w:color w:val="000000"/>
              </w:rPr>
            </w:pPr>
          </w:p>
          <w:p w14:paraId="28CDD163" w14:textId="14E33211" w:rsidR="002D61E0" w:rsidRPr="002D61E0" w:rsidRDefault="007C0181" w:rsidP="00CE3C28">
            <w:pPr>
              <w:numPr>
                <w:ilvl w:val="0"/>
                <w:numId w:val="13"/>
              </w:numPr>
              <w:ind w:left="158" w:hanging="180"/>
              <w:rPr>
                <w:rFonts w:ascii="Arial" w:eastAsia="Arial" w:hAnsi="Arial" w:cs="Arial"/>
              </w:rPr>
            </w:pPr>
            <w:r>
              <w:rPr>
                <w:rFonts w:ascii="Arial" w:eastAsia="Arial" w:hAnsi="Arial" w:cs="Arial"/>
              </w:rPr>
              <w:t>Proactively implements appropriate strategy to ensure that a patient receives usual methadone dose after discharge from the hospital on the weekend when methadone clinic is closed</w:t>
            </w:r>
          </w:p>
        </w:tc>
      </w:tr>
      <w:tr w:rsidR="007C0181" w14:paraId="114D5067" w14:textId="77777777" w:rsidTr="002D61E0">
        <w:trPr>
          <w:trHeight w:val="795"/>
        </w:trPr>
        <w:tc>
          <w:tcPr>
            <w:tcW w:w="4950" w:type="dxa"/>
            <w:shd w:val="clear" w:color="auto" w:fill="C9C9C9"/>
          </w:tcPr>
          <w:p w14:paraId="6BC6E7F6" w14:textId="23C72343" w:rsidR="007C0181" w:rsidRDefault="007C0181" w:rsidP="007C0181">
            <w:pPr>
              <w:rPr>
                <w:rFonts w:ascii="Arial" w:eastAsia="Arial" w:hAnsi="Arial" w:cs="Arial"/>
                <w:i/>
              </w:rPr>
            </w:pPr>
            <w:r>
              <w:rPr>
                <w:rFonts w:ascii="Arial" w:eastAsia="Arial" w:hAnsi="Arial" w:cs="Arial"/>
                <w:b/>
              </w:rPr>
              <w:t>Level 4</w:t>
            </w:r>
            <w:r>
              <w:rPr>
                <w:rFonts w:ascii="Arial" w:eastAsia="Arial" w:hAnsi="Arial" w:cs="Arial"/>
              </w:rPr>
              <w:t xml:space="preserve"> </w:t>
            </w:r>
            <w:r>
              <w:rPr>
                <w:rFonts w:ascii="Arial" w:eastAsia="Arial" w:hAnsi="Arial" w:cs="Arial"/>
                <w:i/>
              </w:rPr>
              <w:t xml:space="preserve">Recognizes situations that may impact others’ ability to complete tasks and responsibilities in a timely </w:t>
            </w:r>
            <w:proofErr w:type="gramStart"/>
            <w:r>
              <w:rPr>
                <w:rFonts w:ascii="Arial" w:eastAsia="Arial" w:hAnsi="Arial" w:cs="Arial"/>
                <w:i/>
              </w:rPr>
              <w:t>manner</w:t>
            </w:r>
            <w:proofErr w:type="gramEnd"/>
          </w:p>
          <w:p w14:paraId="7E53E520" w14:textId="77777777" w:rsidR="007C0181" w:rsidRDefault="007C0181" w:rsidP="007C0181">
            <w:pPr>
              <w:rPr>
                <w:rFonts w:ascii="Arial" w:eastAsia="Arial" w:hAnsi="Arial" w:cs="Arial"/>
                <w:b/>
              </w:rPr>
            </w:pPr>
          </w:p>
        </w:tc>
        <w:tc>
          <w:tcPr>
            <w:tcW w:w="9175" w:type="dxa"/>
            <w:tcBorders>
              <w:top w:val="nil"/>
              <w:left w:val="nil"/>
              <w:right w:val="single" w:sz="8" w:space="0" w:color="000000"/>
            </w:tcBorders>
            <w:shd w:val="clear" w:color="auto" w:fill="C9C9C9"/>
          </w:tcPr>
          <w:p w14:paraId="0D89E1AD" w14:textId="77777777" w:rsidR="007C0181" w:rsidRDefault="007C0181" w:rsidP="00CE3C28">
            <w:pPr>
              <w:numPr>
                <w:ilvl w:val="0"/>
                <w:numId w:val="26"/>
              </w:numPr>
              <w:pBdr>
                <w:top w:val="nil"/>
                <w:left w:val="nil"/>
                <w:bottom w:val="nil"/>
                <w:right w:val="nil"/>
                <w:between w:val="nil"/>
              </w:pBdr>
              <w:ind w:left="135" w:hanging="179"/>
              <w:contextualSpacing/>
              <w:rPr>
                <w:color w:val="000000"/>
              </w:rPr>
            </w:pPr>
            <w:r>
              <w:rPr>
                <w:rFonts w:ascii="Arial" w:eastAsia="Arial" w:hAnsi="Arial" w:cs="Arial"/>
              </w:rPr>
              <w:t xml:space="preserve">Recognizes what information team members need to complete all necessary releases of information and prior authorizations from multiple third </w:t>
            </w:r>
            <w:proofErr w:type="gramStart"/>
            <w:r>
              <w:rPr>
                <w:rFonts w:ascii="Arial" w:eastAsia="Arial" w:hAnsi="Arial" w:cs="Arial"/>
              </w:rPr>
              <w:t>parties</w:t>
            </w:r>
            <w:proofErr w:type="gramEnd"/>
          </w:p>
          <w:p w14:paraId="7DA35561" w14:textId="77777777" w:rsidR="007C0181" w:rsidRDefault="007C0181" w:rsidP="00CE3C28">
            <w:pPr>
              <w:numPr>
                <w:ilvl w:val="0"/>
                <w:numId w:val="26"/>
              </w:numPr>
              <w:pBdr>
                <w:top w:val="nil"/>
                <w:left w:val="nil"/>
                <w:bottom w:val="nil"/>
                <w:right w:val="nil"/>
                <w:between w:val="nil"/>
              </w:pBdr>
              <w:ind w:left="135" w:hanging="179"/>
              <w:contextualSpacing/>
              <w:rPr>
                <w:color w:val="000000"/>
              </w:rPr>
            </w:pPr>
            <w:r>
              <w:rPr>
                <w:rFonts w:ascii="Arial" w:eastAsia="Arial" w:hAnsi="Arial" w:cs="Arial"/>
                <w:color w:val="000000"/>
              </w:rPr>
              <w:t xml:space="preserve">Identifies </w:t>
            </w:r>
            <w:r>
              <w:rPr>
                <w:rFonts w:ascii="Arial" w:eastAsia="Arial" w:hAnsi="Arial" w:cs="Arial"/>
              </w:rPr>
              <w:t>workflow</w:t>
            </w:r>
            <w:r>
              <w:rPr>
                <w:rFonts w:ascii="Arial" w:eastAsia="Arial" w:hAnsi="Arial" w:cs="Arial"/>
                <w:color w:val="000000"/>
              </w:rPr>
              <w:t xml:space="preserve"> issues that could impede others from completing tasks and provides leadership to address those issues (e.g., fellows advise interns how to manage their time in completing </w:t>
            </w:r>
            <w:r>
              <w:rPr>
                <w:rFonts w:ascii="Arial" w:eastAsia="Arial" w:hAnsi="Arial" w:cs="Arial"/>
              </w:rPr>
              <w:t xml:space="preserve">substance abuse disorder assessments) </w:t>
            </w:r>
          </w:p>
          <w:p w14:paraId="738A0777" w14:textId="7E0F5887" w:rsidR="007C0181" w:rsidRDefault="007C0181" w:rsidP="00CE3C28">
            <w:pPr>
              <w:numPr>
                <w:ilvl w:val="0"/>
                <w:numId w:val="13"/>
              </w:numPr>
              <w:pBdr>
                <w:top w:val="nil"/>
                <w:left w:val="nil"/>
                <w:bottom w:val="nil"/>
                <w:right w:val="nil"/>
                <w:between w:val="nil"/>
              </w:pBdr>
              <w:ind w:left="158" w:hanging="180"/>
              <w:rPr>
                <w:rFonts w:ascii="Arial" w:eastAsia="Arial" w:hAnsi="Arial" w:cs="Arial"/>
              </w:rPr>
            </w:pPr>
            <w:r>
              <w:rPr>
                <w:rFonts w:ascii="Arial" w:eastAsia="Arial" w:hAnsi="Arial" w:cs="Arial"/>
              </w:rPr>
              <w:lastRenderedPageBreak/>
              <w:t>Works with hospital pharmacy to administer observed methadone doses over the weekend, when a patient that has been initiated on methadone in the hospital is ready for discharge on Saturday</w:t>
            </w:r>
          </w:p>
        </w:tc>
      </w:tr>
      <w:tr w:rsidR="007C0181" w14:paraId="08038DBD" w14:textId="77777777" w:rsidTr="00203CC8">
        <w:trPr>
          <w:trHeight w:val="1275"/>
        </w:trPr>
        <w:tc>
          <w:tcPr>
            <w:tcW w:w="4950" w:type="dxa"/>
            <w:shd w:val="clear" w:color="auto" w:fill="C9C9C9"/>
          </w:tcPr>
          <w:p w14:paraId="3B4F428F" w14:textId="1B6FBF49" w:rsidR="007C0181" w:rsidRDefault="007C0181" w:rsidP="007C0181">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Pr>
                <w:rFonts w:ascii="Arial" w:eastAsia="Arial" w:hAnsi="Arial" w:cs="Arial"/>
                <w:i/>
              </w:rPr>
              <w:t xml:space="preserve">Takes ownership of system </w:t>
            </w:r>
            <w:proofErr w:type="gramStart"/>
            <w:r>
              <w:rPr>
                <w:rFonts w:ascii="Arial" w:eastAsia="Arial" w:hAnsi="Arial" w:cs="Arial"/>
                <w:i/>
              </w:rPr>
              <w:t>outcomes</w:t>
            </w:r>
            <w:proofErr w:type="gramEnd"/>
          </w:p>
          <w:p w14:paraId="1BBD8EB4" w14:textId="77777777" w:rsidR="007C0181" w:rsidRDefault="007C0181" w:rsidP="007C0181">
            <w:pPr>
              <w:rPr>
                <w:rFonts w:ascii="Arial" w:eastAsia="Arial" w:hAnsi="Arial" w:cs="Arial"/>
                <w:i/>
              </w:rPr>
            </w:pPr>
          </w:p>
        </w:tc>
        <w:tc>
          <w:tcPr>
            <w:tcW w:w="9175" w:type="dxa"/>
            <w:tcBorders>
              <w:top w:val="nil"/>
              <w:left w:val="nil"/>
              <w:right w:val="single" w:sz="8" w:space="0" w:color="000000"/>
            </w:tcBorders>
            <w:shd w:val="clear" w:color="auto" w:fill="C9C9C9"/>
          </w:tcPr>
          <w:p w14:paraId="5D16B0CD" w14:textId="77777777" w:rsidR="007C0181" w:rsidRDefault="007C0181" w:rsidP="00CE3C28">
            <w:pPr>
              <w:numPr>
                <w:ilvl w:val="0"/>
                <w:numId w:val="26"/>
              </w:numPr>
              <w:pBdr>
                <w:top w:val="nil"/>
                <w:left w:val="nil"/>
                <w:bottom w:val="nil"/>
                <w:right w:val="nil"/>
                <w:between w:val="nil"/>
              </w:pBdr>
              <w:ind w:left="135" w:hanging="179"/>
              <w:contextualSpacing/>
              <w:rPr>
                <w:color w:val="000000"/>
              </w:rPr>
            </w:pPr>
            <w:r>
              <w:rPr>
                <w:rFonts w:ascii="Arial" w:eastAsia="Arial" w:hAnsi="Arial" w:cs="Arial"/>
              </w:rPr>
              <w:t>Delivers health system-wide training on the implementation of federal Substance Use Confidentiality Regulations</w:t>
            </w:r>
          </w:p>
          <w:p w14:paraId="5218445D" w14:textId="4A899737" w:rsidR="007C0181" w:rsidRDefault="007C0181" w:rsidP="00CE3C28">
            <w:pPr>
              <w:numPr>
                <w:ilvl w:val="0"/>
                <w:numId w:val="13"/>
              </w:numPr>
              <w:pBdr>
                <w:top w:val="nil"/>
                <w:left w:val="nil"/>
                <w:bottom w:val="nil"/>
                <w:right w:val="nil"/>
                <w:between w:val="nil"/>
              </w:pBdr>
              <w:ind w:left="158" w:hanging="180"/>
              <w:rPr>
                <w:rFonts w:ascii="Arial" w:eastAsia="Arial" w:hAnsi="Arial" w:cs="Arial"/>
              </w:rPr>
            </w:pPr>
            <w:r>
              <w:rPr>
                <w:rFonts w:ascii="Arial" w:eastAsia="Arial" w:hAnsi="Arial" w:cs="Arial"/>
              </w:rPr>
              <w:t xml:space="preserve">Assumes accountability and leadership for developing and </w:t>
            </w:r>
            <w:proofErr w:type="gramStart"/>
            <w:r>
              <w:rPr>
                <w:rFonts w:ascii="Arial" w:eastAsia="Arial" w:hAnsi="Arial" w:cs="Arial"/>
              </w:rPr>
              <w:t>implementing  health</w:t>
            </w:r>
            <w:proofErr w:type="gramEnd"/>
            <w:r>
              <w:rPr>
                <w:rFonts w:ascii="Arial" w:eastAsia="Arial" w:hAnsi="Arial" w:cs="Arial"/>
              </w:rPr>
              <w:t xml:space="preserve"> system policies and procedures for ensuring the appropriate transition of care and continuation of evidence-based addiction pharmacotherapies and behavioral treatment for patients between treatment settings </w:t>
            </w:r>
          </w:p>
        </w:tc>
      </w:tr>
      <w:tr w:rsidR="007C0181" w14:paraId="6C5B5370" w14:textId="77777777">
        <w:tc>
          <w:tcPr>
            <w:tcW w:w="4950" w:type="dxa"/>
            <w:shd w:val="clear" w:color="auto" w:fill="FFD965"/>
          </w:tcPr>
          <w:p w14:paraId="6CC9AE14" w14:textId="77777777" w:rsidR="007C0181" w:rsidRDefault="007C0181" w:rsidP="007C0181">
            <w:pPr>
              <w:rPr>
                <w:rFonts w:ascii="Arial" w:eastAsia="Arial" w:hAnsi="Arial" w:cs="Arial"/>
              </w:rPr>
            </w:pPr>
            <w:r>
              <w:rPr>
                <w:rFonts w:ascii="Arial" w:eastAsia="Arial" w:hAnsi="Arial" w:cs="Arial"/>
              </w:rPr>
              <w:t>Assessment Models or Tools</w:t>
            </w:r>
          </w:p>
        </w:tc>
        <w:tc>
          <w:tcPr>
            <w:tcW w:w="9175" w:type="dxa"/>
            <w:shd w:val="clear" w:color="auto" w:fill="FFD965"/>
          </w:tcPr>
          <w:p w14:paraId="596E552E" w14:textId="77777777" w:rsidR="007C0181" w:rsidRDefault="007C0181" w:rsidP="00CE3C28">
            <w:pPr>
              <w:numPr>
                <w:ilvl w:val="0"/>
                <w:numId w:val="26"/>
              </w:numPr>
              <w:pBdr>
                <w:top w:val="nil"/>
                <w:left w:val="nil"/>
                <w:bottom w:val="nil"/>
                <w:right w:val="nil"/>
                <w:between w:val="nil"/>
              </w:pBdr>
              <w:ind w:left="135" w:hanging="179"/>
              <w:contextualSpacing/>
              <w:rPr>
                <w:color w:val="000000"/>
              </w:rPr>
            </w:pPr>
            <w:r>
              <w:rPr>
                <w:rFonts w:ascii="Arial" w:eastAsia="Arial" w:hAnsi="Arial" w:cs="Arial"/>
                <w:color w:val="000000"/>
              </w:rPr>
              <w:t>Direct observation</w:t>
            </w:r>
          </w:p>
          <w:p w14:paraId="78C6AFBB" w14:textId="77777777" w:rsidR="007C0181" w:rsidRDefault="007C0181" w:rsidP="00CE3C28">
            <w:pPr>
              <w:numPr>
                <w:ilvl w:val="0"/>
                <w:numId w:val="26"/>
              </w:numPr>
              <w:pBdr>
                <w:top w:val="nil"/>
                <w:left w:val="nil"/>
                <w:bottom w:val="nil"/>
                <w:right w:val="nil"/>
                <w:between w:val="nil"/>
              </w:pBdr>
              <w:ind w:left="135" w:hanging="179"/>
              <w:contextualSpacing/>
              <w:rPr>
                <w:color w:val="000000"/>
              </w:rPr>
            </w:pPr>
            <w:r>
              <w:rPr>
                <w:rFonts w:ascii="Arial" w:eastAsia="Arial" w:hAnsi="Arial" w:cs="Arial"/>
                <w:color w:val="000000"/>
              </w:rPr>
              <w:t>Multisource global evaluations</w:t>
            </w:r>
          </w:p>
          <w:p w14:paraId="795099F5" w14:textId="77777777" w:rsidR="007C0181" w:rsidRDefault="007C0181" w:rsidP="00CE3C28">
            <w:pPr>
              <w:numPr>
                <w:ilvl w:val="0"/>
                <w:numId w:val="26"/>
              </w:numPr>
              <w:pBdr>
                <w:top w:val="nil"/>
                <w:left w:val="nil"/>
                <w:bottom w:val="nil"/>
                <w:right w:val="nil"/>
                <w:between w:val="nil"/>
              </w:pBdr>
              <w:ind w:left="135" w:hanging="179"/>
              <w:contextualSpacing/>
              <w:rPr>
                <w:color w:val="000000"/>
              </w:rPr>
            </w:pPr>
            <w:r>
              <w:rPr>
                <w:rFonts w:ascii="Arial" w:eastAsia="Arial" w:hAnsi="Arial" w:cs="Arial"/>
                <w:color w:val="000000"/>
              </w:rPr>
              <w:t>Self-evaluations</w:t>
            </w:r>
          </w:p>
          <w:p w14:paraId="242F441E" w14:textId="77777777" w:rsidR="007C0181" w:rsidRPr="00047F74" w:rsidRDefault="007C0181" w:rsidP="00CE3C28">
            <w:pPr>
              <w:numPr>
                <w:ilvl w:val="0"/>
                <w:numId w:val="26"/>
              </w:numPr>
              <w:pBdr>
                <w:top w:val="nil"/>
                <w:left w:val="nil"/>
                <w:bottom w:val="nil"/>
                <w:right w:val="nil"/>
                <w:between w:val="nil"/>
              </w:pBdr>
              <w:ind w:left="135" w:hanging="179"/>
              <w:contextualSpacing/>
              <w:rPr>
                <w:color w:val="000000"/>
              </w:rPr>
            </w:pPr>
            <w:r>
              <w:rPr>
                <w:rFonts w:ascii="Arial" w:eastAsia="Arial" w:hAnsi="Arial" w:cs="Arial"/>
                <w:color w:val="000000"/>
              </w:rPr>
              <w:t>Compliance with deadlines and timelines</w:t>
            </w:r>
          </w:p>
          <w:p w14:paraId="4454ECF8" w14:textId="77777777" w:rsidR="007C0181" w:rsidRDefault="007C0181" w:rsidP="00CE3C28">
            <w:pPr>
              <w:numPr>
                <w:ilvl w:val="0"/>
                <w:numId w:val="26"/>
              </w:numPr>
              <w:pBdr>
                <w:top w:val="nil"/>
                <w:left w:val="nil"/>
                <w:bottom w:val="nil"/>
                <w:right w:val="nil"/>
                <w:between w:val="nil"/>
              </w:pBdr>
              <w:ind w:left="135" w:hanging="179"/>
              <w:contextualSpacing/>
              <w:rPr>
                <w:color w:val="000000"/>
              </w:rPr>
            </w:pPr>
            <w:r>
              <w:rPr>
                <w:rFonts w:ascii="Arial" w:eastAsia="Arial" w:hAnsi="Arial" w:cs="Arial"/>
                <w:color w:val="000000"/>
              </w:rPr>
              <w:t>OSCE</w:t>
            </w:r>
          </w:p>
          <w:p w14:paraId="337D6368" w14:textId="0913B72B" w:rsidR="007C0181" w:rsidRDefault="007C0181" w:rsidP="00CE3C28">
            <w:pPr>
              <w:numPr>
                <w:ilvl w:val="0"/>
                <w:numId w:val="3"/>
              </w:numPr>
              <w:pBdr>
                <w:top w:val="nil"/>
                <w:left w:val="nil"/>
                <w:bottom w:val="nil"/>
                <w:right w:val="nil"/>
                <w:between w:val="nil"/>
              </w:pBdr>
              <w:ind w:left="218" w:hanging="218"/>
              <w:rPr>
                <w:rFonts w:ascii="Arial" w:eastAsia="Arial" w:hAnsi="Arial" w:cs="Arial"/>
              </w:rPr>
            </w:pPr>
            <w:r>
              <w:rPr>
                <w:rFonts w:ascii="Arial" w:eastAsia="Arial" w:hAnsi="Arial" w:cs="Arial"/>
                <w:color w:val="000000"/>
              </w:rPr>
              <w:t>Mentor and program director observations</w:t>
            </w:r>
          </w:p>
        </w:tc>
      </w:tr>
      <w:tr w:rsidR="007C0181" w14:paraId="18E5008B" w14:textId="77777777">
        <w:tc>
          <w:tcPr>
            <w:tcW w:w="4950" w:type="dxa"/>
            <w:shd w:val="clear" w:color="auto" w:fill="8DB3E2"/>
          </w:tcPr>
          <w:p w14:paraId="069CD48B" w14:textId="77777777" w:rsidR="007C0181" w:rsidRDefault="007C0181" w:rsidP="007C0181">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9929EDA" w14:textId="77777777" w:rsidR="007C0181" w:rsidRDefault="007C0181" w:rsidP="00CE3C28">
            <w:pPr>
              <w:numPr>
                <w:ilvl w:val="0"/>
                <w:numId w:val="14"/>
              </w:numPr>
              <w:pBdr>
                <w:top w:val="nil"/>
                <w:left w:val="nil"/>
                <w:bottom w:val="nil"/>
                <w:right w:val="nil"/>
                <w:between w:val="nil"/>
              </w:pBdr>
              <w:spacing w:after="160" w:line="259" w:lineRule="auto"/>
              <w:ind w:left="342"/>
              <w:rPr>
                <w:color w:val="000000"/>
              </w:rPr>
            </w:pPr>
          </w:p>
        </w:tc>
      </w:tr>
      <w:tr w:rsidR="007C0181" w14:paraId="42AABCBF" w14:textId="77777777">
        <w:trPr>
          <w:trHeight w:val="80"/>
        </w:trPr>
        <w:tc>
          <w:tcPr>
            <w:tcW w:w="4950" w:type="dxa"/>
            <w:shd w:val="clear" w:color="auto" w:fill="A8D08D"/>
          </w:tcPr>
          <w:p w14:paraId="245284D4" w14:textId="77777777" w:rsidR="007C0181" w:rsidRDefault="007C0181" w:rsidP="007C0181">
            <w:pPr>
              <w:rPr>
                <w:rFonts w:ascii="Arial" w:eastAsia="Arial" w:hAnsi="Arial" w:cs="Arial"/>
              </w:rPr>
            </w:pPr>
            <w:r>
              <w:rPr>
                <w:rFonts w:ascii="Arial" w:eastAsia="Arial" w:hAnsi="Arial" w:cs="Arial"/>
              </w:rPr>
              <w:t>Notes or Resources</w:t>
            </w:r>
          </w:p>
        </w:tc>
        <w:tc>
          <w:tcPr>
            <w:tcW w:w="9175" w:type="dxa"/>
            <w:shd w:val="clear" w:color="auto" w:fill="A8D08D"/>
          </w:tcPr>
          <w:p w14:paraId="032C4D53" w14:textId="77777777" w:rsidR="007C0181" w:rsidRPr="00383679" w:rsidRDefault="007C0181" w:rsidP="00CE3C28">
            <w:pPr>
              <w:numPr>
                <w:ilvl w:val="0"/>
                <w:numId w:val="22"/>
              </w:numPr>
              <w:pBdr>
                <w:top w:val="nil"/>
                <w:left w:val="nil"/>
                <w:bottom w:val="nil"/>
                <w:right w:val="nil"/>
                <w:between w:val="nil"/>
              </w:pBdr>
              <w:ind w:left="159" w:hanging="180"/>
              <w:contextualSpacing/>
              <w:rPr>
                <w:rFonts w:ascii="Arial" w:eastAsia="Arial" w:hAnsi="Arial" w:cs="Arial"/>
              </w:rPr>
            </w:pPr>
            <w:r>
              <w:rPr>
                <w:rFonts w:ascii="Arial" w:eastAsia="Arial" w:hAnsi="Arial" w:cs="Arial"/>
              </w:rPr>
              <w:t xml:space="preserve">SAMHSA. Substance abuse confidentiality regulations: frequent asked questions and fact sheets regarding the substance abuse confidentiality regulations. </w:t>
            </w:r>
            <w:r w:rsidRPr="00383679">
              <w:rPr>
                <w:rFonts w:ascii="Arial" w:eastAsia="Arial" w:hAnsi="Arial" w:cs="Arial"/>
                <w:u w:val="single"/>
              </w:rPr>
              <w:t xml:space="preserve"> </w:t>
            </w:r>
            <w:hyperlink r:id="rId66" w:history="1">
              <w:r w:rsidRPr="00702E04">
                <w:rPr>
                  <w:rStyle w:val="Hyperlink"/>
                  <w:rFonts w:ascii="Arial" w:eastAsia="Arial" w:hAnsi="Arial" w:cs="Arial"/>
                </w:rPr>
                <w:t>https://www.samhsa.gov/about-us/who-we-are/laws-regulations/confidentiality-regulations-faqs</w:t>
              </w:r>
            </w:hyperlink>
            <w:r>
              <w:rPr>
                <w:rStyle w:val="Hyperlink"/>
                <w:rFonts w:ascii="Arial" w:eastAsia="Arial" w:hAnsi="Arial" w:cs="Arial"/>
              </w:rPr>
              <w:t xml:space="preserve"> 2018.</w:t>
            </w:r>
          </w:p>
          <w:p w14:paraId="559F0B8B" w14:textId="77777777" w:rsidR="007C0181" w:rsidRPr="00383679" w:rsidRDefault="007C0181" w:rsidP="00CE3C28">
            <w:pPr>
              <w:numPr>
                <w:ilvl w:val="0"/>
                <w:numId w:val="22"/>
              </w:numPr>
              <w:pBdr>
                <w:top w:val="nil"/>
                <w:left w:val="nil"/>
                <w:bottom w:val="nil"/>
                <w:right w:val="nil"/>
                <w:between w:val="nil"/>
              </w:pBdr>
              <w:ind w:left="159" w:hanging="180"/>
              <w:contextualSpacing/>
              <w:rPr>
                <w:rFonts w:ascii="Arial" w:eastAsia="Arial" w:hAnsi="Arial" w:cs="Arial"/>
              </w:rPr>
            </w:pPr>
            <w:r w:rsidRPr="008666BB">
              <w:rPr>
                <w:rFonts w:ascii="Arial" w:eastAsia="Arial" w:hAnsi="Arial" w:cs="Arial"/>
              </w:rPr>
              <w:t>SAMHSA</w:t>
            </w:r>
            <w:r>
              <w:rPr>
                <w:rFonts w:ascii="Arial" w:eastAsia="Arial" w:hAnsi="Arial" w:cs="Arial"/>
              </w:rPr>
              <w:t>. Laws, regulations, and guidelines.</w:t>
            </w:r>
            <w:r w:rsidRPr="00383679">
              <w:rPr>
                <w:rFonts w:ascii="Arial" w:eastAsia="Arial" w:hAnsi="Arial" w:cs="Arial"/>
                <w:u w:val="single"/>
              </w:rPr>
              <w:t xml:space="preserve"> </w:t>
            </w:r>
            <w:hyperlink r:id="rId67" w:history="1">
              <w:r w:rsidRPr="00702E04">
                <w:rPr>
                  <w:rStyle w:val="Hyperlink"/>
                  <w:rFonts w:ascii="Arial" w:eastAsia="Arial" w:hAnsi="Arial" w:cs="Arial"/>
                </w:rPr>
                <w:t>https://www.samhsa.gov/health-information-technology/laws-regulations-guidelines</w:t>
              </w:r>
            </w:hyperlink>
            <w:r>
              <w:rPr>
                <w:rStyle w:val="Hyperlink"/>
                <w:rFonts w:ascii="Arial" w:eastAsia="Arial" w:hAnsi="Arial" w:cs="Arial"/>
              </w:rPr>
              <w:t xml:space="preserve"> 2018.</w:t>
            </w:r>
          </w:p>
          <w:p w14:paraId="518ABBA6" w14:textId="77777777" w:rsidR="007C0181" w:rsidRPr="00383679" w:rsidRDefault="007C0181" w:rsidP="00CE3C28">
            <w:pPr>
              <w:numPr>
                <w:ilvl w:val="0"/>
                <w:numId w:val="22"/>
              </w:numPr>
              <w:pBdr>
                <w:top w:val="nil"/>
                <w:left w:val="nil"/>
                <w:bottom w:val="nil"/>
                <w:right w:val="nil"/>
                <w:between w:val="nil"/>
              </w:pBdr>
              <w:ind w:left="159" w:hanging="180"/>
              <w:contextualSpacing/>
              <w:rPr>
                <w:rFonts w:ascii="Arial" w:eastAsia="Arial" w:hAnsi="Arial" w:cs="Arial"/>
              </w:rPr>
            </w:pPr>
            <w:r>
              <w:rPr>
                <w:rFonts w:ascii="Arial" w:eastAsia="Arial" w:hAnsi="Arial" w:cs="Arial"/>
              </w:rPr>
              <w:t xml:space="preserve">Legal Action Center. SAMHSA further revises 42 CFR Part 2 with </w:t>
            </w:r>
            <w:proofErr w:type="gramStart"/>
            <w:r>
              <w:rPr>
                <w:rFonts w:ascii="Arial" w:eastAsia="Arial" w:hAnsi="Arial" w:cs="Arial"/>
              </w:rPr>
              <w:t>new</w:t>
            </w:r>
            <w:proofErr w:type="gramEnd"/>
            <w:r>
              <w:rPr>
                <w:rFonts w:ascii="Arial" w:eastAsia="Arial" w:hAnsi="Arial" w:cs="Arial"/>
              </w:rPr>
              <w:t xml:space="preserve"> final rule on confidentiality of SUD treatment information.</w:t>
            </w:r>
            <w:r w:rsidRPr="008666BB">
              <w:rPr>
                <w:rFonts w:ascii="Arial" w:eastAsia="Arial" w:hAnsi="Arial" w:cs="Arial"/>
              </w:rPr>
              <w:t xml:space="preserve"> </w:t>
            </w:r>
            <w:hyperlink r:id="rId68" w:history="1">
              <w:r w:rsidRPr="00702E04">
                <w:rPr>
                  <w:rStyle w:val="Hyperlink"/>
                  <w:rFonts w:ascii="Arial" w:eastAsia="Arial" w:hAnsi="Arial" w:cs="Arial"/>
                </w:rPr>
                <w:t>https://lac.org/samhsa-revises-42-cfr-part-2-new-final-rule-confidentiality-substance-use-disorder-treatment-information/</w:t>
              </w:r>
            </w:hyperlink>
            <w:r>
              <w:rPr>
                <w:rStyle w:val="Hyperlink"/>
                <w:rFonts w:ascii="Arial" w:eastAsia="Arial" w:hAnsi="Arial" w:cs="Arial"/>
              </w:rPr>
              <w:t xml:space="preserve"> 2018.</w:t>
            </w:r>
          </w:p>
          <w:p w14:paraId="524DAC37" w14:textId="77777777" w:rsidR="007C0181" w:rsidRPr="00383679" w:rsidRDefault="007C0181" w:rsidP="00CE3C28">
            <w:pPr>
              <w:numPr>
                <w:ilvl w:val="0"/>
                <w:numId w:val="22"/>
              </w:numPr>
              <w:pBdr>
                <w:top w:val="nil"/>
                <w:left w:val="nil"/>
                <w:bottom w:val="nil"/>
                <w:right w:val="nil"/>
                <w:between w:val="nil"/>
              </w:pBdr>
              <w:ind w:left="133" w:hanging="180"/>
              <w:contextualSpacing/>
              <w:rPr>
                <w:rFonts w:ascii="Arial" w:eastAsia="Arial" w:hAnsi="Arial" w:cs="Arial"/>
              </w:rPr>
            </w:pPr>
            <w:r>
              <w:rPr>
                <w:rFonts w:ascii="Arial" w:eastAsia="Arial" w:hAnsi="Arial" w:cs="Arial"/>
              </w:rPr>
              <w:t xml:space="preserve">SAMHSA. </w:t>
            </w:r>
            <w:r w:rsidRPr="00383679">
              <w:rPr>
                <w:rFonts w:ascii="Arial" w:eastAsia="Arial" w:hAnsi="Arial" w:cs="Arial"/>
              </w:rPr>
              <w:t>Federal guidelines for opioid treatment progra</w:t>
            </w:r>
            <w:r>
              <w:rPr>
                <w:rFonts w:ascii="Arial" w:eastAsia="Arial" w:hAnsi="Arial" w:cs="Arial"/>
              </w:rPr>
              <w:t xml:space="preserve">ms. </w:t>
            </w:r>
            <w:hyperlink r:id="rId69" w:history="1">
              <w:r w:rsidRPr="00012166">
                <w:rPr>
                  <w:rStyle w:val="Hyperlink"/>
                  <w:rFonts w:ascii="Arial" w:eastAsia="Arial" w:hAnsi="Arial" w:cs="Arial"/>
                </w:rPr>
                <w:t>https://store.samhsa.gov/product/Federal-Guidelines-for-Opioid-Treatment-Programs/PEP15-FEDGUIDEOTP</w:t>
              </w:r>
            </w:hyperlink>
            <w:r>
              <w:rPr>
                <w:rFonts w:ascii="Arial" w:eastAsia="Arial" w:hAnsi="Arial" w:cs="Arial"/>
              </w:rPr>
              <w:t xml:space="preserve"> 2015.</w:t>
            </w:r>
          </w:p>
          <w:p w14:paraId="4E9B9B89" w14:textId="08D49CD1" w:rsidR="007C0181" w:rsidRDefault="007C0181" w:rsidP="00CE3C28">
            <w:pPr>
              <w:numPr>
                <w:ilvl w:val="0"/>
                <w:numId w:val="3"/>
              </w:numPr>
            </w:pPr>
            <w:r w:rsidRPr="00383679">
              <w:rPr>
                <w:rFonts w:ascii="Arial" w:eastAsia="Arial" w:hAnsi="Arial" w:cs="Arial"/>
              </w:rPr>
              <w:t xml:space="preserve">Guideline for Physicians Working in California Opioid Treatment Programs (CSAM, 2008; a revision is in press): </w:t>
            </w:r>
            <w:hyperlink r:id="rId70" w:history="1">
              <w:r w:rsidRPr="00702E04">
                <w:rPr>
                  <w:rStyle w:val="Hyperlink"/>
                  <w:rFonts w:ascii="Arial" w:eastAsia="Arial" w:hAnsi="Arial" w:cs="Arial"/>
                </w:rPr>
                <w:t>https://www.csam-asam.org/sites/default/files/csam_otpguideline_oct08.pdf</w:t>
              </w:r>
            </w:hyperlink>
          </w:p>
        </w:tc>
      </w:tr>
    </w:tbl>
    <w:p w14:paraId="2B17CD65" w14:textId="77777777" w:rsidR="007265EF" w:rsidRDefault="007265EF">
      <w:pPr>
        <w:spacing w:line="240" w:lineRule="auto"/>
        <w:ind w:hanging="180"/>
        <w:rPr>
          <w:rFonts w:ascii="Arial" w:eastAsia="Arial" w:hAnsi="Arial" w:cs="Arial"/>
        </w:rPr>
      </w:pPr>
    </w:p>
    <w:p w14:paraId="4B2F65A5" w14:textId="77777777" w:rsidR="007265EF" w:rsidRDefault="00E71B30">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65EF" w14:paraId="65D25C58" w14:textId="77777777">
        <w:trPr>
          <w:trHeight w:val="760"/>
        </w:trPr>
        <w:tc>
          <w:tcPr>
            <w:tcW w:w="14125" w:type="dxa"/>
            <w:gridSpan w:val="2"/>
            <w:shd w:val="clear" w:color="auto" w:fill="9CC3E5"/>
          </w:tcPr>
          <w:p w14:paraId="745B4F7E" w14:textId="77777777" w:rsidR="007265EF" w:rsidRDefault="00E71B30">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Professionalism 3: Self-Awareness and Help-Seeking</w:t>
            </w:r>
          </w:p>
          <w:p w14:paraId="6E058BD5" w14:textId="77777777" w:rsidR="007265EF" w:rsidRDefault="00E71B30">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identify, use, manage, improve, and seek help for personal and professional well-being for self and others</w:t>
            </w:r>
          </w:p>
        </w:tc>
      </w:tr>
      <w:tr w:rsidR="007265EF" w14:paraId="06FF9BE1" w14:textId="77777777">
        <w:tc>
          <w:tcPr>
            <w:tcW w:w="4950" w:type="dxa"/>
            <w:shd w:val="clear" w:color="auto" w:fill="FAC090"/>
          </w:tcPr>
          <w:p w14:paraId="522D8072" w14:textId="77777777" w:rsidR="007265EF" w:rsidRDefault="00E71B3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6A58582" w14:textId="77777777" w:rsidR="007265EF" w:rsidRDefault="00E71B30">
            <w:pPr>
              <w:ind w:hanging="14"/>
              <w:jc w:val="center"/>
              <w:rPr>
                <w:rFonts w:ascii="Arial" w:eastAsia="Arial" w:hAnsi="Arial" w:cs="Arial"/>
                <w:b/>
              </w:rPr>
            </w:pPr>
            <w:r>
              <w:rPr>
                <w:rFonts w:ascii="Arial" w:eastAsia="Arial" w:hAnsi="Arial" w:cs="Arial"/>
                <w:b/>
              </w:rPr>
              <w:t>Examples</w:t>
            </w:r>
          </w:p>
        </w:tc>
      </w:tr>
      <w:tr w:rsidR="00C60767" w14:paraId="1E61265C" w14:textId="77777777" w:rsidTr="00C60767">
        <w:trPr>
          <w:trHeight w:val="1650"/>
        </w:trPr>
        <w:tc>
          <w:tcPr>
            <w:tcW w:w="4950" w:type="dxa"/>
            <w:shd w:val="clear" w:color="auto" w:fill="C9C9C9"/>
          </w:tcPr>
          <w:p w14:paraId="1F5ED9B3" w14:textId="0B497D9E" w:rsidR="00C60767" w:rsidRDefault="00C60767" w:rsidP="00C60767">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Pr>
                <w:rFonts w:ascii="Arial" w:eastAsia="Arial" w:hAnsi="Arial" w:cs="Arial"/>
                <w:i/>
                <w:color w:val="000000"/>
              </w:rPr>
              <w:t xml:space="preserve">Recognizes status of personal and professional well-being, with </w:t>
            </w:r>
            <w:proofErr w:type="gramStart"/>
            <w:r>
              <w:rPr>
                <w:rFonts w:ascii="Arial" w:eastAsia="Arial" w:hAnsi="Arial" w:cs="Arial"/>
                <w:i/>
                <w:color w:val="000000"/>
              </w:rPr>
              <w:t>assistance</w:t>
            </w:r>
            <w:proofErr w:type="gramEnd"/>
            <w:r>
              <w:rPr>
                <w:rFonts w:ascii="Arial" w:eastAsia="Arial" w:hAnsi="Arial" w:cs="Arial"/>
                <w:i/>
                <w:color w:val="000000"/>
              </w:rPr>
              <w:t xml:space="preserve"> </w:t>
            </w:r>
          </w:p>
          <w:p w14:paraId="53F18BE3" w14:textId="77777777" w:rsidR="00DC1AEE" w:rsidRDefault="00DC1AEE" w:rsidP="00C60767">
            <w:pPr>
              <w:rPr>
                <w:rFonts w:ascii="Arial" w:eastAsia="Arial" w:hAnsi="Arial" w:cs="Arial"/>
                <w:i/>
              </w:rPr>
            </w:pPr>
          </w:p>
          <w:p w14:paraId="16063468" w14:textId="77777777" w:rsidR="00AA330F" w:rsidRDefault="00AA330F" w:rsidP="00C60767">
            <w:pPr>
              <w:rPr>
                <w:rFonts w:ascii="Arial" w:eastAsia="Arial" w:hAnsi="Arial" w:cs="Arial"/>
                <w:i/>
              </w:rPr>
            </w:pPr>
          </w:p>
          <w:p w14:paraId="5384427E" w14:textId="77777777" w:rsidR="00AA330F" w:rsidRDefault="00AA330F" w:rsidP="00C60767">
            <w:pPr>
              <w:rPr>
                <w:rFonts w:ascii="Arial" w:eastAsia="Arial" w:hAnsi="Arial" w:cs="Arial"/>
                <w:i/>
              </w:rPr>
            </w:pPr>
          </w:p>
          <w:p w14:paraId="170BBD70" w14:textId="14D27AC0" w:rsidR="00C60767" w:rsidRDefault="00C60767" w:rsidP="00C60767">
            <w:pPr>
              <w:rPr>
                <w:rFonts w:ascii="Arial" w:eastAsia="Arial" w:hAnsi="Arial" w:cs="Arial"/>
                <w:b/>
              </w:rPr>
            </w:pPr>
            <w:r>
              <w:rPr>
                <w:rFonts w:ascii="Arial" w:eastAsia="Arial" w:hAnsi="Arial" w:cs="Arial"/>
                <w:i/>
              </w:rPr>
              <w:t>Recognizes limits in the knowledge/skills of self or team, with assistance</w:t>
            </w:r>
          </w:p>
        </w:tc>
        <w:tc>
          <w:tcPr>
            <w:tcW w:w="9175" w:type="dxa"/>
            <w:tcBorders>
              <w:top w:val="nil"/>
              <w:left w:val="nil"/>
              <w:right w:val="single" w:sz="8" w:space="0" w:color="000000"/>
            </w:tcBorders>
            <w:shd w:val="clear" w:color="auto" w:fill="C9C9C9"/>
          </w:tcPr>
          <w:p w14:paraId="2F2D0A64" w14:textId="77777777" w:rsidR="00C60767" w:rsidRDefault="00C60767" w:rsidP="00CE3C28">
            <w:pPr>
              <w:numPr>
                <w:ilvl w:val="0"/>
                <w:numId w:val="23"/>
              </w:numPr>
              <w:pBdr>
                <w:top w:val="nil"/>
                <w:left w:val="nil"/>
                <w:bottom w:val="nil"/>
                <w:right w:val="nil"/>
                <w:between w:val="nil"/>
              </w:pBdr>
              <w:ind w:left="158" w:hanging="180"/>
              <w:contextualSpacing/>
              <w:rPr>
                <w:color w:val="000000"/>
              </w:rPr>
            </w:pPr>
            <w:r>
              <w:rPr>
                <w:rFonts w:ascii="Arial" w:eastAsia="Arial" w:hAnsi="Arial" w:cs="Arial"/>
                <w:color w:val="000000"/>
              </w:rPr>
              <w:t xml:space="preserve">Accepts feedback </w:t>
            </w:r>
            <w:r>
              <w:rPr>
                <w:rFonts w:ascii="Arial" w:eastAsia="Arial" w:hAnsi="Arial" w:cs="Arial"/>
              </w:rPr>
              <w:t xml:space="preserve">about how a medication error could have resulted from fatigue and mood </w:t>
            </w:r>
            <w:proofErr w:type="gramStart"/>
            <w:r>
              <w:rPr>
                <w:rFonts w:ascii="Arial" w:eastAsia="Arial" w:hAnsi="Arial" w:cs="Arial"/>
              </w:rPr>
              <w:t>changes</w:t>
            </w:r>
            <w:proofErr w:type="gramEnd"/>
          </w:p>
          <w:p w14:paraId="6DF467FB" w14:textId="77777777" w:rsidR="00C60767" w:rsidRDefault="00C60767" w:rsidP="00CE3C28">
            <w:pPr>
              <w:numPr>
                <w:ilvl w:val="0"/>
                <w:numId w:val="23"/>
              </w:numPr>
              <w:pBdr>
                <w:top w:val="nil"/>
                <w:left w:val="nil"/>
                <w:bottom w:val="nil"/>
                <w:right w:val="nil"/>
                <w:between w:val="nil"/>
              </w:pBdr>
              <w:ind w:left="158" w:hanging="180"/>
              <w:contextualSpacing/>
              <w:rPr>
                <w:rFonts w:ascii="Arial" w:eastAsia="Arial" w:hAnsi="Arial" w:cs="Arial"/>
              </w:rPr>
            </w:pPr>
            <w:r>
              <w:rPr>
                <w:rFonts w:ascii="Arial" w:eastAsia="Arial" w:hAnsi="Arial" w:cs="Arial"/>
              </w:rPr>
              <w:t xml:space="preserve">Is aware of the institution’s confidential employee assistance services for personal or work-related </w:t>
            </w:r>
            <w:proofErr w:type="gramStart"/>
            <w:r>
              <w:rPr>
                <w:rFonts w:ascii="Arial" w:eastAsia="Arial" w:hAnsi="Arial" w:cs="Arial"/>
              </w:rPr>
              <w:t>problems</w:t>
            </w:r>
            <w:proofErr w:type="gramEnd"/>
          </w:p>
          <w:p w14:paraId="205E20F4" w14:textId="77777777" w:rsidR="00AA330F" w:rsidRDefault="00AA330F" w:rsidP="00AA330F">
            <w:pPr>
              <w:pBdr>
                <w:top w:val="nil"/>
                <w:left w:val="nil"/>
                <w:bottom w:val="nil"/>
                <w:right w:val="nil"/>
                <w:between w:val="nil"/>
              </w:pBdr>
              <w:ind w:left="-22"/>
              <w:contextualSpacing/>
              <w:rPr>
                <w:rFonts w:ascii="Arial" w:eastAsia="Arial" w:hAnsi="Arial" w:cs="Arial"/>
              </w:rPr>
            </w:pPr>
          </w:p>
          <w:p w14:paraId="386F3C18" w14:textId="5445F73A" w:rsidR="00C60767" w:rsidRDefault="00C60767" w:rsidP="00CE3C28">
            <w:pPr>
              <w:numPr>
                <w:ilvl w:val="0"/>
                <w:numId w:val="13"/>
              </w:numPr>
              <w:ind w:left="158" w:hanging="180"/>
              <w:rPr>
                <w:rFonts w:ascii="Arial" w:eastAsia="Arial" w:hAnsi="Arial" w:cs="Arial"/>
                <w:color w:val="000000"/>
              </w:rPr>
            </w:pPr>
            <w:r>
              <w:rPr>
                <w:rFonts w:ascii="Arial" w:eastAsia="Arial" w:hAnsi="Arial" w:cs="Arial"/>
              </w:rPr>
              <w:t xml:space="preserve">Recognizes limits in team’s ability to communicate compassionately with a patient in a stressful interaction during debriefing </w:t>
            </w:r>
          </w:p>
        </w:tc>
      </w:tr>
      <w:tr w:rsidR="00C60767" w14:paraId="03445BDD" w14:textId="77777777" w:rsidTr="00C60767">
        <w:trPr>
          <w:trHeight w:val="1794"/>
        </w:trPr>
        <w:tc>
          <w:tcPr>
            <w:tcW w:w="4950" w:type="dxa"/>
            <w:shd w:val="clear" w:color="auto" w:fill="C9C9C9"/>
          </w:tcPr>
          <w:p w14:paraId="35444BBA" w14:textId="5E92A235" w:rsidR="00C60767" w:rsidRDefault="00C60767" w:rsidP="00C60767">
            <w:pPr>
              <w:rPr>
                <w:rFonts w:ascii="Arial" w:eastAsia="Arial" w:hAnsi="Arial" w:cs="Arial"/>
                <w:i/>
              </w:rPr>
            </w:pPr>
            <w:r>
              <w:rPr>
                <w:rFonts w:ascii="Arial" w:eastAsia="Arial" w:hAnsi="Arial" w:cs="Arial"/>
                <w:b/>
              </w:rPr>
              <w:t>Level 2</w:t>
            </w:r>
            <w:r>
              <w:rPr>
                <w:rFonts w:ascii="Arial" w:eastAsia="Arial" w:hAnsi="Arial" w:cs="Arial"/>
              </w:rPr>
              <w:t xml:space="preserve"> </w:t>
            </w:r>
            <w:r>
              <w:rPr>
                <w:rFonts w:ascii="Arial" w:eastAsia="Arial" w:hAnsi="Arial" w:cs="Arial"/>
                <w:i/>
              </w:rPr>
              <w:t xml:space="preserve">Independently recognizes status of personal and professional </w:t>
            </w:r>
            <w:proofErr w:type="gramStart"/>
            <w:r>
              <w:rPr>
                <w:rFonts w:ascii="Arial" w:eastAsia="Arial" w:hAnsi="Arial" w:cs="Arial"/>
                <w:i/>
              </w:rPr>
              <w:t>well-being</w:t>
            </w:r>
            <w:proofErr w:type="gramEnd"/>
            <w:r>
              <w:rPr>
                <w:rFonts w:ascii="Arial" w:eastAsia="Arial" w:hAnsi="Arial" w:cs="Arial"/>
                <w:i/>
              </w:rPr>
              <w:t xml:space="preserve"> </w:t>
            </w:r>
          </w:p>
          <w:p w14:paraId="6C9A4BED" w14:textId="77777777" w:rsidR="00AA330F" w:rsidRDefault="00AA330F" w:rsidP="00C60767">
            <w:pPr>
              <w:rPr>
                <w:rFonts w:ascii="Arial" w:eastAsia="Arial" w:hAnsi="Arial" w:cs="Arial"/>
                <w:i/>
              </w:rPr>
            </w:pPr>
          </w:p>
          <w:p w14:paraId="1819F2CB" w14:textId="77777777" w:rsidR="00C60767" w:rsidRDefault="00C60767" w:rsidP="00C60767">
            <w:pPr>
              <w:rPr>
                <w:rFonts w:ascii="Arial" w:eastAsia="Arial" w:hAnsi="Arial" w:cs="Arial"/>
                <w:i/>
              </w:rPr>
            </w:pPr>
            <w:r>
              <w:rPr>
                <w:rFonts w:ascii="Arial" w:eastAsia="Arial" w:hAnsi="Arial" w:cs="Arial"/>
                <w:i/>
              </w:rPr>
              <w:t xml:space="preserve">Independently recognizes limits in the knowledge/skills of self or </w:t>
            </w:r>
            <w:proofErr w:type="gramStart"/>
            <w:r>
              <w:rPr>
                <w:rFonts w:ascii="Arial" w:eastAsia="Arial" w:hAnsi="Arial" w:cs="Arial"/>
                <w:i/>
              </w:rPr>
              <w:t>team</w:t>
            </w:r>
            <w:proofErr w:type="gramEnd"/>
          </w:p>
          <w:p w14:paraId="50532F7C" w14:textId="77777777" w:rsidR="00AA330F" w:rsidRDefault="00AA330F" w:rsidP="00C60767">
            <w:pPr>
              <w:rPr>
                <w:rFonts w:ascii="Arial" w:eastAsia="Arial" w:hAnsi="Arial" w:cs="Arial"/>
                <w:i/>
              </w:rPr>
            </w:pPr>
          </w:p>
          <w:p w14:paraId="114E5DC2" w14:textId="36840F84" w:rsidR="00C60767" w:rsidRDefault="00C60767" w:rsidP="00C60767">
            <w:pPr>
              <w:rPr>
                <w:rFonts w:ascii="Arial" w:eastAsia="Arial" w:hAnsi="Arial" w:cs="Arial"/>
                <w:b/>
              </w:rPr>
            </w:pPr>
            <w:r>
              <w:rPr>
                <w:rFonts w:ascii="Arial" w:eastAsia="Arial" w:hAnsi="Arial" w:cs="Arial"/>
                <w:i/>
              </w:rPr>
              <w:t>Demonstrates appropriate help-seeking behaviors</w:t>
            </w:r>
          </w:p>
        </w:tc>
        <w:tc>
          <w:tcPr>
            <w:tcW w:w="9175" w:type="dxa"/>
            <w:tcBorders>
              <w:top w:val="nil"/>
              <w:left w:val="nil"/>
              <w:right w:val="single" w:sz="8" w:space="0" w:color="000000"/>
            </w:tcBorders>
            <w:shd w:val="clear" w:color="auto" w:fill="C9C9C9"/>
          </w:tcPr>
          <w:p w14:paraId="40E84062" w14:textId="77777777" w:rsidR="00C60767" w:rsidRPr="00AA330F" w:rsidRDefault="00C60767" w:rsidP="00CE3C28">
            <w:pPr>
              <w:numPr>
                <w:ilvl w:val="0"/>
                <w:numId w:val="23"/>
              </w:numPr>
              <w:pBdr>
                <w:top w:val="nil"/>
                <w:left w:val="nil"/>
                <w:bottom w:val="nil"/>
                <w:right w:val="nil"/>
                <w:between w:val="nil"/>
              </w:pBdr>
              <w:ind w:left="158" w:hanging="180"/>
              <w:contextualSpacing/>
              <w:rPr>
                <w:color w:val="000000"/>
              </w:rPr>
            </w:pPr>
            <w:r>
              <w:rPr>
                <w:rFonts w:ascii="Arial" w:eastAsia="Arial" w:hAnsi="Arial" w:cs="Arial"/>
              </w:rPr>
              <w:t xml:space="preserve">Independently recognizes the importance of getting adequate sleep to ensure patient </w:t>
            </w:r>
            <w:proofErr w:type="gramStart"/>
            <w:r>
              <w:rPr>
                <w:rFonts w:ascii="Arial" w:eastAsia="Arial" w:hAnsi="Arial" w:cs="Arial"/>
              </w:rPr>
              <w:t>safety</w:t>
            </w:r>
            <w:proofErr w:type="gramEnd"/>
          </w:p>
          <w:p w14:paraId="2BA036C2" w14:textId="77777777" w:rsidR="00AA330F" w:rsidRDefault="00AA330F" w:rsidP="00AA330F">
            <w:pPr>
              <w:pBdr>
                <w:top w:val="nil"/>
                <w:left w:val="nil"/>
                <w:bottom w:val="nil"/>
                <w:right w:val="nil"/>
                <w:between w:val="nil"/>
              </w:pBdr>
              <w:ind w:left="158"/>
              <w:contextualSpacing/>
              <w:rPr>
                <w:color w:val="000000"/>
              </w:rPr>
            </w:pPr>
          </w:p>
          <w:p w14:paraId="59DC377C" w14:textId="77777777" w:rsidR="00B93587" w:rsidRDefault="00C60767" w:rsidP="00CE3C28">
            <w:pPr>
              <w:numPr>
                <w:ilvl w:val="0"/>
                <w:numId w:val="23"/>
              </w:numPr>
              <w:pBdr>
                <w:top w:val="nil"/>
                <w:left w:val="nil"/>
                <w:bottom w:val="nil"/>
                <w:right w:val="nil"/>
                <w:between w:val="nil"/>
              </w:pBdr>
              <w:ind w:left="158" w:hanging="180"/>
              <w:contextualSpacing/>
              <w:rPr>
                <w:rFonts w:ascii="Arial" w:eastAsia="Arial" w:hAnsi="Arial" w:cs="Arial"/>
              </w:rPr>
            </w:pPr>
            <w:r>
              <w:rPr>
                <w:rFonts w:ascii="Arial" w:eastAsia="Arial" w:hAnsi="Arial" w:cs="Arial"/>
              </w:rPr>
              <w:t xml:space="preserve">Independently discerns when the team’s behavior is impacted by implicit bias and/or a lack of sensitivity to the individual needs and sociocultural backgrounds of </w:t>
            </w:r>
            <w:proofErr w:type="gramStart"/>
            <w:r>
              <w:rPr>
                <w:rFonts w:ascii="Arial" w:eastAsia="Arial" w:hAnsi="Arial" w:cs="Arial"/>
              </w:rPr>
              <w:t>others</w:t>
            </w:r>
            <w:proofErr w:type="gramEnd"/>
            <w:r w:rsidR="00B93587">
              <w:rPr>
                <w:rFonts w:ascii="Arial" w:eastAsia="Arial" w:hAnsi="Arial" w:cs="Arial"/>
              </w:rPr>
              <w:t xml:space="preserve"> </w:t>
            </w:r>
          </w:p>
          <w:p w14:paraId="70498934" w14:textId="77777777" w:rsidR="00B93587" w:rsidRPr="00B93587" w:rsidRDefault="00B93587" w:rsidP="00B93587">
            <w:pPr>
              <w:rPr>
                <w:rFonts w:ascii="Arial" w:eastAsia="Arial" w:hAnsi="Arial" w:cs="Arial"/>
              </w:rPr>
            </w:pPr>
          </w:p>
          <w:p w14:paraId="066F9F71" w14:textId="12281BAE" w:rsidR="00C60767" w:rsidRPr="00B93587" w:rsidRDefault="00B93587" w:rsidP="00CE3C28">
            <w:pPr>
              <w:numPr>
                <w:ilvl w:val="0"/>
                <w:numId w:val="23"/>
              </w:numPr>
              <w:pBdr>
                <w:top w:val="nil"/>
                <w:left w:val="nil"/>
                <w:bottom w:val="nil"/>
                <w:right w:val="nil"/>
                <w:between w:val="nil"/>
              </w:pBdr>
              <w:ind w:left="158" w:hanging="180"/>
              <w:contextualSpacing/>
              <w:rPr>
                <w:rFonts w:ascii="Arial" w:eastAsia="Arial" w:hAnsi="Arial" w:cs="Arial"/>
              </w:rPr>
            </w:pPr>
            <w:r>
              <w:rPr>
                <w:rFonts w:ascii="Arial" w:eastAsia="Arial" w:hAnsi="Arial" w:cs="Arial"/>
              </w:rPr>
              <w:t xml:space="preserve">Seeks guidance from mentor or Employee Assistance Program about a difficult patient interaction </w:t>
            </w:r>
          </w:p>
        </w:tc>
      </w:tr>
      <w:tr w:rsidR="00C60767" w14:paraId="480513DA" w14:textId="77777777" w:rsidTr="00FF4449">
        <w:trPr>
          <w:trHeight w:val="1508"/>
        </w:trPr>
        <w:tc>
          <w:tcPr>
            <w:tcW w:w="4950" w:type="dxa"/>
            <w:shd w:val="clear" w:color="auto" w:fill="C9C9C9"/>
          </w:tcPr>
          <w:p w14:paraId="3AEA3B81" w14:textId="34511B9F" w:rsidR="00C60767" w:rsidRDefault="00C60767" w:rsidP="00C6076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Pr>
                <w:rFonts w:ascii="Arial" w:eastAsia="Arial" w:hAnsi="Arial" w:cs="Arial"/>
                <w:i/>
                <w:color w:val="000000"/>
              </w:rPr>
              <w:t xml:space="preserve">With assistance, proposes a plan to optimize personal and professional </w:t>
            </w:r>
            <w:proofErr w:type="gramStart"/>
            <w:r>
              <w:rPr>
                <w:rFonts w:ascii="Arial" w:eastAsia="Arial" w:hAnsi="Arial" w:cs="Arial"/>
                <w:i/>
                <w:color w:val="000000"/>
              </w:rPr>
              <w:t>well-being</w:t>
            </w:r>
            <w:proofErr w:type="gramEnd"/>
            <w:r>
              <w:rPr>
                <w:rFonts w:ascii="Arial" w:eastAsia="Arial" w:hAnsi="Arial" w:cs="Arial"/>
                <w:i/>
                <w:color w:val="000000"/>
              </w:rPr>
              <w:t xml:space="preserve"> </w:t>
            </w:r>
          </w:p>
          <w:p w14:paraId="037149BB" w14:textId="77777777" w:rsidR="00B93587" w:rsidRDefault="00B93587" w:rsidP="00C60767">
            <w:pPr>
              <w:rPr>
                <w:rFonts w:ascii="Arial" w:eastAsia="Arial" w:hAnsi="Arial" w:cs="Arial"/>
                <w:i/>
                <w:color w:val="000000"/>
              </w:rPr>
            </w:pPr>
          </w:p>
          <w:p w14:paraId="3C88AD2A" w14:textId="46F9953C" w:rsidR="00C60767" w:rsidRDefault="00C60767" w:rsidP="00C60767">
            <w:pPr>
              <w:rPr>
                <w:rFonts w:ascii="Arial" w:eastAsia="Arial" w:hAnsi="Arial" w:cs="Arial"/>
                <w:b/>
              </w:rPr>
            </w:pPr>
            <w:r>
              <w:rPr>
                <w:rFonts w:ascii="Arial" w:eastAsia="Arial" w:hAnsi="Arial" w:cs="Arial"/>
                <w:i/>
              </w:rPr>
              <w:t>With assistance, proposes a plan to remediate or improve limits in the knowledge/ skills of self or team</w:t>
            </w:r>
          </w:p>
        </w:tc>
        <w:tc>
          <w:tcPr>
            <w:tcW w:w="9175" w:type="dxa"/>
            <w:tcBorders>
              <w:top w:val="nil"/>
              <w:left w:val="nil"/>
              <w:right w:val="single" w:sz="8" w:space="0" w:color="000000"/>
            </w:tcBorders>
            <w:shd w:val="clear" w:color="auto" w:fill="C9C9C9"/>
          </w:tcPr>
          <w:p w14:paraId="0425EC5C" w14:textId="77777777" w:rsidR="00C60767" w:rsidRDefault="00C60767" w:rsidP="00CE3C28">
            <w:pPr>
              <w:numPr>
                <w:ilvl w:val="0"/>
                <w:numId w:val="23"/>
              </w:numPr>
              <w:pBdr>
                <w:top w:val="nil"/>
                <w:left w:val="nil"/>
                <w:bottom w:val="nil"/>
                <w:right w:val="nil"/>
                <w:between w:val="nil"/>
              </w:pBdr>
              <w:ind w:left="158" w:hanging="180"/>
              <w:contextualSpacing/>
              <w:rPr>
                <w:color w:val="000000"/>
              </w:rPr>
            </w:pPr>
            <w:r>
              <w:rPr>
                <w:rFonts w:ascii="Arial" w:eastAsia="Arial" w:hAnsi="Arial" w:cs="Arial"/>
                <w:color w:val="000000"/>
              </w:rPr>
              <w:t xml:space="preserve">With </w:t>
            </w:r>
            <w:r>
              <w:rPr>
                <w:rFonts w:ascii="Arial" w:eastAsia="Arial" w:hAnsi="Arial" w:cs="Arial"/>
              </w:rPr>
              <w:t xml:space="preserve">assistance, proposes </w:t>
            </w:r>
            <w:r>
              <w:rPr>
                <w:rFonts w:ascii="Arial" w:eastAsia="Arial" w:hAnsi="Arial" w:cs="Arial"/>
                <w:color w:val="000000"/>
              </w:rPr>
              <w:t>a</w:t>
            </w:r>
            <w:r>
              <w:rPr>
                <w:rFonts w:ascii="Arial" w:eastAsia="Arial" w:hAnsi="Arial" w:cs="Arial"/>
              </w:rPr>
              <w:t>n action</w:t>
            </w:r>
            <w:r>
              <w:rPr>
                <w:rFonts w:ascii="Arial" w:eastAsia="Arial" w:hAnsi="Arial" w:cs="Arial"/>
                <w:color w:val="000000"/>
              </w:rPr>
              <w:t xml:space="preserve"> </w:t>
            </w:r>
            <w:r>
              <w:rPr>
                <w:rFonts w:ascii="Arial" w:eastAsia="Arial" w:hAnsi="Arial" w:cs="Arial"/>
              </w:rPr>
              <w:t xml:space="preserve">plan to optimize personal wellness that may reduce medication </w:t>
            </w:r>
            <w:proofErr w:type="gramStart"/>
            <w:r>
              <w:rPr>
                <w:rFonts w:ascii="Arial" w:eastAsia="Arial" w:hAnsi="Arial" w:cs="Arial"/>
              </w:rPr>
              <w:t>errors</w:t>
            </w:r>
            <w:proofErr w:type="gramEnd"/>
          </w:p>
          <w:p w14:paraId="3DE93B98" w14:textId="77777777" w:rsidR="00C60767" w:rsidRDefault="00C60767" w:rsidP="00CE3C28">
            <w:pPr>
              <w:numPr>
                <w:ilvl w:val="0"/>
                <w:numId w:val="23"/>
              </w:numPr>
              <w:pBdr>
                <w:top w:val="nil"/>
                <w:left w:val="nil"/>
                <w:bottom w:val="nil"/>
                <w:right w:val="nil"/>
                <w:between w:val="nil"/>
              </w:pBdr>
              <w:ind w:left="158" w:hanging="180"/>
              <w:contextualSpacing/>
              <w:rPr>
                <w:color w:val="000000"/>
              </w:rPr>
            </w:pPr>
            <w:r>
              <w:rPr>
                <w:rFonts w:ascii="Arial" w:eastAsia="Arial" w:hAnsi="Arial" w:cs="Arial"/>
              </w:rPr>
              <w:t xml:space="preserve">With assistance, proposes a personal learning plan to improve patient-centered </w:t>
            </w:r>
            <w:proofErr w:type="gramStart"/>
            <w:r>
              <w:rPr>
                <w:rFonts w:ascii="Arial" w:eastAsia="Arial" w:hAnsi="Arial" w:cs="Arial"/>
              </w:rPr>
              <w:t>communication</w:t>
            </w:r>
            <w:proofErr w:type="gramEnd"/>
          </w:p>
          <w:p w14:paraId="6267ED3C" w14:textId="37A01C92" w:rsidR="00C60767" w:rsidRDefault="00C60767" w:rsidP="00CE3C28">
            <w:pPr>
              <w:numPr>
                <w:ilvl w:val="0"/>
                <w:numId w:val="13"/>
              </w:numPr>
              <w:ind w:left="158" w:hanging="180"/>
              <w:rPr>
                <w:rFonts w:ascii="Arial" w:eastAsia="Arial" w:hAnsi="Arial" w:cs="Arial"/>
                <w:color w:val="000000"/>
              </w:rPr>
            </w:pPr>
            <w:r>
              <w:rPr>
                <w:rFonts w:ascii="Arial" w:eastAsia="Arial" w:hAnsi="Arial" w:cs="Arial"/>
              </w:rPr>
              <w:t>With assistance, proposes a plan for team to participate in an implicit bias workshop</w:t>
            </w:r>
          </w:p>
        </w:tc>
      </w:tr>
      <w:tr w:rsidR="00C60767" w14:paraId="393303B6" w14:textId="77777777" w:rsidTr="00F41513">
        <w:trPr>
          <w:trHeight w:val="1508"/>
        </w:trPr>
        <w:tc>
          <w:tcPr>
            <w:tcW w:w="4950" w:type="dxa"/>
            <w:shd w:val="clear" w:color="auto" w:fill="C9C9C9"/>
          </w:tcPr>
          <w:p w14:paraId="0F84BCC4" w14:textId="6CFFDDC0" w:rsidR="00C60767" w:rsidRDefault="00C60767" w:rsidP="00C60767">
            <w:pPr>
              <w:rPr>
                <w:rFonts w:ascii="Arial" w:eastAsia="Arial" w:hAnsi="Arial" w:cs="Arial"/>
                <w:i/>
              </w:rPr>
            </w:pPr>
            <w:r>
              <w:rPr>
                <w:rFonts w:ascii="Arial" w:eastAsia="Arial" w:hAnsi="Arial" w:cs="Arial"/>
                <w:b/>
              </w:rPr>
              <w:t>Level 4</w:t>
            </w:r>
            <w:r>
              <w:rPr>
                <w:rFonts w:ascii="Arial" w:eastAsia="Arial" w:hAnsi="Arial" w:cs="Arial"/>
              </w:rPr>
              <w:t xml:space="preserve"> </w:t>
            </w:r>
            <w:r>
              <w:rPr>
                <w:rFonts w:ascii="Arial" w:eastAsia="Arial" w:hAnsi="Arial" w:cs="Arial"/>
                <w:i/>
              </w:rPr>
              <w:t xml:space="preserve">Independently develops a plan to optimize personal and professional well </w:t>
            </w:r>
            <w:proofErr w:type="gramStart"/>
            <w:r>
              <w:rPr>
                <w:rFonts w:ascii="Arial" w:eastAsia="Arial" w:hAnsi="Arial" w:cs="Arial"/>
                <w:i/>
              </w:rPr>
              <w:t>being</w:t>
            </w:r>
            <w:proofErr w:type="gramEnd"/>
            <w:r>
              <w:rPr>
                <w:rFonts w:ascii="Arial" w:eastAsia="Arial" w:hAnsi="Arial" w:cs="Arial"/>
                <w:i/>
              </w:rPr>
              <w:t xml:space="preserve"> </w:t>
            </w:r>
          </w:p>
          <w:p w14:paraId="06372B9B" w14:textId="77777777" w:rsidR="00F63DF1" w:rsidRDefault="00F63DF1" w:rsidP="00C60767">
            <w:pPr>
              <w:rPr>
                <w:rFonts w:ascii="Arial" w:eastAsia="Arial" w:hAnsi="Arial" w:cs="Arial"/>
                <w:i/>
              </w:rPr>
            </w:pPr>
          </w:p>
          <w:p w14:paraId="03E1B1A4" w14:textId="724A7741" w:rsidR="00C60767" w:rsidRDefault="00C60767" w:rsidP="00C60767">
            <w:pPr>
              <w:rPr>
                <w:rFonts w:ascii="Arial" w:eastAsia="Arial" w:hAnsi="Arial" w:cs="Arial"/>
                <w:b/>
              </w:rPr>
            </w:pPr>
            <w:r>
              <w:rPr>
                <w:rFonts w:ascii="Arial" w:eastAsia="Arial" w:hAnsi="Arial" w:cs="Arial"/>
                <w:i/>
              </w:rPr>
              <w:t>Independently develops a plan to remediate or improve limits in the knowledge/skills of self or team</w:t>
            </w:r>
          </w:p>
        </w:tc>
        <w:tc>
          <w:tcPr>
            <w:tcW w:w="9175" w:type="dxa"/>
            <w:tcBorders>
              <w:top w:val="nil"/>
              <w:left w:val="nil"/>
              <w:right w:val="single" w:sz="8" w:space="0" w:color="000000"/>
            </w:tcBorders>
            <w:shd w:val="clear" w:color="auto" w:fill="C9C9C9"/>
          </w:tcPr>
          <w:p w14:paraId="647C4F64" w14:textId="77777777" w:rsidR="00C60767" w:rsidRDefault="00C60767" w:rsidP="00CE3C28">
            <w:pPr>
              <w:numPr>
                <w:ilvl w:val="0"/>
                <w:numId w:val="23"/>
              </w:numPr>
              <w:pBdr>
                <w:top w:val="nil"/>
                <w:left w:val="nil"/>
                <w:bottom w:val="nil"/>
                <w:right w:val="nil"/>
                <w:between w:val="nil"/>
              </w:pBdr>
              <w:ind w:left="158" w:hanging="180"/>
              <w:contextualSpacing/>
              <w:rPr>
                <w:color w:val="000000"/>
              </w:rPr>
            </w:pPr>
            <w:r>
              <w:rPr>
                <w:rFonts w:ascii="Arial" w:eastAsia="Arial" w:hAnsi="Arial" w:cs="Arial"/>
                <w:color w:val="000000"/>
              </w:rPr>
              <w:t>Independently develops a</w:t>
            </w:r>
            <w:r>
              <w:rPr>
                <w:rFonts w:ascii="Arial" w:eastAsia="Arial" w:hAnsi="Arial" w:cs="Arial"/>
              </w:rPr>
              <w:t xml:space="preserve">n </w:t>
            </w:r>
            <w:r>
              <w:rPr>
                <w:rFonts w:ascii="Arial" w:eastAsia="Arial" w:hAnsi="Arial" w:cs="Arial"/>
                <w:color w:val="000000"/>
              </w:rPr>
              <w:t>action pla</w:t>
            </w:r>
            <w:r>
              <w:rPr>
                <w:rFonts w:ascii="Arial" w:eastAsia="Arial" w:hAnsi="Arial" w:cs="Arial"/>
              </w:rPr>
              <w:t>n</w:t>
            </w:r>
            <w:r>
              <w:rPr>
                <w:rFonts w:ascii="Arial" w:eastAsia="Arial" w:hAnsi="Arial" w:cs="Arial"/>
                <w:color w:val="000000"/>
              </w:rPr>
              <w:t xml:space="preserve"> </w:t>
            </w:r>
            <w:r>
              <w:rPr>
                <w:rFonts w:ascii="Arial" w:eastAsia="Arial" w:hAnsi="Arial" w:cs="Arial"/>
              </w:rPr>
              <w:t xml:space="preserve">to reduce fatigue and prevent physician burnout that translates to improved patient </w:t>
            </w:r>
            <w:proofErr w:type="gramStart"/>
            <w:r>
              <w:rPr>
                <w:rFonts w:ascii="Arial" w:eastAsia="Arial" w:hAnsi="Arial" w:cs="Arial"/>
              </w:rPr>
              <w:t>safety</w:t>
            </w:r>
            <w:proofErr w:type="gramEnd"/>
          </w:p>
          <w:p w14:paraId="0FFE95C2" w14:textId="77777777" w:rsidR="00C60767" w:rsidRDefault="00C60767" w:rsidP="00CE3C28">
            <w:pPr>
              <w:numPr>
                <w:ilvl w:val="0"/>
                <w:numId w:val="23"/>
              </w:numPr>
              <w:pBdr>
                <w:top w:val="nil"/>
                <w:left w:val="nil"/>
                <w:bottom w:val="nil"/>
                <w:right w:val="nil"/>
                <w:between w:val="nil"/>
              </w:pBdr>
              <w:ind w:left="158" w:hanging="180"/>
              <w:contextualSpacing/>
              <w:rPr>
                <w:rFonts w:ascii="Arial" w:eastAsia="Arial" w:hAnsi="Arial" w:cs="Arial"/>
              </w:rPr>
            </w:pPr>
            <w:r>
              <w:rPr>
                <w:rFonts w:ascii="Arial" w:eastAsia="Arial" w:hAnsi="Arial" w:cs="Arial"/>
              </w:rPr>
              <w:t xml:space="preserve">Independently develops a personal learning plan to improve patient relationships by focusing on self-care and counseling through the employee assistance </w:t>
            </w:r>
            <w:proofErr w:type="gramStart"/>
            <w:r>
              <w:rPr>
                <w:rFonts w:ascii="Arial" w:eastAsia="Arial" w:hAnsi="Arial" w:cs="Arial"/>
              </w:rPr>
              <w:t>service</w:t>
            </w:r>
            <w:proofErr w:type="gramEnd"/>
          </w:p>
          <w:p w14:paraId="046887EB" w14:textId="34C3F291" w:rsidR="00C60767" w:rsidRDefault="00C60767" w:rsidP="00CE3C28">
            <w:pPr>
              <w:numPr>
                <w:ilvl w:val="0"/>
                <w:numId w:val="13"/>
              </w:numPr>
              <w:ind w:left="158" w:hanging="180"/>
              <w:rPr>
                <w:rFonts w:ascii="Arial" w:eastAsia="Arial" w:hAnsi="Arial" w:cs="Arial"/>
                <w:color w:val="000000"/>
              </w:rPr>
            </w:pPr>
            <w:r>
              <w:rPr>
                <w:rFonts w:ascii="Arial" w:eastAsia="Arial" w:hAnsi="Arial" w:cs="Arial"/>
              </w:rPr>
              <w:t>Independently, proposes a practical plan for team participation in implicit bias training and establishes regular debriefing sessions after difficult patient encounters</w:t>
            </w:r>
          </w:p>
        </w:tc>
      </w:tr>
      <w:tr w:rsidR="00C60767" w14:paraId="0F4E2AA2" w14:textId="77777777" w:rsidTr="009052A3">
        <w:trPr>
          <w:trHeight w:val="1275"/>
        </w:trPr>
        <w:tc>
          <w:tcPr>
            <w:tcW w:w="4950" w:type="dxa"/>
            <w:shd w:val="clear" w:color="auto" w:fill="C9C9C9"/>
          </w:tcPr>
          <w:p w14:paraId="1A9EC881" w14:textId="2008682E" w:rsidR="00C60767" w:rsidRDefault="00C60767" w:rsidP="00D92076">
            <w:pPr>
              <w:rPr>
                <w:rFonts w:ascii="Arial" w:eastAsia="Arial" w:hAnsi="Arial" w:cs="Arial"/>
                <w:b/>
              </w:rPr>
            </w:pPr>
            <w:r>
              <w:rPr>
                <w:rFonts w:ascii="Arial" w:eastAsia="Arial" w:hAnsi="Arial" w:cs="Arial"/>
                <w:b/>
              </w:rPr>
              <w:t>Level 5</w:t>
            </w:r>
            <w:r>
              <w:rPr>
                <w:rFonts w:ascii="Arial" w:eastAsia="Arial" w:hAnsi="Arial" w:cs="Arial"/>
              </w:rPr>
              <w:t xml:space="preserve"> </w:t>
            </w:r>
            <w:r>
              <w:rPr>
                <w:rFonts w:ascii="Arial" w:eastAsia="Arial" w:hAnsi="Arial" w:cs="Arial"/>
                <w:i/>
              </w:rPr>
              <w:t>Coaches others when emotional responses or limitations in knowledge/skills do not meet professional expectations</w:t>
            </w:r>
          </w:p>
        </w:tc>
        <w:tc>
          <w:tcPr>
            <w:tcW w:w="9175" w:type="dxa"/>
            <w:tcBorders>
              <w:top w:val="nil"/>
              <w:left w:val="nil"/>
              <w:right w:val="single" w:sz="8" w:space="0" w:color="000000"/>
            </w:tcBorders>
            <w:shd w:val="clear" w:color="auto" w:fill="C9C9C9"/>
          </w:tcPr>
          <w:p w14:paraId="3DD52381" w14:textId="77777777" w:rsidR="00C60767" w:rsidRDefault="00C60767" w:rsidP="00CE3C28">
            <w:pPr>
              <w:numPr>
                <w:ilvl w:val="0"/>
                <w:numId w:val="23"/>
              </w:numPr>
              <w:pBdr>
                <w:top w:val="nil"/>
                <w:left w:val="nil"/>
                <w:bottom w:val="nil"/>
                <w:right w:val="nil"/>
                <w:between w:val="nil"/>
              </w:pBdr>
              <w:ind w:left="158" w:hanging="180"/>
              <w:contextualSpacing/>
              <w:rPr>
                <w:color w:val="000000"/>
              </w:rPr>
            </w:pPr>
            <w:r>
              <w:rPr>
                <w:rFonts w:ascii="Arial" w:eastAsia="Arial" w:hAnsi="Arial" w:cs="Arial"/>
              </w:rPr>
              <w:t xml:space="preserve">Delivers a conference plenary or skills-based workshop on preventing burnout for addiction </w:t>
            </w:r>
            <w:proofErr w:type="gramStart"/>
            <w:r>
              <w:rPr>
                <w:rFonts w:ascii="Arial" w:eastAsia="Arial" w:hAnsi="Arial" w:cs="Arial"/>
              </w:rPr>
              <w:t>practitioners</w:t>
            </w:r>
            <w:proofErr w:type="gramEnd"/>
          </w:p>
          <w:p w14:paraId="587EB0B6" w14:textId="34BFEDCC" w:rsidR="00C60767" w:rsidRDefault="00C60767" w:rsidP="00CE3C28">
            <w:pPr>
              <w:numPr>
                <w:ilvl w:val="0"/>
                <w:numId w:val="13"/>
              </w:numPr>
              <w:pBdr>
                <w:top w:val="nil"/>
                <w:left w:val="nil"/>
                <w:bottom w:val="nil"/>
                <w:right w:val="nil"/>
                <w:between w:val="nil"/>
              </w:pBdr>
              <w:ind w:left="158" w:hanging="180"/>
              <w:rPr>
                <w:rFonts w:ascii="Arial" w:eastAsia="Arial" w:hAnsi="Arial" w:cs="Arial"/>
                <w:color w:val="000000"/>
              </w:rPr>
            </w:pPr>
            <w:r>
              <w:rPr>
                <w:rFonts w:ascii="Arial" w:eastAsia="Arial" w:hAnsi="Arial" w:cs="Arial"/>
              </w:rPr>
              <w:t xml:space="preserve">Establishes a proactive wellness program sponsored by the institutional health professional committee to advise others on optimizing their personal and professional well-being  </w:t>
            </w:r>
          </w:p>
        </w:tc>
      </w:tr>
      <w:tr w:rsidR="00C60767" w14:paraId="412D7434" w14:textId="77777777">
        <w:tc>
          <w:tcPr>
            <w:tcW w:w="4950" w:type="dxa"/>
            <w:shd w:val="clear" w:color="auto" w:fill="FFD965"/>
          </w:tcPr>
          <w:p w14:paraId="1813B184" w14:textId="77777777" w:rsidR="00C60767" w:rsidRDefault="00C60767" w:rsidP="00C60767">
            <w:pPr>
              <w:rPr>
                <w:rFonts w:ascii="Arial" w:eastAsia="Arial" w:hAnsi="Arial" w:cs="Arial"/>
              </w:rPr>
            </w:pPr>
            <w:r>
              <w:rPr>
                <w:rFonts w:ascii="Arial" w:eastAsia="Arial" w:hAnsi="Arial" w:cs="Arial"/>
              </w:rPr>
              <w:t>Assessment Models or Tools</w:t>
            </w:r>
          </w:p>
        </w:tc>
        <w:tc>
          <w:tcPr>
            <w:tcW w:w="9175" w:type="dxa"/>
            <w:shd w:val="clear" w:color="auto" w:fill="FFD965"/>
          </w:tcPr>
          <w:p w14:paraId="58167764" w14:textId="77777777" w:rsidR="00C60767" w:rsidRDefault="00C60767" w:rsidP="00CE3C28">
            <w:pPr>
              <w:numPr>
                <w:ilvl w:val="0"/>
                <w:numId w:val="23"/>
              </w:numPr>
              <w:pBdr>
                <w:top w:val="nil"/>
                <w:left w:val="nil"/>
                <w:bottom w:val="nil"/>
                <w:right w:val="nil"/>
                <w:between w:val="nil"/>
              </w:pBdr>
              <w:ind w:left="158" w:hanging="180"/>
              <w:contextualSpacing/>
              <w:rPr>
                <w:color w:val="000000"/>
              </w:rPr>
            </w:pPr>
            <w:r>
              <w:rPr>
                <w:rFonts w:ascii="Arial" w:eastAsia="Arial" w:hAnsi="Arial" w:cs="Arial"/>
                <w:color w:val="000000"/>
              </w:rPr>
              <w:t>Direct observation</w:t>
            </w:r>
          </w:p>
          <w:p w14:paraId="70EF2E03" w14:textId="77777777" w:rsidR="00C60767" w:rsidRDefault="00C60767" w:rsidP="00CE3C28">
            <w:pPr>
              <w:numPr>
                <w:ilvl w:val="0"/>
                <w:numId w:val="23"/>
              </w:numPr>
              <w:pBdr>
                <w:top w:val="nil"/>
                <w:left w:val="nil"/>
                <w:bottom w:val="nil"/>
                <w:right w:val="nil"/>
                <w:between w:val="nil"/>
              </w:pBdr>
              <w:ind w:left="158" w:hanging="180"/>
              <w:contextualSpacing/>
              <w:rPr>
                <w:rFonts w:ascii="Arial" w:eastAsia="Arial" w:hAnsi="Arial" w:cs="Arial"/>
              </w:rPr>
            </w:pPr>
            <w:r>
              <w:rPr>
                <w:rFonts w:ascii="Arial" w:eastAsia="Arial" w:hAnsi="Arial" w:cs="Arial"/>
              </w:rPr>
              <w:t>Multi-source feedback</w:t>
            </w:r>
          </w:p>
          <w:p w14:paraId="22C51E81" w14:textId="77777777" w:rsidR="00C60767" w:rsidRDefault="00C60767" w:rsidP="00CE3C28">
            <w:pPr>
              <w:numPr>
                <w:ilvl w:val="0"/>
                <w:numId w:val="23"/>
              </w:numPr>
              <w:pBdr>
                <w:top w:val="nil"/>
                <w:left w:val="nil"/>
                <w:bottom w:val="nil"/>
                <w:right w:val="nil"/>
                <w:between w:val="nil"/>
              </w:pBdr>
              <w:ind w:left="158" w:hanging="180"/>
              <w:contextualSpacing/>
              <w:rPr>
                <w:color w:val="000000"/>
              </w:rPr>
            </w:pPr>
            <w:r>
              <w:rPr>
                <w:rFonts w:ascii="Arial" w:eastAsia="Arial" w:hAnsi="Arial" w:cs="Arial"/>
                <w:color w:val="000000"/>
              </w:rPr>
              <w:lastRenderedPageBreak/>
              <w:t>Self-assessment and personal learning plan</w:t>
            </w:r>
          </w:p>
          <w:p w14:paraId="7F30069D" w14:textId="77777777" w:rsidR="00C60767" w:rsidRDefault="00C60767" w:rsidP="00CE3C28">
            <w:pPr>
              <w:numPr>
                <w:ilvl w:val="0"/>
                <w:numId w:val="23"/>
              </w:numPr>
              <w:pBdr>
                <w:top w:val="nil"/>
                <w:left w:val="nil"/>
                <w:bottom w:val="nil"/>
                <w:right w:val="nil"/>
                <w:between w:val="nil"/>
              </w:pBdr>
              <w:ind w:left="158" w:hanging="180"/>
              <w:contextualSpacing/>
              <w:rPr>
                <w:color w:val="000000"/>
              </w:rPr>
            </w:pPr>
            <w:r>
              <w:rPr>
                <w:rFonts w:ascii="Arial" w:eastAsia="Arial" w:hAnsi="Arial" w:cs="Arial"/>
                <w:color w:val="000000"/>
              </w:rPr>
              <w:t>Individual interview</w:t>
            </w:r>
          </w:p>
          <w:p w14:paraId="707AA760" w14:textId="77777777" w:rsidR="00C60767" w:rsidRDefault="00C60767" w:rsidP="00CE3C28">
            <w:pPr>
              <w:numPr>
                <w:ilvl w:val="0"/>
                <w:numId w:val="23"/>
              </w:numPr>
              <w:pBdr>
                <w:top w:val="nil"/>
                <w:left w:val="nil"/>
                <w:bottom w:val="nil"/>
                <w:right w:val="nil"/>
                <w:between w:val="nil"/>
              </w:pBdr>
              <w:ind w:left="158" w:hanging="180"/>
              <w:contextualSpacing/>
              <w:rPr>
                <w:color w:val="000000"/>
              </w:rPr>
            </w:pPr>
            <w:r>
              <w:rPr>
                <w:rFonts w:ascii="Arial" w:eastAsia="Arial" w:hAnsi="Arial" w:cs="Arial"/>
                <w:color w:val="000000"/>
              </w:rPr>
              <w:t>Group interview or discussions for team activities</w:t>
            </w:r>
          </w:p>
          <w:p w14:paraId="2C73EEE9" w14:textId="77777777" w:rsidR="00C60767" w:rsidRDefault="00C60767" w:rsidP="00CE3C28">
            <w:pPr>
              <w:numPr>
                <w:ilvl w:val="0"/>
                <w:numId w:val="23"/>
              </w:numPr>
              <w:pBdr>
                <w:top w:val="nil"/>
                <w:left w:val="nil"/>
                <w:bottom w:val="nil"/>
                <w:right w:val="nil"/>
                <w:between w:val="nil"/>
              </w:pBdr>
              <w:ind w:left="158" w:hanging="180"/>
              <w:contextualSpacing/>
              <w:rPr>
                <w:color w:val="000000"/>
              </w:rPr>
            </w:pPr>
            <w:r>
              <w:rPr>
                <w:rFonts w:ascii="Arial" w:eastAsia="Arial" w:hAnsi="Arial" w:cs="Arial"/>
                <w:color w:val="000000"/>
              </w:rPr>
              <w:t>Participation in institutional well-being programs</w:t>
            </w:r>
          </w:p>
          <w:p w14:paraId="76A11CCF" w14:textId="77777777" w:rsidR="00C60767" w:rsidRDefault="00C60767" w:rsidP="00CE3C28">
            <w:pPr>
              <w:numPr>
                <w:ilvl w:val="0"/>
                <w:numId w:val="23"/>
              </w:numPr>
              <w:pBdr>
                <w:top w:val="nil"/>
                <w:left w:val="nil"/>
                <w:bottom w:val="nil"/>
                <w:right w:val="nil"/>
                <w:between w:val="nil"/>
              </w:pBdr>
              <w:ind w:left="158" w:hanging="180"/>
              <w:contextualSpacing/>
              <w:rPr>
                <w:color w:val="000000"/>
              </w:rPr>
            </w:pPr>
            <w:r>
              <w:rPr>
                <w:rFonts w:ascii="Arial" w:eastAsia="Arial" w:hAnsi="Arial" w:cs="Arial"/>
                <w:color w:val="000000"/>
              </w:rPr>
              <w:t>Mentor and program director observations</w:t>
            </w:r>
          </w:p>
          <w:p w14:paraId="792CA7C7" w14:textId="1DDB2BEF" w:rsidR="00C60767" w:rsidRDefault="00C60767" w:rsidP="00CE3C28">
            <w:pPr>
              <w:numPr>
                <w:ilvl w:val="0"/>
                <w:numId w:val="15"/>
              </w:numPr>
              <w:pBdr>
                <w:top w:val="nil"/>
                <w:left w:val="nil"/>
                <w:bottom w:val="nil"/>
                <w:right w:val="nil"/>
                <w:between w:val="nil"/>
              </w:pBdr>
              <w:ind w:left="158" w:hanging="158"/>
              <w:rPr>
                <w:rFonts w:ascii="Arial" w:eastAsia="Arial" w:hAnsi="Arial" w:cs="Arial"/>
              </w:rPr>
            </w:pPr>
            <w:r>
              <w:rPr>
                <w:rFonts w:ascii="Arial" w:eastAsia="Arial" w:hAnsi="Arial" w:cs="Arial"/>
                <w:color w:val="000000"/>
              </w:rPr>
              <w:t>Institutional online training modules</w:t>
            </w:r>
          </w:p>
        </w:tc>
      </w:tr>
      <w:tr w:rsidR="00C60767" w14:paraId="5F1877D4" w14:textId="77777777">
        <w:tc>
          <w:tcPr>
            <w:tcW w:w="4950" w:type="dxa"/>
            <w:shd w:val="clear" w:color="auto" w:fill="8DB3E2"/>
          </w:tcPr>
          <w:p w14:paraId="07CFD2EC" w14:textId="77777777" w:rsidR="00C60767" w:rsidRDefault="00C60767" w:rsidP="00C60767">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4ADB6E04" w14:textId="77777777" w:rsidR="00C60767" w:rsidRDefault="00C60767" w:rsidP="00CE3C28">
            <w:pPr>
              <w:numPr>
                <w:ilvl w:val="0"/>
                <w:numId w:val="14"/>
              </w:numPr>
              <w:pBdr>
                <w:top w:val="nil"/>
                <w:left w:val="nil"/>
                <w:bottom w:val="nil"/>
                <w:right w:val="nil"/>
                <w:between w:val="nil"/>
              </w:pBdr>
              <w:spacing w:after="160" w:line="259" w:lineRule="auto"/>
              <w:ind w:left="342"/>
              <w:rPr>
                <w:color w:val="000000"/>
              </w:rPr>
            </w:pPr>
          </w:p>
        </w:tc>
      </w:tr>
      <w:tr w:rsidR="00C60767" w14:paraId="79983A86" w14:textId="77777777">
        <w:trPr>
          <w:trHeight w:val="80"/>
        </w:trPr>
        <w:tc>
          <w:tcPr>
            <w:tcW w:w="4950" w:type="dxa"/>
            <w:shd w:val="clear" w:color="auto" w:fill="A8D08D"/>
          </w:tcPr>
          <w:p w14:paraId="48B9DAD4" w14:textId="77777777" w:rsidR="00C60767" w:rsidRDefault="00C60767" w:rsidP="00C60767">
            <w:pPr>
              <w:rPr>
                <w:rFonts w:ascii="Arial" w:eastAsia="Arial" w:hAnsi="Arial" w:cs="Arial"/>
              </w:rPr>
            </w:pPr>
            <w:r>
              <w:rPr>
                <w:rFonts w:ascii="Arial" w:eastAsia="Arial" w:hAnsi="Arial" w:cs="Arial"/>
              </w:rPr>
              <w:t>Notes or Resources</w:t>
            </w:r>
          </w:p>
        </w:tc>
        <w:tc>
          <w:tcPr>
            <w:tcW w:w="9175" w:type="dxa"/>
            <w:shd w:val="clear" w:color="auto" w:fill="A8D08D"/>
          </w:tcPr>
          <w:p w14:paraId="126ED1A1" w14:textId="6319935D" w:rsidR="00B0064B" w:rsidRPr="00B0064B" w:rsidRDefault="00B0064B" w:rsidP="00CE3C28">
            <w:pPr>
              <w:numPr>
                <w:ilvl w:val="0"/>
                <w:numId w:val="23"/>
              </w:numPr>
              <w:pBdr>
                <w:top w:val="nil"/>
                <w:left w:val="nil"/>
                <w:bottom w:val="nil"/>
                <w:right w:val="nil"/>
                <w:between w:val="nil"/>
              </w:pBdr>
              <w:ind w:left="158" w:hanging="180"/>
              <w:contextualSpacing/>
              <w:rPr>
                <w:rFonts w:ascii="Arial" w:eastAsia="Arial" w:hAnsi="Arial" w:cs="Arial"/>
              </w:rPr>
            </w:pPr>
            <w:r w:rsidRPr="00B0064B">
              <w:rPr>
                <w:rFonts w:ascii="Arial" w:eastAsia="Arial" w:hAnsi="Arial" w:cs="Arial"/>
              </w:rPr>
              <w:t xml:space="preserve">This </w:t>
            </w:r>
            <w:proofErr w:type="spellStart"/>
            <w:r w:rsidRPr="00B0064B">
              <w:rPr>
                <w:rFonts w:ascii="Arial" w:eastAsia="Arial" w:hAnsi="Arial" w:cs="Arial"/>
              </w:rPr>
              <w:t>subcompetency</w:t>
            </w:r>
            <w:proofErr w:type="spellEnd"/>
            <w:r w:rsidRPr="00B0064B">
              <w:rPr>
                <w:rFonts w:ascii="Arial" w:eastAsia="Arial" w:hAnsi="Arial" w:cs="Arial"/>
              </w:rPr>
              <w:t xml:space="preserve"> is not intended to evaluate a fellow’s well-being, but to ensure each fellow has the fundamental knowledge of factors that impact well-being, the mechanisms by which those factors impact well-being, and available resources and tools to improve well-being.</w:t>
            </w:r>
          </w:p>
          <w:p w14:paraId="0731EF79" w14:textId="0E0289D8" w:rsidR="00C60767" w:rsidRDefault="00C60767" w:rsidP="00CE3C28">
            <w:pPr>
              <w:numPr>
                <w:ilvl w:val="0"/>
                <w:numId w:val="23"/>
              </w:numPr>
              <w:pBdr>
                <w:top w:val="nil"/>
                <w:left w:val="nil"/>
                <w:bottom w:val="nil"/>
                <w:right w:val="nil"/>
                <w:between w:val="nil"/>
              </w:pBdr>
              <w:ind w:left="158" w:hanging="180"/>
              <w:contextualSpacing/>
              <w:rPr>
                <w:color w:val="000000"/>
              </w:rPr>
            </w:pPr>
            <w:r>
              <w:rPr>
                <w:rFonts w:ascii="Arial" w:eastAsia="Arial" w:hAnsi="Arial" w:cs="Arial"/>
                <w:color w:val="000000"/>
              </w:rPr>
              <w:t>Local resources, including Employee Assistance Programs</w:t>
            </w:r>
          </w:p>
          <w:p w14:paraId="21BC9FBE" w14:textId="77777777" w:rsidR="00C60767" w:rsidRDefault="00C60767" w:rsidP="00CE3C28">
            <w:pPr>
              <w:numPr>
                <w:ilvl w:val="0"/>
                <w:numId w:val="23"/>
              </w:numPr>
              <w:pBdr>
                <w:top w:val="nil"/>
                <w:left w:val="nil"/>
                <w:bottom w:val="nil"/>
                <w:right w:val="nil"/>
                <w:between w:val="nil"/>
              </w:pBdr>
              <w:ind w:left="158" w:hanging="180"/>
              <w:contextualSpacing/>
              <w:rPr>
                <w:rFonts w:ascii="Arial" w:eastAsia="Arial" w:hAnsi="Arial" w:cs="Arial"/>
              </w:rPr>
            </w:pPr>
            <w:r>
              <w:rPr>
                <w:rFonts w:ascii="Arial" w:eastAsia="Arial" w:hAnsi="Arial" w:cs="Arial"/>
              </w:rPr>
              <w:t xml:space="preserve">American Academy of Family Physicians. Focus on Physician Well-Being </w:t>
            </w:r>
            <w:hyperlink r:id="rId71" w:history="1">
              <w:r w:rsidRPr="00702E04">
                <w:rPr>
                  <w:rStyle w:val="Hyperlink"/>
                  <w:rFonts w:ascii="Arial" w:eastAsia="Arial" w:hAnsi="Arial" w:cs="Arial"/>
                </w:rPr>
                <w:t>https://www.aafp.org/news/focus-on-physician-well-being.html</w:t>
              </w:r>
            </w:hyperlink>
          </w:p>
          <w:p w14:paraId="5C490AFF" w14:textId="77777777" w:rsidR="00C60767" w:rsidRDefault="00C60767" w:rsidP="00CE3C28">
            <w:pPr>
              <w:numPr>
                <w:ilvl w:val="0"/>
                <w:numId w:val="23"/>
              </w:numPr>
              <w:pBdr>
                <w:top w:val="nil"/>
                <w:left w:val="nil"/>
                <w:bottom w:val="nil"/>
                <w:right w:val="nil"/>
                <w:between w:val="nil"/>
              </w:pBdr>
              <w:ind w:left="158" w:hanging="180"/>
              <w:contextualSpacing/>
              <w:rPr>
                <w:rFonts w:ascii="Arial" w:eastAsia="Arial" w:hAnsi="Arial" w:cs="Arial"/>
              </w:rPr>
            </w:pPr>
            <w:r>
              <w:rPr>
                <w:rFonts w:ascii="Arial" w:eastAsia="Arial" w:hAnsi="Arial" w:cs="Arial"/>
              </w:rPr>
              <w:t xml:space="preserve">Bohman B, Dyrbye L, Sinsky CA, et al. Physician well-being: the reciprocity of practice efficiency, culture of wellness, and personal resilience. </w:t>
            </w:r>
            <w:r w:rsidRPr="00B2426E">
              <w:rPr>
                <w:rFonts w:ascii="Arial" w:eastAsia="Arial" w:hAnsi="Arial" w:cs="Arial"/>
                <w:i/>
              </w:rPr>
              <w:t>N Engl J Med</w:t>
            </w:r>
            <w:r>
              <w:rPr>
                <w:rFonts w:ascii="Arial" w:eastAsia="Arial" w:hAnsi="Arial" w:cs="Arial"/>
                <w:i/>
              </w:rPr>
              <w:t xml:space="preserve">: Catalyst. </w:t>
            </w:r>
            <w:r>
              <w:rPr>
                <w:rFonts w:ascii="Arial" w:eastAsia="Arial" w:hAnsi="Arial" w:cs="Arial"/>
              </w:rPr>
              <w:t>2017 Aug.</w:t>
            </w:r>
            <w:r>
              <w:rPr>
                <w:rFonts w:ascii="Arial" w:eastAsia="Arial" w:hAnsi="Arial" w:cs="Arial"/>
                <w:i/>
              </w:rPr>
              <w:t xml:space="preserve"> </w:t>
            </w:r>
            <w:r>
              <w:rPr>
                <w:rFonts w:ascii="Arial" w:eastAsia="Arial" w:hAnsi="Arial" w:cs="Arial"/>
                <w:u w:val="single"/>
              </w:rPr>
              <w:t xml:space="preserve"> </w:t>
            </w:r>
            <w:hyperlink r:id="rId72" w:history="1">
              <w:r w:rsidRPr="00702E04">
                <w:rPr>
                  <w:rStyle w:val="Hyperlink"/>
                  <w:rFonts w:ascii="Arial" w:eastAsia="Arial" w:hAnsi="Arial" w:cs="Arial"/>
                </w:rPr>
                <w:t>https://catalyst.nejm.org/physician-well-being-efficiency-wellness-resilience/</w:t>
              </w:r>
            </w:hyperlink>
          </w:p>
          <w:p w14:paraId="7937C3B5" w14:textId="77777777" w:rsidR="00C60767" w:rsidRDefault="00C60767" w:rsidP="00CE3C28">
            <w:pPr>
              <w:numPr>
                <w:ilvl w:val="0"/>
                <w:numId w:val="23"/>
              </w:numPr>
              <w:pBdr>
                <w:top w:val="nil"/>
                <w:left w:val="nil"/>
                <w:bottom w:val="nil"/>
                <w:right w:val="nil"/>
                <w:between w:val="nil"/>
              </w:pBdr>
              <w:ind w:left="158" w:hanging="180"/>
              <w:contextualSpacing/>
              <w:rPr>
                <w:rFonts w:ascii="Arial" w:eastAsia="Arial" w:hAnsi="Arial" w:cs="Arial"/>
              </w:rPr>
            </w:pPr>
            <w:r>
              <w:rPr>
                <w:rFonts w:ascii="Arial" w:eastAsia="Arial" w:hAnsi="Arial" w:cs="Arial"/>
              </w:rPr>
              <w:t xml:space="preserve">American Medical Association Ed Hub. Physician Wellness: Preventing Resident and Fellow Burnout. STEPS Forward Practice Improvement Strategies, online module. 2015. </w:t>
            </w:r>
            <w:hyperlink r:id="rId73" w:history="1">
              <w:r w:rsidRPr="00702E04">
                <w:rPr>
                  <w:rStyle w:val="Hyperlink"/>
                  <w:rFonts w:ascii="Arial" w:eastAsia="Arial" w:hAnsi="Arial" w:cs="Arial"/>
                </w:rPr>
                <w:t>https://www.stepsforward.org/modules/physician-wellness</w:t>
              </w:r>
            </w:hyperlink>
          </w:p>
          <w:p w14:paraId="6B5BE63F" w14:textId="77777777" w:rsidR="00C60767" w:rsidRDefault="00C60767" w:rsidP="00CE3C28">
            <w:pPr>
              <w:numPr>
                <w:ilvl w:val="0"/>
                <w:numId w:val="23"/>
              </w:numPr>
              <w:pBdr>
                <w:top w:val="nil"/>
                <w:left w:val="nil"/>
                <w:bottom w:val="nil"/>
                <w:right w:val="nil"/>
                <w:between w:val="nil"/>
              </w:pBdr>
              <w:ind w:left="158" w:hanging="180"/>
              <w:contextualSpacing/>
              <w:rPr>
                <w:rFonts w:ascii="Arial" w:eastAsia="Arial" w:hAnsi="Arial" w:cs="Arial"/>
              </w:rPr>
            </w:pPr>
            <w:r>
              <w:rPr>
                <w:rFonts w:ascii="Arial" w:eastAsia="Arial" w:hAnsi="Arial" w:cs="Arial"/>
              </w:rPr>
              <w:t xml:space="preserve">American Medical Association. Practice management: physician health. </w:t>
            </w:r>
            <w:hyperlink r:id="rId74" w:history="1">
              <w:r w:rsidRPr="00702E04">
                <w:rPr>
                  <w:rStyle w:val="Hyperlink"/>
                  <w:rFonts w:ascii="Arial" w:eastAsia="Arial" w:hAnsi="Arial" w:cs="Arial"/>
                </w:rPr>
                <w:t>https://wire.ama-assn.org/life-career/physician-wellness</w:t>
              </w:r>
            </w:hyperlink>
          </w:p>
          <w:p w14:paraId="7BB5695E" w14:textId="3F9CE384" w:rsidR="00C60767" w:rsidRDefault="00C60767" w:rsidP="00CE3C28">
            <w:pPr>
              <w:numPr>
                <w:ilvl w:val="0"/>
                <w:numId w:val="5"/>
              </w:numPr>
              <w:pBdr>
                <w:top w:val="nil"/>
                <w:left w:val="nil"/>
                <w:bottom w:val="nil"/>
                <w:right w:val="nil"/>
                <w:between w:val="nil"/>
              </w:pBdr>
              <w:ind w:left="158" w:hanging="180"/>
              <w:rPr>
                <w:rFonts w:ascii="Arial" w:eastAsia="Arial" w:hAnsi="Arial" w:cs="Arial"/>
              </w:rPr>
            </w:pPr>
            <w:r>
              <w:rPr>
                <w:rFonts w:ascii="Arial" w:eastAsia="Arial" w:hAnsi="Arial" w:cs="Arial"/>
              </w:rPr>
              <w:t xml:space="preserve">Ludwig S. Domain of competence: professionalism. </w:t>
            </w:r>
            <w:proofErr w:type="spellStart"/>
            <w:r w:rsidRPr="009B2DFE">
              <w:rPr>
                <w:rFonts w:ascii="Arial" w:eastAsia="Arial" w:hAnsi="Arial" w:cs="Arial"/>
                <w:i/>
              </w:rPr>
              <w:t>Acad</w:t>
            </w:r>
            <w:proofErr w:type="spellEnd"/>
            <w:r w:rsidRPr="009B2DFE">
              <w:rPr>
                <w:rFonts w:ascii="Arial" w:eastAsia="Arial" w:hAnsi="Arial" w:cs="Arial"/>
                <w:i/>
              </w:rPr>
              <w:t xml:space="preserve"> </w:t>
            </w:r>
            <w:proofErr w:type="spellStart"/>
            <w:r w:rsidRPr="009B2DFE">
              <w:rPr>
                <w:rFonts w:ascii="Arial" w:eastAsia="Arial" w:hAnsi="Arial" w:cs="Arial"/>
                <w:i/>
              </w:rPr>
              <w:t>Pediatr</w:t>
            </w:r>
            <w:proofErr w:type="spellEnd"/>
            <w:r>
              <w:rPr>
                <w:rFonts w:ascii="Arial" w:eastAsia="Arial" w:hAnsi="Arial" w:cs="Arial"/>
              </w:rPr>
              <w:t>. 2014;</w:t>
            </w:r>
            <w:proofErr w:type="gramStart"/>
            <w:r>
              <w:rPr>
                <w:rFonts w:ascii="Arial" w:eastAsia="Arial" w:hAnsi="Arial" w:cs="Arial"/>
              </w:rPr>
              <w:t>14:S</w:t>
            </w:r>
            <w:proofErr w:type="gramEnd"/>
            <w:r>
              <w:rPr>
                <w:rFonts w:ascii="Arial" w:eastAsia="Arial" w:hAnsi="Arial" w:cs="Arial"/>
              </w:rPr>
              <w:t>66–S69</w:t>
            </w:r>
          </w:p>
        </w:tc>
      </w:tr>
    </w:tbl>
    <w:p w14:paraId="600A1ECA" w14:textId="77777777" w:rsidR="007265EF" w:rsidRDefault="007265EF">
      <w:pPr>
        <w:spacing w:line="240" w:lineRule="auto"/>
        <w:ind w:hanging="180"/>
        <w:rPr>
          <w:rFonts w:ascii="Arial" w:eastAsia="Arial" w:hAnsi="Arial" w:cs="Arial"/>
        </w:rPr>
      </w:pPr>
    </w:p>
    <w:p w14:paraId="7F4C0BD0" w14:textId="77777777" w:rsidR="007265EF" w:rsidRDefault="00E71B30">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265EF" w14:paraId="52FA2F4C" w14:textId="77777777">
        <w:trPr>
          <w:trHeight w:val="760"/>
        </w:trPr>
        <w:tc>
          <w:tcPr>
            <w:tcW w:w="14125" w:type="dxa"/>
            <w:gridSpan w:val="2"/>
            <w:shd w:val="clear" w:color="auto" w:fill="9CC3E5"/>
          </w:tcPr>
          <w:p w14:paraId="236E2200" w14:textId="77777777" w:rsidR="007265EF" w:rsidRDefault="00E71B30">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 xml:space="preserve">Interpersonal and Communication Skills 1: Patient- and Family-Centered Communication </w:t>
            </w:r>
          </w:p>
          <w:p w14:paraId="531B2228" w14:textId="77777777" w:rsidR="007265EF" w:rsidRDefault="00E71B30">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decision-making.</w:t>
            </w:r>
          </w:p>
        </w:tc>
      </w:tr>
      <w:tr w:rsidR="007265EF" w14:paraId="5D7E9724" w14:textId="77777777">
        <w:tc>
          <w:tcPr>
            <w:tcW w:w="4950" w:type="dxa"/>
            <w:shd w:val="clear" w:color="auto" w:fill="FAC090"/>
          </w:tcPr>
          <w:p w14:paraId="62F55D7C" w14:textId="77777777" w:rsidR="007265EF" w:rsidRDefault="00E71B3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A1046F1" w14:textId="77777777" w:rsidR="007265EF" w:rsidRDefault="00E71B30">
            <w:pPr>
              <w:ind w:hanging="14"/>
              <w:jc w:val="center"/>
              <w:rPr>
                <w:rFonts w:ascii="Arial" w:eastAsia="Arial" w:hAnsi="Arial" w:cs="Arial"/>
                <w:b/>
              </w:rPr>
            </w:pPr>
            <w:r>
              <w:rPr>
                <w:rFonts w:ascii="Arial" w:eastAsia="Arial" w:hAnsi="Arial" w:cs="Arial"/>
                <w:b/>
              </w:rPr>
              <w:t>Examples</w:t>
            </w:r>
          </w:p>
        </w:tc>
      </w:tr>
      <w:tr w:rsidR="004B1E05" w14:paraId="267DC715" w14:textId="77777777" w:rsidTr="00B30D60">
        <w:trPr>
          <w:trHeight w:val="3378"/>
        </w:trPr>
        <w:tc>
          <w:tcPr>
            <w:tcW w:w="4950" w:type="dxa"/>
            <w:shd w:val="clear" w:color="auto" w:fill="C9C9C9"/>
          </w:tcPr>
          <w:p w14:paraId="620D1C27" w14:textId="77777777" w:rsidR="00936794" w:rsidRDefault="004B1E05" w:rsidP="00281CF1">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281CF1" w:rsidRPr="00281CF1">
              <w:rPr>
                <w:rFonts w:ascii="Arial" w:eastAsia="Arial" w:hAnsi="Arial" w:cs="Arial"/>
                <w:i/>
                <w:color w:val="000000"/>
              </w:rPr>
              <w:t>Uses patient-centered</w:t>
            </w:r>
            <w:r w:rsidR="009D2342">
              <w:rPr>
                <w:rFonts w:ascii="Arial" w:eastAsia="Arial" w:hAnsi="Arial" w:cs="Arial"/>
                <w:i/>
                <w:color w:val="000000"/>
              </w:rPr>
              <w:t xml:space="preserve"> </w:t>
            </w:r>
            <w:r w:rsidR="00281CF1" w:rsidRPr="00281CF1">
              <w:rPr>
                <w:rFonts w:ascii="Arial" w:eastAsia="Arial" w:hAnsi="Arial" w:cs="Arial"/>
                <w:i/>
                <w:color w:val="000000"/>
              </w:rPr>
              <w:t>language, appropriate</w:t>
            </w:r>
            <w:r w:rsidR="009D2342">
              <w:rPr>
                <w:rFonts w:ascii="Arial" w:eastAsia="Arial" w:hAnsi="Arial" w:cs="Arial"/>
                <w:i/>
                <w:color w:val="000000"/>
              </w:rPr>
              <w:t xml:space="preserve"> </w:t>
            </w:r>
            <w:r w:rsidR="00281CF1" w:rsidRPr="00281CF1">
              <w:rPr>
                <w:rFonts w:ascii="Arial" w:eastAsia="Arial" w:hAnsi="Arial" w:cs="Arial"/>
                <w:i/>
                <w:color w:val="000000"/>
              </w:rPr>
              <w:t>terminology, and nonverbal behavior to</w:t>
            </w:r>
            <w:r w:rsidR="009D2342">
              <w:rPr>
                <w:rFonts w:ascii="Arial" w:eastAsia="Arial" w:hAnsi="Arial" w:cs="Arial"/>
                <w:i/>
                <w:color w:val="000000"/>
              </w:rPr>
              <w:t xml:space="preserve"> </w:t>
            </w:r>
            <w:r w:rsidR="00281CF1" w:rsidRPr="00281CF1">
              <w:rPr>
                <w:rFonts w:ascii="Arial" w:eastAsia="Arial" w:hAnsi="Arial" w:cs="Arial"/>
                <w:i/>
                <w:color w:val="000000"/>
              </w:rPr>
              <w:t>demonstrate respect,</w:t>
            </w:r>
            <w:r w:rsidR="00936794">
              <w:rPr>
                <w:rFonts w:ascii="Arial" w:eastAsia="Arial" w:hAnsi="Arial" w:cs="Arial"/>
                <w:i/>
                <w:color w:val="000000"/>
              </w:rPr>
              <w:t xml:space="preserve"> </w:t>
            </w:r>
            <w:r w:rsidR="00281CF1" w:rsidRPr="00281CF1">
              <w:rPr>
                <w:rFonts w:ascii="Arial" w:eastAsia="Arial" w:hAnsi="Arial" w:cs="Arial"/>
                <w:i/>
                <w:color w:val="000000"/>
              </w:rPr>
              <w:t>establish rapport, and</w:t>
            </w:r>
            <w:r w:rsidR="00936794">
              <w:rPr>
                <w:rFonts w:ascii="Arial" w:eastAsia="Arial" w:hAnsi="Arial" w:cs="Arial"/>
                <w:i/>
                <w:color w:val="000000"/>
              </w:rPr>
              <w:t xml:space="preserve"> </w:t>
            </w:r>
            <w:r w:rsidR="00281CF1" w:rsidRPr="00281CF1">
              <w:rPr>
                <w:rFonts w:ascii="Arial" w:eastAsia="Arial" w:hAnsi="Arial" w:cs="Arial"/>
                <w:i/>
                <w:color w:val="000000"/>
              </w:rPr>
              <w:t xml:space="preserve">reduce </w:t>
            </w:r>
            <w:proofErr w:type="gramStart"/>
            <w:r w:rsidR="00281CF1" w:rsidRPr="00281CF1">
              <w:rPr>
                <w:rFonts w:ascii="Arial" w:eastAsia="Arial" w:hAnsi="Arial" w:cs="Arial"/>
                <w:i/>
                <w:color w:val="000000"/>
              </w:rPr>
              <w:t>stigma</w:t>
            </w:r>
            <w:proofErr w:type="gramEnd"/>
            <w:r w:rsidR="00936794">
              <w:rPr>
                <w:rFonts w:ascii="Arial" w:eastAsia="Arial" w:hAnsi="Arial" w:cs="Arial"/>
                <w:i/>
                <w:color w:val="000000"/>
              </w:rPr>
              <w:t xml:space="preserve"> </w:t>
            </w:r>
          </w:p>
          <w:p w14:paraId="47AA8856" w14:textId="77777777" w:rsidR="00936794" w:rsidRDefault="00936794" w:rsidP="00281CF1">
            <w:pPr>
              <w:rPr>
                <w:rFonts w:ascii="Arial" w:eastAsia="Arial" w:hAnsi="Arial" w:cs="Arial"/>
                <w:i/>
                <w:color w:val="000000"/>
              </w:rPr>
            </w:pPr>
          </w:p>
          <w:p w14:paraId="4D9A0D91" w14:textId="77777777" w:rsidR="00936794" w:rsidRDefault="00281CF1" w:rsidP="00281CF1">
            <w:pPr>
              <w:rPr>
                <w:rFonts w:ascii="Arial" w:eastAsia="Arial" w:hAnsi="Arial" w:cs="Arial"/>
                <w:i/>
                <w:color w:val="000000"/>
              </w:rPr>
            </w:pPr>
            <w:r w:rsidRPr="00281CF1">
              <w:rPr>
                <w:rFonts w:ascii="Arial" w:eastAsia="Arial" w:hAnsi="Arial" w:cs="Arial"/>
                <w:i/>
                <w:color w:val="000000"/>
              </w:rPr>
              <w:t>Identifies common</w:t>
            </w:r>
            <w:r w:rsidR="00936794">
              <w:rPr>
                <w:rFonts w:ascii="Arial" w:eastAsia="Arial" w:hAnsi="Arial" w:cs="Arial"/>
                <w:i/>
                <w:color w:val="000000"/>
              </w:rPr>
              <w:t xml:space="preserve"> </w:t>
            </w:r>
            <w:r w:rsidRPr="00281CF1">
              <w:rPr>
                <w:rFonts w:ascii="Arial" w:eastAsia="Arial" w:hAnsi="Arial" w:cs="Arial"/>
                <w:i/>
                <w:color w:val="000000"/>
              </w:rPr>
              <w:t>barriers to effective</w:t>
            </w:r>
            <w:r w:rsidR="00936794">
              <w:rPr>
                <w:rFonts w:ascii="Arial" w:eastAsia="Arial" w:hAnsi="Arial" w:cs="Arial"/>
                <w:i/>
                <w:color w:val="000000"/>
              </w:rPr>
              <w:t xml:space="preserve"> </w:t>
            </w:r>
            <w:r w:rsidRPr="00281CF1">
              <w:rPr>
                <w:rFonts w:ascii="Arial" w:eastAsia="Arial" w:hAnsi="Arial" w:cs="Arial"/>
                <w:i/>
                <w:color w:val="000000"/>
              </w:rPr>
              <w:t>communication while</w:t>
            </w:r>
            <w:r w:rsidR="00936794">
              <w:rPr>
                <w:rFonts w:ascii="Arial" w:eastAsia="Arial" w:hAnsi="Arial" w:cs="Arial"/>
                <w:i/>
                <w:color w:val="000000"/>
              </w:rPr>
              <w:t xml:space="preserve"> </w:t>
            </w:r>
            <w:r w:rsidRPr="00281CF1">
              <w:rPr>
                <w:rFonts w:ascii="Arial" w:eastAsia="Arial" w:hAnsi="Arial" w:cs="Arial"/>
                <w:i/>
                <w:color w:val="000000"/>
              </w:rPr>
              <w:t>accurately</w:t>
            </w:r>
            <w:r w:rsidR="00936794">
              <w:rPr>
                <w:rFonts w:ascii="Arial" w:eastAsia="Arial" w:hAnsi="Arial" w:cs="Arial"/>
                <w:i/>
                <w:color w:val="000000"/>
              </w:rPr>
              <w:t xml:space="preserve"> </w:t>
            </w:r>
            <w:r w:rsidRPr="00281CF1">
              <w:rPr>
                <w:rFonts w:ascii="Arial" w:eastAsia="Arial" w:hAnsi="Arial" w:cs="Arial"/>
                <w:i/>
                <w:color w:val="000000"/>
              </w:rPr>
              <w:t>communicating one’s</w:t>
            </w:r>
            <w:r w:rsidR="00936794">
              <w:rPr>
                <w:rFonts w:ascii="Arial" w:eastAsia="Arial" w:hAnsi="Arial" w:cs="Arial"/>
                <w:i/>
                <w:color w:val="000000"/>
              </w:rPr>
              <w:t xml:space="preserve"> </w:t>
            </w:r>
            <w:r w:rsidRPr="00281CF1">
              <w:rPr>
                <w:rFonts w:ascii="Arial" w:eastAsia="Arial" w:hAnsi="Arial" w:cs="Arial"/>
                <w:i/>
                <w:color w:val="000000"/>
              </w:rPr>
              <w:t>own role within the</w:t>
            </w:r>
            <w:r w:rsidR="00936794">
              <w:rPr>
                <w:rFonts w:ascii="Arial" w:eastAsia="Arial" w:hAnsi="Arial" w:cs="Arial"/>
                <w:i/>
                <w:color w:val="000000"/>
              </w:rPr>
              <w:t xml:space="preserve"> </w:t>
            </w:r>
            <w:r w:rsidRPr="00281CF1">
              <w:rPr>
                <w:rFonts w:ascii="Arial" w:eastAsia="Arial" w:hAnsi="Arial" w:cs="Arial"/>
                <w:i/>
                <w:color w:val="000000"/>
              </w:rPr>
              <w:t xml:space="preserve">health care </w:t>
            </w:r>
            <w:proofErr w:type="gramStart"/>
            <w:r w:rsidRPr="00281CF1">
              <w:rPr>
                <w:rFonts w:ascii="Arial" w:eastAsia="Arial" w:hAnsi="Arial" w:cs="Arial"/>
                <w:i/>
                <w:color w:val="000000"/>
              </w:rPr>
              <w:t>system</w:t>
            </w:r>
            <w:proofErr w:type="gramEnd"/>
            <w:r w:rsidR="00936794">
              <w:rPr>
                <w:rFonts w:ascii="Arial" w:eastAsia="Arial" w:hAnsi="Arial" w:cs="Arial"/>
                <w:i/>
                <w:color w:val="000000"/>
              </w:rPr>
              <w:t xml:space="preserve"> </w:t>
            </w:r>
          </w:p>
          <w:p w14:paraId="7460DC31" w14:textId="77777777" w:rsidR="00936794" w:rsidRDefault="00936794" w:rsidP="00281CF1">
            <w:pPr>
              <w:rPr>
                <w:rFonts w:ascii="Arial" w:eastAsia="Arial" w:hAnsi="Arial" w:cs="Arial"/>
                <w:i/>
                <w:color w:val="000000"/>
              </w:rPr>
            </w:pPr>
          </w:p>
          <w:p w14:paraId="5C792933" w14:textId="20789815" w:rsidR="004B1E05" w:rsidRDefault="00281CF1" w:rsidP="00936794">
            <w:pPr>
              <w:rPr>
                <w:rFonts w:ascii="Arial" w:eastAsia="Arial" w:hAnsi="Arial" w:cs="Arial"/>
                <w:b/>
              </w:rPr>
            </w:pPr>
            <w:r w:rsidRPr="00281CF1">
              <w:rPr>
                <w:rFonts w:ascii="Arial" w:eastAsia="Arial" w:hAnsi="Arial" w:cs="Arial"/>
                <w:i/>
                <w:color w:val="000000"/>
              </w:rPr>
              <w:t>Identifies the need to</w:t>
            </w:r>
            <w:r w:rsidR="00936794">
              <w:rPr>
                <w:rFonts w:ascii="Arial" w:eastAsia="Arial" w:hAnsi="Arial" w:cs="Arial"/>
                <w:i/>
                <w:color w:val="000000"/>
              </w:rPr>
              <w:t xml:space="preserve"> </w:t>
            </w:r>
            <w:r w:rsidRPr="00281CF1">
              <w:rPr>
                <w:rFonts w:ascii="Arial" w:eastAsia="Arial" w:hAnsi="Arial" w:cs="Arial"/>
                <w:i/>
                <w:color w:val="000000"/>
              </w:rPr>
              <w:t>adjust communication</w:t>
            </w:r>
            <w:r w:rsidR="00936794">
              <w:rPr>
                <w:rFonts w:ascii="Arial" w:eastAsia="Arial" w:hAnsi="Arial" w:cs="Arial"/>
                <w:i/>
                <w:color w:val="000000"/>
              </w:rPr>
              <w:t xml:space="preserve"> </w:t>
            </w:r>
            <w:r w:rsidRPr="00281CF1">
              <w:rPr>
                <w:rFonts w:ascii="Arial" w:eastAsia="Arial" w:hAnsi="Arial" w:cs="Arial"/>
                <w:i/>
                <w:color w:val="000000"/>
              </w:rPr>
              <w:t>strategies based on</w:t>
            </w:r>
            <w:r w:rsidR="00936794">
              <w:rPr>
                <w:rFonts w:ascii="Arial" w:eastAsia="Arial" w:hAnsi="Arial" w:cs="Arial"/>
                <w:i/>
                <w:color w:val="000000"/>
              </w:rPr>
              <w:t xml:space="preserve"> </w:t>
            </w:r>
            <w:r w:rsidRPr="00281CF1">
              <w:rPr>
                <w:rFonts w:ascii="Arial" w:eastAsia="Arial" w:hAnsi="Arial" w:cs="Arial"/>
                <w:i/>
                <w:color w:val="000000"/>
              </w:rPr>
              <w:t>assessment of</w:t>
            </w:r>
            <w:r w:rsidR="00936794">
              <w:rPr>
                <w:rFonts w:ascii="Arial" w:eastAsia="Arial" w:hAnsi="Arial" w:cs="Arial"/>
                <w:i/>
                <w:color w:val="000000"/>
              </w:rPr>
              <w:t xml:space="preserve"> </w:t>
            </w:r>
            <w:r w:rsidRPr="00281CF1">
              <w:rPr>
                <w:rFonts w:ascii="Arial" w:eastAsia="Arial" w:hAnsi="Arial" w:cs="Arial"/>
                <w:i/>
                <w:color w:val="000000"/>
              </w:rPr>
              <w:t>patient/family</w:t>
            </w:r>
            <w:r w:rsidR="00936794">
              <w:rPr>
                <w:rFonts w:ascii="Arial" w:eastAsia="Arial" w:hAnsi="Arial" w:cs="Arial"/>
                <w:i/>
                <w:color w:val="000000"/>
              </w:rPr>
              <w:t xml:space="preserve"> </w:t>
            </w:r>
            <w:r w:rsidRPr="00281CF1">
              <w:rPr>
                <w:rFonts w:ascii="Arial" w:eastAsia="Arial" w:hAnsi="Arial" w:cs="Arial"/>
                <w:i/>
                <w:color w:val="000000"/>
              </w:rPr>
              <w:t>expectations while</w:t>
            </w:r>
            <w:r w:rsidR="00936794">
              <w:rPr>
                <w:rFonts w:ascii="Arial" w:eastAsia="Arial" w:hAnsi="Arial" w:cs="Arial"/>
                <w:i/>
                <w:color w:val="000000"/>
              </w:rPr>
              <w:t xml:space="preserve"> </w:t>
            </w:r>
            <w:r w:rsidRPr="00281CF1">
              <w:rPr>
                <w:rFonts w:ascii="Arial" w:eastAsia="Arial" w:hAnsi="Arial" w:cs="Arial"/>
                <w:i/>
                <w:color w:val="000000"/>
              </w:rPr>
              <w:t>understanding their</w:t>
            </w:r>
            <w:r w:rsidR="00936794">
              <w:rPr>
                <w:rFonts w:ascii="Arial" w:eastAsia="Arial" w:hAnsi="Arial" w:cs="Arial"/>
                <w:i/>
                <w:color w:val="000000"/>
              </w:rPr>
              <w:t xml:space="preserve"> </w:t>
            </w:r>
            <w:r w:rsidRPr="00281CF1">
              <w:rPr>
                <w:rFonts w:ascii="Arial" w:eastAsia="Arial" w:hAnsi="Arial" w:cs="Arial"/>
                <w:i/>
                <w:color w:val="000000"/>
              </w:rPr>
              <w:t>health status and</w:t>
            </w:r>
            <w:r w:rsidR="00936794">
              <w:rPr>
                <w:rFonts w:ascii="Arial" w:eastAsia="Arial" w:hAnsi="Arial" w:cs="Arial"/>
                <w:i/>
                <w:color w:val="000000"/>
              </w:rPr>
              <w:t xml:space="preserve"> </w:t>
            </w:r>
            <w:r w:rsidRPr="00281CF1">
              <w:rPr>
                <w:rFonts w:ascii="Arial" w:eastAsia="Arial" w:hAnsi="Arial" w:cs="Arial"/>
                <w:i/>
                <w:color w:val="000000"/>
              </w:rPr>
              <w:t>treatment options</w:t>
            </w:r>
          </w:p>
        </w:tc>
        <w:tc>
          <w:tcPr>
            <w:tcW w:w="9175" w:type="dxa"/>
            <w:tcBorders>
              <w:top w:val="nil"/>
              <w:left w:val="nil"/>
              <w:right w:val="single" w:sz="8" w:space="0" w:color="000000"/>
            </w:tcBorders>
            <w:shd w:val="clear" w:color="auto" w:fill="C9C9C9"/>
          </w:tcPr>
          <w:p w14:paraId="7610D0A7" w14:textId="77777777" w:rsidR="004B1E05" w:rsidRPr="00B30D60" w:rsidRDefault="004B1E05" w:rsidP="00CE3C28">
            <w:pPr>
              <w:numPr>
                <w:ilvl w:val="0"/>
                <w:numId w:val="23"/>
              </w:numPr>
              <w:pBdr>
                <w:top w:val="nil"/>
                <w:left w:val="nil"/>
                <w:bottom w:val="nil"/>
                <w:right w:val="nil"/>
                <w:between w:val="nil"/>
              </w:pBdr>
              <w:ind w:left="158" w:hanging="180"/>
              <w:contextualSpacing/>
              <w:rPr>
                <w:color w:val="000000"/>
              </w:rPr>
            </w:pPr>
            <w:r>
              <w:rPr>
                <w:rFonts w:ascii="Arial" w:eastAsia="Arial" w:hAnsi="Arial" w:cs="Arial"/>
              </w:rPr>
              <w:t>Uses the words “positive” and “negative” to describe the results of a toxicology test, instead of words that contain judgement, such as “clean” and “</w:t>
            </w:r>
            <w:proofErr w:type="gramStart"/>
            <w:r>
              <w:rPr>
                <w:rFonts w:ascii="Arial" w:eastAsia="Arial" w:hAnsi="Arial" w:cs="Arial"/>
              </w:rPr>
              <w:t>dirty</w:t>
            </w:r>
            <w:proofErr w:type="gramEnd"/>
            <w:r>
              <w:rPr>
                <w:rFonts w:ascii="Arial" w:eastAsia="Arial" w:hAnsi="Arial" w:cs="Arial"/>
              </w:rPr>
              <w:t>”</w:t>
            </w:r>
          </w:p>
          <w:p w14:paraId="61309016" w14:textId="77777777" w:rsidR="00B30D60" w:rsidRDefault="00B30D60" w:rsidP="00B30D60">
            <w:pPr>
              <w:pBdr>
                <w:top w:val="nil"/>
                <w:left w:val="nil"/>
                <w:bottom w:val="nil"/>
                <w:right w:val="nil"/>
                <w:between w:val="nil"/>
              </w:pBdr>
              <w:contextualSpacing/>
              <w:rPr>
                <w:rFonts w:ascii="Arial" w:eastAsia="Arial" w:hAnsi="Arial" w:cs="Arial"/>
              </w:rPr>
            </w:pPr>
          </w:p>
          <w:p w14:paraId="706C0D5D" w14:textId="77777777" w:rsidR="00B30D60" w:rsidRDefault="00B30D60" w:rsidP="00B30D60">
            <w:pPr>
              <w:pBdr>
                <w:top w:val="nil"/>
                <w:left w:val="nil"/>
                <w:bottom w:val="nil"/>
                <w:right w:val="nil"/>
                <w:between w:val="nil"/>
              </w:pBdr>
              <w:contextualSpacing/>
              <w:rPr>
                <w:rFonts w:ascii="Arial" w:eastAsia="Arial" w:hAnsi="Arial" w:cs="Arial"/>
              </w:rPr>
            </w:pPr>
          </w:p>
          <w:p w14:paraId="31A55B11" w14:textId="77777777" w:rsidR="00B30D60" w:rsidRDefault="00B30D60" w:rsidP="00B30D60">
            <w:pPr>
              <w:pBdr>
                <w:top w:val="nil"/>
                <w:left w:val="nil"/>
                <w:bottom w:val="nil"/>
                <w:right w:val="nil"/>
                <w:between w:val="nil"/>
              </w:pBdr>
              <w:contextualSpacing/>
              <w:rPr>
                <w:color w:val="000000"/>
              </w:rPr>
            </w:pPr>
          </w:p>
          <w:p w14:paraId="7E21996A" w14:textId="77777777" w:rsidR="004B1E05" w:rsidRDefault="004B1E05" w:rsidP="00CE3C28">
            <w:pPr>
              <w:numPr>
                <w:ilvl w:val="0"/>
                <w:numId w:val="23"/>
              </w:numPr>
              <w:pBdr>
                <w:top w:val="nil"/>
                <w:left w:val="nil"/>
                <w:bottom w:val="nil"/>
                <w:right w:val="nil"/>
                <w:between w:val="nil"/>
              </w:pBdr>
              <w:ind w:left="158" w:hanging="180"/>
              <w:contextualSpacing/>
              <w:rPr>
                <w:rFonts w:ascii="Arial" w:eastAsia="Arial" w:hAnsi="Arial" w:cs="Arial"/>
              </w:rPr>
            </w:pPr>
            <w:r>
              <w:rPr>
                <w:rFonts w:ascii="Arial" w:eastAsia="Arial" w:hAnsi="Arial" w:cs="Arial"/>
              </w:rPr>
              <w:t xml:space="preserve">Identifies low health literacy as a potential barrier to effective </w:t>
            </w:r>
            <w:proofErr w:type="gramStart"/>
            <w:r>
              <w:rPr>
                <w:rFonts w:ascii="Arial" w:eastAsia="Arial" w:hAnsi="Arial" w:cs="Arial"/>
              </w:rPr>
              <w:t>communication</w:t>
            </w:r>
            <w:proofErr w:type="gramEnd"/>
          </w:p>
          <w:p w14:paraId="2DB2E1C8" w14:textId="77777777" w:rsidR="00B30D60" w:rsidRDefault="00B30D60" w:rsidP="00B30D60">
            <w:pPr>
              <w:pBdr>
                <w:top w:val="nil"/>
                <w:left w:val="nil"/>
                <w:bottom w:val="nil"/>
                <w:right w:val="nil"/>
                <w:between w:val="nil"/>
              </w:pBdr>
              <w:contextualSpacing/>
              <w:rPr>
                <w:rFonts w:ascii="Arial" w:eastAsia="Arial" w:hAnsi="Arial" w:cs="Arial"/>
              </w:rPr>
            </w:pPr>
          </w:p>
          <w:p w14:paraId="21EEB4E7" w14:textId="77777777" w:rsidR="00B30D60" w:rsidRDefault="00B30D60" w:rsidP="00B30D60">
            <w:pPr>
              <w:pBdr>
                <w:top w:val="nil"/>
                <w:left w:val="nil"/>
                <w:bottom w:val="nil"/>
                <w:right w:val="nil"/>
                <w:between w:val="nil"/>
              </w:pBdr>
              <w:contextualSpacing/>
              <w:rPr>
                <w:rFonts w:ascii="Arial" w:eastAsia="Arial" w:hAnsi="Arial" w:cs="Arial"/>
              </w:rPr>
            </w:pPr>
          </w:p>
          <w:p w14:paraId="2E4B2239" w14:textId="77777777" w:rsidR="00B30D60" w:rsidRDefault="00B30D60" w:rsidP="00B30D60">
            <w:pPr>
              <w:pBdr>
                <w:top w:val="nil"/>
                <w:left w:val="nil"/>
                <w:bottom w:val="nil"/>
                <w:right w:val="nil"/>
                <w:between w:val="nil"/>
              </w:pBdr>
              <w:contextualSpacing/>
              <w:rPr>
                <w:rFonts w:ascii="Arial" w:eastAsia="Arial" w:hAnsi="Arial" w:cs="Arial"/>
              </w:rPr>
            </w:pPr>
          </w:p>
          <w:p w14:paraId="2F2E83A9" w14:textId="6A07765C" w:rsidR="004B1E05" w:rsidRDefault="004B1E05" w:rsidP="00CE3C28">
            <w:pPr>
              <w:numPr>
                <w:ilvl w:val="0"/>
                <w:numId w:val="9"/>
              </w:numPr>
              <w:spacing w:after="160" w:line="259" w:lineRule="auto"/>
              <w:ind w:left="230" w:hanging="244"/>
              <w:rPr>
                <w:rFonts w:ascii="Arial" w:eastAsia="Arial" w:hAnsi="Arial" w:cs="Arial"/>
              </w:rPr>
            </w:pPr>
            <w:r>
              <w:rPr>
                <w:rFonts w:ascii="Arial" w:eastAsia="Arial" w:hAnsi="Arial" w:cs="Arial"/>
              </w:rPr>
              <w:t>Effectively explains the potential role of an addiction medicine specialist in the management of complex chronic pain</w:t>
            </w:r>
          </w:p>
        </w:tc>
      </w:tr>
      <w:tr w:rsidR="004B1E05" w14:paraId="5ECAD336" w14:textId="77777777" w:rsidTr="009D2342">
        <w:trPr>
          <w:trHeight w:val="3135"/>
        </w:trPr>
        <w:tc>
          <w:tcPr>
            <w:tcW w:w="4950" w:type="dxa"/>
            <w:shd w:val="clear" w:color="auto" w:fill="C9C9C9"/>
          </w:tcPr>
          <w:p w14:paraId="742CB078" w14:textId="77777777" w:rsidR="00571FB0" w:rsidRDefault="004B1E05" w:rsidP="00281CF1">
            <w:pPr>
              <w:rPr>
                <w:rFonts w:ascii="Arial" w:eastAsia="Arial" w:hAnsi="Arial" w:cs="Arial"/>
                <w:i/>
              </w:rPr>
            </w:pPr>
            <w:r>
              <w:rPr>
                <w:rFonts w:ascii="Arial" w:eastAsia="Arial" w:hAnsi="Arial" w:cs="Arial"/>
                <w:b/>
              </w:rPr>
              <w:t>Level 2</w:t>
            </w:r>
            <w:r>
              <w:rPr>
                <w:rFonts w:ascii="Arial" w:eastAsia="Arial" w:hAnsi="Arial" w:cs="Arial"/>
              </w:rPr>
              <w:t xml:space="preserve"> </w:t>
            </w:r>
            <w:r w:rsidR="00281CF1" w:rsidRPr="00281CF1">
              <w:rPr>
                <w:rFonts w:ascii="Arial" w:eastAsia="Arial" w:hAnsi="Arial" w:cs="Arial"/>
                <w:i/>
              </w:rPr>
              <w:t>Establishes a therapeutic</w:t>
            </w:r>
            <w:r w:rsidR="00571FB0">
              <w:rPr>
                <w:rFonts w:ascii="Arial" w:eastAsia="Arial" w:hAnsi="Arial" w:cs="Arial"/>
                <w:i/>
              </w:rPr>
              <w:t xml:space="preserve"> </w:t>
            </w:r>
            <w:r w:rsidR="00281CF1" w:rsidRPr="00281CF1">
              <w:rPr>
                <w:rFonts w:ascii="Arial" w:eastAsia="Arial" w:hAnsi="Arial" w:cs="Arial"/>
                <w:i/>
              </w:rPr>
              <w:t>relationship in</w:t>
            </w:r>
            <w:r w:rsidR="00571FB0">
              <w:rPr>
                <w:rFonts w:ascii="Arial" w:eastAsia="Arial" w:hAnsi="Arial" w:cs="Arial"/>
                <w:i/>
              </w:rPr>
              <w:t xml:space="preserve"> </w:t>
            </w:r>
            <w:r w:rsidR="00281CF1" w:rsidRPr="00281CF1">
              <w:rPr>
                <w:rFonts w:ascii="Arial" w:eastAsia="Arial" w:hAnsi="Arial" w:cs="Arial"/>
                <w:i/>
              </w:rPr>
              <w:t>straightforward encounters</w:t>
            </w:r>
            <w:r w:rsidR="00571FB0">
              <w:rPr>
                <w:rFonts w:ascii="Arial" w:eastAsia="Arial" w:hAnsi="Arial" w:cs="Arial"/>
                <w:i/>
              </w:rPr>
              <w:t xml:space="preserve"> </w:t>
            </w:r>
            <w:r w:rsidR="00281CF1" w:rsidRPr="00281CF1">
              <w:rPr>
                <w:rFonts w:ascii="Arial" w:eastAsia="Arial" w:hAnsi="Arial" w:cs="Arial"/>
                <w:i/>
              </w:rPr>
              <w:t>using active listening and</w:t>
            </w:r>
            <w:r w:rsidR="00571FB0">
              <w:rPr>
                <w:rFonts w:ascii="Arial" w:eastAsia="Arial" w:hAnsi="Arial" w:cs="Arial"/>
                <w:i/>
              </w:rPr>
              <w:t xml:space="preserve"> </w:t>
            </w:r>
            <w:r w:rsidR="00281CF1" w:rsidRPr="00281CF1">
              <w:rPr>
                <w:rFonts w:ascii="Arial" w:eastAsia="Arial" w:hAnsi="Arial" w:cs="Arial"/>
                <w:i/>
              </w:rPr>
              <w:t xml:space="preserve">patient-centered </w:t>
            </w:r>
            <w:proofErr w:type="gramStart"/>
            <w:r w:rsidR="00281CF1" w:rsidRPr="00281CF1">
              <w:rPr>
                <w:rFonts w:ascii="Arial" w:eastAsia="Arial" w:hAnsi="Arial" w:cs="Arial"/>
                <w:i/>
              </w:rPr>
              <w:t>language</w:t>
            </w:r>
            <w:proofErr w:type="gramEnd"/>
            <w:r w:rsidR="00571FB0">
              <w:rPr>
                <w:rFonts w:ascii="Arial" w:eastAsia="Arial" w:hAnsi="Arial" w:cs="Arial"/>
                <w:i/>
              </w:rPr>
              <w:t xml:space="preserve"> </w:t>
            </w:r>
          </w:p>
          <w:p w14:paraId="11DA7846" w14:textId="77777777" w:rsidR="00571FB0" w:rsidRDefault="00571FB0" w:rsidP="00281CF1">
            <w:pPr>
              <w:rPr>
                <w:rFonts w:ascii="Arial" w:eastAsia="Arial" w:hAnsi="Arial" w:cs="Arial"/>
                <w:i/>
              </w:rPr>
            </w:pPr>
          </w:p>
          <w:p w14:paraId="30E6C161" w14:textId="77777777" w:rsidR="00571FB0" w:rsidRDefault="00281CF1" w:rsidP="00281CF1">
            <w:pPr>
              <w:rPr>
                <w:rFonts w:ascii="Arial" w:eastAsia="Arial" w:hAnsi="Arial" w:cs="Arial"/>
                <w:i/>
              </w:rPr>
            </w:pPr>
            <w:r w:rsidRPr="00281CF1">
              <w:rPr>
                <w:rFonts w:ascii="Arial" w:eastAsia="Arial" w:hAnsi="Arial" w:cs="Arial"/>
                <w:i/>
              </w:rPr>
              <w:t>Identifies complex barriers</w:t>
            </w:r>
            <w:r w:rsidR="00571FB0">
              <w:rPr>
                <w:rFonts w:ascii="Arial" w:eastAsia="Arial" w:hAnsi="Arial" w:cs="Arial"/>
                <w:i/>
              </w:rPr>
              <w:t xml:space="preserve"> </w:t>
            </w:r>
            <w:r w:rsidRPr="00281CF1">
              <w:rPr>
                <w:rFonts w:ascii="Arial" w:eastAsia="Arial" w:hAnsi="Arial" w:cs="Arial"/>
                <w:i/>
              </w:rPr>
              <w:t xml:space="preserve">to effective </w:t>
            </w:r>
            <w:proofErr w:type="gramStart"/>
            <w:r w:rsidRPr="00281CF1">
              <w:rPr>
                <w:rFonts w:ascii="Arial" w:eastAsia="Arial" w:hAnsi="Arial" w:cs="Arial"/>
                <w:i/>
              </w:rPr>
              <w:t>communication</w:t>
            </w:r>
            <w:proofErr w:type="gramEnd"/>
            <w:r w:rsidR="00571FB0">
              <w:rPr>
                <w:rFonts w:ascii="Arial" w:eastAsia="Arial" w:hAnsi="Arial" w:cs="Arial"/>
                <w:i/>
              </w:rPr>
              <w:t xml:space="preserve"> </w:t>
            </w:r>
          </w:p>
          <w:p w14:paraId="4581CF63" w14:textId="77777777" w:rsidR="00571FB0" w:rsidRDefault="00571FB0" w:rsidP="00281CF1">
            <w:pPr>
              <w:rPr>
                <w:rFonts w:ascii="Arial" w:eastAsia="Arial" w:hAnsi="Arial" w:cs="Arial"/>
                <w:i/>
              </w:rPr>
            </w:pPr>
          </w:p>
          <w:p w14:paraId="58CEE7E7" w14:textId="70EB9DE0" w:rsidR="004B1E05" w:rsidRDefault="00281CF1" w:rsidP="009D2342">
            <w:pPr>
              <w:rPr>
                <w:rFonts w:ascii="Arial" w:eastAsia="Arial" w:hAnsi="Arial" w:cs="Arial"/>
                <w:b/>
              </w:rPr>
            </w:pPr>
            <w:r w:rsidRPr="00281CF1">
              <w:rPr>
                <w:rFonts w:ascii="Arial" w:eastAsia="Arial" w:hAnsi="Arial" w:cs="Arial"/>
                <w:i/>
              </w:rPr>
              <w:t>Organizes conversations</w:t>
            </w:r>
            <w:r w:rsidR="00571FB0">
              <w:rPr>
                <w:rFonts w:ascii="Arial" w:eastAsia="Arial" w:hAnsi="Arial" w:cs="Arial"/>
                <w:i/>
              </w:rPr>
              <w:t xml:space="preserve"> </w:t>
            </w:r>
            <w:r w:rsidRPr="00281CF1">
              <w:rPr>
                <w:rFonts w:ascii="Arial" w:eastAsia="Arial" w:hAnsi="Arial" w:cs="Arial"/>
                <w:i/>
              </w:rPr>
              <w:t>with patients/families by</w:t>
            </w:r>
            <w:r w:rsidR="00571FB0">
              <w:rPr>
                <w:rFonts w:ascii="Arial" w:eastAsia="Arial" w:hAnsi="Arial" w:cs="Arial"/>
                <w:i/>
              </w:rPr>
              <w:t xml:space="preserve"> </w:t>
            </w:r>
            <w:r w:rsidRPr="00281CF1">
              <w:rPr>
                <w:rFonts w:ascii="Arial" w:eastAsia="Arial" w:hAnsi="Arial" w:cs="Arial"/>
                <w:i/>
              </w:rPr>
              <w:t>introducing stakeholders;</w:t>
            </w:r>
            <w:r w:rsidR="00571FB0">
              <w:rPr>
                <w:rFonts w:ascii="Arial" w:eastAsia="Arial" w:hAnsi="Arial" w:cs="Arial"/>
                <w:i/>
              </w:rPr>
              <w:t xml:space="preserve"> </w:t>
            </w:r>
            <w:r w:rsidRPr="00281CF1">
              <w:rPr>
                <w:rFonts w:ascii="Arial" w:eastAsia="Arial" w:hAnsi="Arial" w:cs="Arial"/>
                <w:i/>
              </w:rPr>
              <w:t>setting the agenda;</w:t>
            </w:r>
            <w:r w:rsidR="00571FB0">
              <w:rPr>
                <w:rFonts w:ascii="Arial" w:eastAsia="Arial" w:hAnsi="Arial" w:cs="Arial"/>
                <w:i/>
              </w:rPr>
              <w:t xml:space="preserve"> </w:t>
            </w:r>
            <w:r w:rsidRPr="00281CF1">
              <w:rPr>
                <w:rFonts w:ascii="Arial" w:eastAsia="Arial" w:hAnsi="Arial" w:cs="Arial"/>
                <w:i/>
              </w:rPr>
              <w:t>eliciting values, goals, and</w:t>
            </w:r>
            <w:r w:rsidR="00571FB0">
              <w:rPr>
                <w:rFonts w:ascii="Arial" w:eastAsia="Arial" w:hAnsi="Arial" w:cs="Arial"/>
                <w:i/>
              </w:rPr>
              <w:t xml:space="preserve"> </w:t>
            </w:r>
            <w:r w:rsidRPr="00281CF1">
              <w:rPr>
                <w:rFonts w:ascii="Arial" w:eastAsia="Arial" w:hAnsi="Arial" w:cs="Arial"/>
                <w:i/>
              </w:rPr>
              <w:t>preferences; clarifying</w:t>
            </w:r>
            <w:r w:rsidR="009D2342">
              <w:rPr>
                <w:rFonts w:ascii="Arial" w:eastAsia="Arial" w:hAnsi="Arial" w:cs="Arial"/>
                <w:i/>
              </w:rPr>
              <w:t xml:space="preserve"> </w:t>
            </w:r>
            <w:r w:rsidRPr="00281CF1">
              <w:rPr>
                <w:rFonts w:ascii="Arial" w:eastAsia="Arial" w:hAnsi="Arial" w:cs="Arial"/>
                <w:i/>
              </w:rPr>
              <w:t>expectations; and verifying</w:t>
            </w:r>
            <w:r w:rsidR="009D2342">
              <w:rPr>
                <w:rFonts w:ascii="Arial" w:eastAsia="Arial" w:hAnsi="Arial" w:cs="Arial"/>
                <w:i/>
              </w:rPr>
              <w:t xml:space="preserve"> </w:t>
            </w:r>
            <w:r w:rsidRPr="00281CF1">
              <w:rPr>
                <w:rFonts w:ascii="Arial" w:eastAsia="Arial" w:hAnsi="Arial" w:cs="Arial"/>
                <w:i/>
              </w:rPr>
              <w:t>an understanding of the</w:t>
            </w:r>
            <w:r w:rsidR="009D2342">
              <w:rPr>
                <w:rFonts w:ascii="Arial" w:eastAsia="Arial" w:hAnsi="Arial" w:cs="Arial"/>
                <w:i/>
              </w:rPr>
              <w:t xml:space="preserve"> </w:t>
            </w:r>
            <w:r w:rsidRPr="00281CF1">
              <w:rPr>
                <w:rFonts w:ascii="Arial" w:eastAsia="Arial" w:hAnsi="Arial" w:cs="Arial"/>
                <w:i/>
              </w:rPr>
              <w:t>clinical situation</w:t>
            </w:r>
          </w:p>
        </w:tc>
        <w:tc>
          <w:tcPr>
            <w:tcW w:w="9175" w:type="dxa"/>
            <w:tcBorders>
              <w:top w:val="nil"/>
              <w:left w:val="nil"/>
              <w:right w:val="single" w:sz="8" w:space="0" w:color="000000"/>
            </w:tcBorders>
            <w:shd w:val="clear" w:color="auto" w:fill="C9C9C9"/>
          </w:tcPr>
          <w:p w14:paraId="36EC569D" w14:textId="77777777" w:rsidR="004B1E05" w:rsidRPr="009D15DC" w:rsidRDefault="004B1E05" w:rsidP="00CE3C28">
            <w:pPr>
              <w:numPr>
                <w:ilvl w:val="0"/>
                <w:numId w:val="23"/>
              </w:numPr>
              <w:pBdr>
                <w:top w:val="nil"/>
                <w:left w:val="nil"/>
                <w:bottom w:val="nil"/>
                <w:right w:val="nil"/>
                <w:between w:val="nil"/>
              </w:pBdr>
              <w:ind w:left="158" w:hanging="180"/>
              <w:contextualSpacing/>
              <w:rPr>
                <w:color w:val="000000"/>
              </w:rPr>
            </w:pPr>
            <w:r>
              <w:rPr>
                <w:rFonts w:ascii="Arial" w:eastAsia="Arial" w:hAnsi="Arial" w:cs="Arial"/>
              </w:rPr>
              <w:t xml:space="preserve">Actively restates features of a patient’s own narrative in order to create a therapeutic </w:t>
            </w:r>
            <w:proofErr w:type="gramStart"/>
            <w:r>
              <w:rPr>
                <w:rFonts w:ascii="Arial" w:eastAsia="Arial" w:hAnsi="Arial" w:cs="Arial"/>
              </w:rPr>
              <w:t>alliance</w:t>
            </w:r>
            <w:proofErr w:type="gramEnd"/>
          </w:p>
          <w:p w14:paraId="5FDD1314" w14:textId="77777777" w:rsidR="009D15DC" w:rsidRDefault="009D15DC" w:rsidP="009D15DC">
            <w:pPr>
              <w:pBdr>
                <w:top w:val="nil"/>
                <w:left w:val="nil"/>
                <w:bottom w:val="nil"/>
                <w:right w:val="nil"/>
                <w:between w:val="nil"/>
              </w:pBdr>
              <w:contextualSpacing/>
              <w:rPr>
                <w:rFonts w:ascii="Arial" w:eastAsia="Arial" w:hAnsi="Arial" w:cs="Arial"/>
              </w:rPr>
            </w:pPr>
          </w:p>
          <w:p w14:paraId="5C4FB15D" w14:textId="77777777" w:rsidR="009D15DC" w:rsidRDefault="009D15DC" w:rsidP="009D15DC">
            <w:pPr>
              <w:pBdr>
                <w:top w:val="nil"/>
                <w:left w:val="nil"/>
                <w:bottom w:val="nil"/>
                <w:right w:val="nil"/>
                <w:between w:val="nil"/>
              </w:pBdr>
              <w:contextualSpacing/>
              <w:rPr>
                <w:color w:val="000000"/>
              </w:rPr>
            </w:pPr>
          </w:p>
          <w:p w14:paraId="23C38866" w14:textId="77777777" w:rsidR="004B1E05" w:rsidRDefault="004B1E05" w:rsidP="00CE3C28">
            <w:pPr>
              <w:numPr>
                <w:ilvl w:val="0"/>
                <w:numId w:val="23"/>
              </w:numPr>
              <w:pBdr>
                <w:top w:val="nil"/>
                <w:left w:val="nil"/>
                <w:bottom w:val="nil"/>
                <w:right w:val="nil"/>
                <w:between w:val="nil"/>
              </w:pBdr>
              <w:ind w:left="158" w:hanging="180"/>
              <w:contextualSpacing/>
              <w:rPr>
                <w:rFonts w:ascii="Arial" w:eastAsia="Arial" w:hAnsi="Arial" w:cs="Arial"/>
              </w:rPr>
            </w:pPr>
            <w:r>
              <w:rPr>
                <w:rFonts w:ascii="Arial" w:eastAsia="Arial" w:hAnsi="Arial" w:cs="Arial"/>
              </w:rPr>
              <w:t xml:space="preserve">Uses diagrams to explain pathology and treatment options of opioid use </w:t>
            </w:r>
            <w:proofErr w:type="gramStart"/>
            <w:r>
              <w:rPr>
                <w:rFonts w:ascii="Arial" w:eastAsia="Arial" w:hAnsi="Arial" w:cs="Arial"/>
              </w:rPr>
              <w:t>disorder</w:t>
            </w:r>
            <w:proofErr w:type="gramEnd"/>
          </w:p>
          <w:p w14:paraId="4D877A34" w14:textId="77777777" w:rsidR="009D15DC" w:rsidRDefault="009D15DC" w:rsidP="009D15DC">
            <w:pPr>
              <w:pBdr>
                <w:top w:val="nil"/>
                <w:left w:val="nil"/>
                <w:bottom w:val="nil"/>
                <w:right w:val="nil"/>
                <w:between w:val="nil"/>
              </w:pBdr>
              <w:contextualSpacing/>
              <w:rPr>
                <w:rFonts w:ascii="Arial" w:eastAsia="Arial" w:hAnsi="Arial" w:cs="Arial"/>
              </w:rPr>
            </w:pPr>
          </w:p>
          <w:p w14:paraId="6E03A37F" w14:textId="77777777" w:rsidR="009D15DC" w:rsidRDefault="009D15DC" w:rsidP="009D15DC">
            <w:pPr>
              <w:pBdr>
                <w:top w:val="nil"/>
                <w:left w:val="nil"/>
                <w:bottom w:val="nil"/>
                <w:right w:val="nil"/>
                <w:between w:val="nil"/>
              </w:pBdr>
              <w:contextualSpacing/>
              <w:rPr>
                <w:rFonts w:ascii="Arial" w:eastAsia="Arial" w:hAnsi="Arial" w:cs="Arial"/>
              </w:rPr>
            </w:pPr>
          </w:p>
          <w:p w14:paraId="14A37BA3" w14:textId="1F546FD9" w:rsidR="004B1E05" w:rsidRDefault="004B1E05" w:rsidP="00CE3C28">
            <w:pPr>
              <w:numPr>
                <w:ilvl w:val="0"/>
                <w:numId w:val="9"/>
              </w:numPr>
              <w:spacing w:after="160" w:line="259" w:lineRule="auto"/>
              <w:ind w:left="158" w:hanging="180"/>
              <w:rPr>
                <w:rFonts w:ascii="Arial" w:eastAsia="Arial" w:hAnsi="Arial" w:cs="Arial"/>
              </w:rPr>
            </w:pPr>
            <w:r>
              <w:rPr>
                <w:rFonts w:ascii="Arial" w:eastAsia="Arial" w:hAnsi="Arial" w:cs="Arial"/>
              </w:rPr>
              <w:t>Leads a family meeting to discuss consideration of buprenorphine in a patient with moderate opioid use disorder and chronic pain, and elicits concerns and barriers to care</w:t>
            </w:r>
          </w:p>
        </w:tc>
      </w:tr>
      <w:tr w:rsidR="004B1E05" w14:paraId="03C7C54F" w14:textId="77777777" w:rsidTr="009D2342">
        <w:trPr>
          <w:trHeight w:val="2874"/>
        </w:trPr>
        <w:tc>
          <w:tcPr>
            <w:tcW w:w="4950" w:type="dxa"/>
            <w:shd w:val="clear" w:color="auto" w:fill="C9C9C9"/>
          </w:tcPr>
          <w:p w14:paraId="7D11080D" w14:textId="083EB1F7" w:rsidR="00281CF1" w:rsidRDefault="004B1E05" w:rsidP="00281CF1">
            <w:pPr>
              <w:rPr>
                <w:rFonts w:ascii="Arial" w:eastAsia="Arial" w:hAnsi="Arial" w:cs="Arial"/>
                <w:i/>
                <w:color w:val="000000"/>
              </w:rPr>
            </w:pPr>
            <w:r>
              <w:rPr>
                <w:rFonts w:ascii="Arial" w:eastAsia="Arial" w:hAnsi="Arial" w:cs="Arial"/>
                <w:b/>
              </w:rPr>
              <w:lastRenderedPageBreak/>
              <w:t>Level 3</w:t>
            </w:r>
            <w:r>
              <w:rPr>
                <w:rFonts w:ascii="Arial" w:eastAsia="Arial" w:hAnsi="Arial" w:cs="Arial"/>
              </w:rPr>
              <w:t xml:space="preserve"> </w:t>
            </w:r>
            <w:r w:rsidR="00281CF1" w:rsidRPr="00281CF1">
              <w:rPr>
                <w:rFonts w:ascii="Arial" w:eastAsia="Arial" w:hAnsi="Arial" w:cs="Arial"/>
                <w:i/>
                <w:color w:val="000000"/>
              </w:rPr>
              <w:t>Establishes a therapeutic</w:t>
            </w:r>
            <w:r w:rsidR="005569CB">
              <w:rPr>
                <w:rFonts w:ascii="Arial" w:eastAsia="Arial" w:hAnsi="Arial" w:cs="Arial"/>
                <w:i/>
                <w:color w:val="000000"/>
              </w:rPr>
              <w:t xml:space="preserve"> </w:t>
            </w:r>
            <w:r w:rsidR="00281CF1" w:rsidRPr="00281CF1">
              <w:rPr>
                <w:rFonts w:ascii="Arial" w:eastAsia="Arial" w:hAnsi="Arial" w:cs="Arial"/>
                <w:i/>
                <w:color w:val="000000"/>
              </w:rPr>
              <w:t>relationship in challenging</w:t>
            </w:r>
            <w:r w:rsidR="005569CB">
              <w:rPr>
                <w:rFonts w:ascii="Arial" w:eastAsia="Arial" w:hAnsi="Arial" w:cs="Arial"/>
                <w:i/>
                <w:color w:val="000000"/>
              </w:rPr>
              <w:t xml:space="preserve"> </w:t>
            </w:r>
            <w:r w:rsidR="00281CF1" w:rsidRPr="00281CF1">
              <w:rPr>
                <w:rFonts w:ascii="Arial" w:eastAsia="Arial" w:hAnsi="Arial" w:cs="Arial"/>
                <w:i/>
                <w:color w:val="000000"/>
              </w:rPr>
              <w:t>patient encounters using</w:t>
            </w:r>
            <w:r w:rsidR="005569CB">
              <w:rPr>
                <w:rFonts w:ascii="Arial" w:eastAsia="Arial" w:hAnsi="Arial" w:cs="Arial"/>
                <w:i/>
                <w:color w:val="000000"/>
              </w:rPr>
              <w:t xml:space="preserve"> </w:t>
            </w:r>
            <w:r w:rsidR="00281CF1" w:rsidRPr="00281CF1">
              <w:rPr>
                <w:rFonts w:ascii="Arial" w:eastAsia="Arial" w:hAnsi="Arial" w:cs="Arial"/>
                <w:i/>
                <w:color w:val="000000"/>
              </w:rPr>
              <w:t>active listening and</w:t>
            </w:r>
            <w:r w:rsidR="005569CB">
              <w:rPr>
                <w:rFonts w:ascii="Arial" w:eastAsia="Arial" w:hAnsi="Arial" w:cs="Arial"/>
                <w:i/>
                <w:color w:val="000000"/>
              </w:rPr>
              <w:t xml:space="preserve"> </w:t>
            </w:r>
            <w:r w:rsidR="00281CF1" w:rsidRPr="00281CF1">
              <w:rPr>
                <w:rFonts w:ascii="Arial" w:eastAsia="Arial" w:hAnsi="Arial" w:cs="Arial"/>
                <w:i/>
                <w:color w:val="000000"/>
              </w:rPr>
              <w:t xml:space="preserve">patient-centered </w:t>
            </w:r>
            <w:proofErr w:type="gramStart"/>
            <w:r w:rsidR="00281CF1" w:rsidRPr="00281CF1">
              <w:rPr>
                <w:rFonts w:ascii="Arial" w:eastAsia="Arial" w:hAnsi="Arial" w:cs="Arial"/>
                <w:i/>
                <w:color w:val="000000"/>
              </w:rPr>
              <w:t>language</w:t>
            </w:r>
            <w:proofErr w:type="gramEnd"/>
          </w:p>
          <w:p w14:paraId="304ADEDF" w14:textId="77777777" w:rsidR="005569CB" w:rsidRPr="00281CF1" w:rsidRDefault="005569CB" w:rsidP="00281CF1">
            <w:pPr>
              <w:rPr>
                <w:rFonts w:ascii="Arial" w:eastAsia="Arial" w:hAnsi="Arial" w:cs="Arial"/>
                <w:i/>
                <w:color w:val="000000"/>
              </w:rPr>
            </w:pPr>
          </w:p>
          <w:p w14:paraId="1C2334A4" w14:textId="2630DEB3" w:rsidR="00281CF1" w:rsidRDefault="00281CF1" w:rsidP="00281CF1">
            <w:pPr>
              <w:rPr>
                <w:rFonts w:ascii="Arial" w:eastAsia="Arial" w:hAnsi="Arial" w:cs="Arial"/>
                <w:i/>
                <w:color w:val="000000"/>
              </w:rPr>
            </w:pPr>
            <w:r w:rsidRPr="00281CF1">
              <w:rPr>
                <w:rFonts w:ascii="Arial" w:eastAsia="Arial" w:hAnsi="Arial" w:cs="Arial"/>
                <w:i/>
                <w:color w:val="000000"/>
              </w:rPr>
              <w:t>When prompted, reflects</w:t>
            </w:r>
            <w:r w:rsidR="005569CB">
              <w:rPr>
                <w:rFonts w:ascii="Arial" w:eastAsia="Arial" w:hAnsi="Arial" w:cs="Arial"/>
                <w:i/>
                <w:color w:val="000000"/>
              </w:rPr>
              <w:t xml:space="preserve"> </w:t>
            </w:r>
            <w:r w:rsidRPr="00281CF1">
              <w:rPr>
                <w:rFonts w:ascii="Arial" w:eastAsia="Arial" w:hAnsi="Arial" w:cs="Arial"/>
                <w:i/>
                <w:color w:val="000000"/>
              </w:rPr>
              <w:t>on one’s own conscious</w:t>
            </w:r>
            <w:r w:rsidR="005569CB">
              <w:rPr>
                <w:rFonts w:ascii="Arial" w:eastAsia="Arial" w:hAnsi="Arial" w:cs="Arial"/>
                <w:i/>
                <w:color w:val="000000"/>
              </w:rPr>
              <w:t xml:space="preserve"> </w:t>
            </w:r>
            <w:r w:rsidRPr="00281CF1">
              <w:rPr>
                <w:rFonts w:ascii="Arial" w:eastAsia="Arial" w:hAnsi="Arial" w:cs="Arial"/>
                <w:i/>
                <w:color w:val="000000"/>
              </w:rPr>
              <w:t>and unconscious biases</w:t>
            </w:r>
            <w:r w:rsidR="005569CB">
              <w:rPr>
                <w:rFonts w:ascii="Arial" w:eastAsia="Arial" w:hAnsi="Arial" w:cs="Arial"/>
                <w:i/>
                <w:color w:val="000000"/>
              </w:rPr>
              <w:t xml:space="preserve"> </w:t>
            </w:r>
            <w:r w:rsidRPr="00281CF1">
              <w:rPr>
                <w:rFonts w:ascii="Arial" w:eastAsia="Arial" w:hAnsi="Arial" w:cs="Arial"/>
                <w:i/>
                <w:color w:val="000000"/>
              </w:rPr>
              <w:t>while attempting to</w:t>
            </w:r>
            <w:r w:rsidR="005569CB">
              <w:rPr>
                <w:rFonts w:ascii="Arial" w:eastAsia="Arial" w:hAnsi="Arial" w:cs="Arial"/>
                <w:i/>
                <w:color w:val="000000"/>
              </w:rPr>
              <w:t xml:space="preserve"> </w:t>
            </w:r>
            <w:r w:rsidRPr="00281CF1">
              <w:rPr>
                <w:rFonts w:ascii="Arial" w:eastAsia="Arial" w:hAnsi="Arial" w:cs="Arial"/>
                <w:i/>
                <w:color w:val="000000"/>
              </w:rPr>
              <w:t>minimize communication</w:t>
            </w:r>
            <w:r w:rsidR="005569CB">
              <w:rPr>
                <w:rFonts w:ascii="Arial" w:eastAsia="Arial" w:hAnsi="Arial" w:cs="Arial"/>
                <w:i/>
                <w:color w:val="000000"/>
              </w:rPr>
              <w:t xml:space="preserve"> </w:t>
            </w:r>
            <w:proofErr w:type="gramStart"/>
            <w:r w:rsidRPr="00281CF1">
              <w:rPr>
                <w:rFonts w:ascii="Arial" w:eastAsia="Arial" w:hAnsi="Arial" w:cs="Arial"/>
                <w:i/>
                <w:color w:val="000000"/>
              </w:rPr>
              <w:t>barriers</w:t>
            </w:r>
            <w:proofErr w:type="gramEnd"/>
          </w:p>
          <w:p w14:paraId="0E723FAD" w14:textId="77777777" w:rsidR="005569CB" w:rsidRPr="00281CF1" w:rsidRDefault="005569CB" w:rsidP="00281CF1">
            <w:pPr>
              <w:rPr>
                <w:rFonts w:ascii="Arial" w:eastAsia="Arial" w:hAnsi="Arial" w:cs="Arial"/>
                <w:i/>
                <w:color w:val="000000"/>
              </w:rPr>
            </w:pPr>
          </w:p>
          <w:p w14:paraId="0517E0F3" w14:textId="3F41DC66" w:rsidR="004B1E05" w:rsidRDefault="00281CF1" w:rsidP="005569CB">
            <w:pPr>
              <w:rPr>
                <w:rFonts w:ascii="Arial" w:eastAsia="Arial" w:hAnsi="Arial" w:cs="Arial"/>
                <w:b/>
              </w:rPr>
            </w:pPr>
            <w:r w:rsidRPr="00281CF1">
              <w:rPr>
                <w:rFonts w:ascii="Arial" w:eastAsia="Arial" w:hAnsi="Arial" w:cs="Arial"/>
                <w:i/>
                <w:color w:val="000000"/>
              </w:rPr>
              <w:t>With guidance,</w:t>
            </w:r>
            <w:r w:rsidR="005569CB">
              <w:rPr>
                <w:rFonts w:ascii="Arial" w:eastAsia="Arial" w:hAnsi="Arial" w:cs="Arial"/>
                <w:i/>
                <w:color w:val="000000"/>
              </w:rPr>
              <w:t xml:space="preserve"> </w:t>
            </w:r>
            <w:r w:rsidRPr="00281CF1">
              <w:rPr>
                <w:rFonts w:ascii="Arial" w:eastAsia="Arial" w:hAnsi="Arial" w:cs="Arial"/>
                <w:i/>
                <w:color w:val="000000"/>
              </w:rPr>
              <w:t>appropriately delivers</w:t>
            </w:r>
            <w:r w:rsidR="005569CB">
              <w:rPr>
                <w:rFonts w:ascii="Arial" w:eastAsia="Arial" w:hAnsi="Arial" w:cs="Arial"/>
                <w:i/>
                <w:color w:val="000000"/>
              </w:rPr>
              <w:t xml:space="preserve"> </w:t>
            </w:r>
            <w:r w:rsidRPr="00281CF1">
              <w:rPr>
                <w:rFonts w:ascii="Arial" w:eastAsia="Arial" w:hAnsi="Arial" w:cs="Arial"/>
                <w:i/>
                <w:color w:val="000000"/>
              </w:rPr>
              <w:t>medical information and</w:t>
            </w:r>
            <w:r w:rsidR="005569CB">
              <w:rPr>
                <w:rFonts w:ascii="Arial" w:eastAsia="Arial" w:hAnsi="Arial" w:cs="Arial"/>
                <w:i/>
                <w:color w:val="000000"/>
              </w:rPr>
              <w:t xml:space="preserve"> </w:t>
            </w:r>
            <w:r w:rsidRPr="00281CF1">
              <w:rPr>
                <w:rFonts w:ascii="Arial" w:eastAsia="Arial" w:hAnsi="Arial" w:cs="Arial"/>
                <w:i/>
                <w:color w:val="000000"/>
              </w:rPr>
              <w:t>acknowledges uncertainty</w:t>
            </w:r>
            <w:r w:rsidR="005569CB">
              <w:rPr>
                <w:rFonts w:ascii="Arial" w:eastAsia="Arial" w:hAnsi="Arial" w:cs="Arial"/>
                <w:i/>
                <w:color w:val="000000"/>
              </w:rPr>
              <w:t xml:space="preserve"> </w:t>
            </w:r>
            <w:r w:rsidRPr="00281CF1">
              <w:rPr>
                <w:rFonts w:ascii="Arial" w:eastAsia="Arial" w:hAnsi="Arial" w:cs="Arial"/>
                <w:i/>
                <w:color w:val="000000"/>
              </w:rPr>
              <w:t>and conflict</w:t>
            </w:r>
          </w:p>
        </w:tc>
        <w:tc>
          <w:tcPr>
            <w:tcW w:w="9175" w:type="dxa"/>
            <w:tcBorders>
              <w:top w:val="nil"/>
              <w:left w:val="nil"/>
              <w:right w:val="single" w:sz="8" w:space="0" w:color="000000"/>
            </w:tcBorders>
            <w:shd w:val="clear" w:color="auto" w:fill="C9C9C9"/>
          </w:tcPr>
          <w:p w14:paraId="72505924" w14:textId="77777777" w:rsidR="004B1E05" w:rsidRPr="009D15DC" w:rsidRDefault="004B1E05" w:rsidP="00CE3C28">
            <w:pPr>
              <w:numPr>
                <w:ilvl w:val="0"/>
                <w:numId w:val="23"/>
              </w:numPr>
              <w:pBdr>
                <w:top w:val="nil"/>
                <w:left w:val="nil"/>
                <w:bottom w:val="nil"/>
                <w:right w:val="nil"/>
                <w:between w:val="nil"/>
              </w:pBdr>
              <w:ind w:left="158" w:hanging="180"/>
              <w:contextualSpacing/>
              <w:rPr>
                <w:color w:val="000000"/>
              </w:rPr>
            </w:pPr>
            <w:r>
              <w:rPr>
                <w:rFonts w:ascii="Arial" w:eastAsia="Arial" w:hAnsi="Arial" w:cs="Arial"/>
              </w:rPr>
              <w:t xml:space="preserve">Uses patient-centered interviewing to explore reasons for medication non-adherence and lack of consistency with follow </w:t>
            </w:r>
            <w:proofErr w:type="gramStart"/>
            <w:r>
              <w:rPr>
                <w:rFonts w:ascii="Arial" w:eastAsia="Arial" w:hAnsi="Arial" w:cs="Arial"/>
              </w:rPr>
              <w:t>up</w:t>
            </w:r>
            <w:proofErr w:type="gramEnd"/>
          </w:p>
          <w:p w14:paraId="63D401B6" w14:textId="77777777" w:rsidR="009D15DC" w:rsidRDefault="009D15DC" w:rsidP="009D15DC">
            <w:pPr>
              <w:pBdr>
                <w:top w:val="nil"/>
                <w:left w:val="nil"/>
                <w:bottom w:val="nil"/>
                <w:right w:val="nil"/>
                <w:between w:val="nil"/>
              </w:pBdr>
              <w:contextualSpacing/>
              <w:rPr>
                <w:rFonts w:ascii="Arial" w:eastAsia="Arial" w:hAnsi="Arial" w:cs="Arial"/>
              </w:rPr>
            </w:pPr>
          </w:p>
          <w:p w14:paraId="1819B4EC" w14:textId="77777777" w:rsidR="009D15DC" w:rsidRDefault="009D15DC" w:rsidP="009D15DC">
            <w:pPr>
              <w:pBdr>
                <w:top w:val="nil"/>
                <w:left w:val="nil"/>
                <w:bottom w:val="nil"/>
                <w:right w:val="nil"/>
                <w:between w:val="nil"/>
              </w:pBdr>
              <w:contextualSpacing/>
              <w:rPr>
                <w:color w:val="000000"/>
              </w:rPr>
            </w:pPr>
          </w:p>
          <w:p w14:paraId="0F78C0E1" w14:textId="77777777" w:rsidR="004B1E05" w:rsidRDefault="004B1E05" w:rsidP="00CE3C28">
            <w:pPr>
              <w:numPr>
                <w:ilvl w:val="0"/>
                <w:numId w:val="23"/>
              </w:numPr>
              <w:pBdr>
                <w:top w:val="nil"/>
                <w:left w:val="nil"/>
                <w:bottom w:val="nil"/>
                <w:right w:val="nil"/>
                <w:between w:val="nil"/>
              </w:pBdr>
              <w:ind w:left="158" w:hanging="180"/>
              <w:contextualSpacing/>
              <w:rPr>
                <w:rFonts w:ascii="Arial" w:eastAsia="Arial" w:hAnsi="Arial" w:cs="Arial"/>
              </w:rPr>
            </w:pPr>
            <w:r>
              <w:rPr>
                <w:rFonts w:ascii="Arial" w:eastAsia="Arial" w:hAnsi="Arial" w:cs="Arial"/>
              </w:rPr>
              <w:t xml:space="preserve">With guidance, reflects on experiences of working with patients who were unsuccessful in prior treatment </w:t>
            </w:r>
            <w:proofErr w:type="gramStart"/>
            <w:r>
              <w:rPr>
                <w:rFonts w:ascii="Arial" w:eastAsia="Arial" w:hAnsi="Arial" w:cs="Arial"/>
              </w:rPr>
              <w:t>episodes</w:t>
            </w:r>
            <w:proofErr w:type="gramEnd"/>
          </w:p>
          <w:p w14:paraId="6E31ADB6" w14:textId="77777777" w:rsidR="0048132E" w:rsidRDefault="0048132E" w:rsidP="0048132E">
            <w:pPr>
              <w:pBdr>
                <w:top w:val="nil"/>
                <w:left w:val="nil"/>
                <w:bottom w:val="nil"/>
                <w:right w:val="nil"/>
                <w:between w:val="nil"/>
              </w:pBdr>
              <w:contextualSpacing/>
              <w:rPr>
                <w:rFonts w:ascii="Arial" w:eastAsia="Arial" w:hAnsi="Arial" w:cs="Arial"/>
              </w:rPr>
            </w:pPr>
          </w:p>
          <w:p w14:paraId="37AA609B" w14:textId="77777777" w:rsidR="0048132E" w:rsidRDefault="0048132E" w:rsidP="0048132E">
            <w:pPr>
              <w:pBdr>
                <w:top w:val="nil"/>
                <w:left w:val="nil"/>
                <w:bottom w:val="nil"/>
                <w:right w:val="nil"/>
                <w:between w:val="nil"/>
              </w:pBdr>
              <w:contextualSpacing/>
              <w:rPr>
                <w:rFonts w:ascii="Arial" w:eastAsia="Arial" w:hAnsi="Arial" w:cs="Arial"/>
              </w:rPr>
            </w:pPr>
          </w:p>
          <w:p w14:paraId="001D6C13" w14:textId="268C2286" w:rsidR="004B1E05" w:rsidRDefault="004B1E05" w:rsidP="00CE3C28">
            <w:pPr>
              <w:numPr>
                <w:ilvl w:val="0"/>
                <w:numId w:val="9"/>
              </w:numPr>
              <w:spacing w:after="160" w:line="259" w:lineRule="auto"/>
              <w:ind w:left="158" w:hanging="180"/>
              <w:rPr>
                <w:rFonts w:ascii="Arial" w:eastAsia="Arial" w:hAnsi="Arial" w:cs="Arial"/>
              </w:rPr>
            </w:pPr>
            <w:r>
              <w:rPr>
                <w:rFonts w:ascii="Arial" w:eastAsia="Arial" w:hAnsi="Arial" w:cs="Arial"/>
              </w:rPr>
              <w:t>Effectively discusses the risks and benefits of all treatment options for opioid use disorder, including side effects and potential relapse</w:t>
            </w:r>
          </w:p>
        </w:tc>
      </w:tr>
      <w:tr w:rsidR="004B1E05" w14:paraId="2297D348" w14:textId="77777777" w:rsidTr="005569CB">
        <w:trPr>
          <w:trHeight w:val="3135"/>
        </w:trPr>
        <w:tc>
          <w:tcPr>
            <w:tcW w:w="4950" w:type="dxa"/>
            <w:shd w:val="clear" w:color="auto" w:fill="C9C9C9"/>
          </w:tcPr>
          <w:p w14:paraId="0F82E55D" w14:textId="013F85CD" w:rsidR="00925B67" w:rsidRDefault="004B1E05" w:rsidP="00925B67">
            <w:pPr>
              <w:rPr>
                <w:rFonts w:ascii="Arial" w:eastAsia="Arial" w:hAnsi="Arial" w:cs="Arial"/>
                <w:i/>
              </w:rPr>
            </w:pPr>
            <w:r>
              <w:rPr>
                <w:rFonts w:ascii="Arial" w:eastAsia="Arial" w:hAnsi="Arial" w:cs="Arial"/>
                <w:b/>
              </w:rPr>
              <w:t xml:space="preserve">Level </w:t>
            </w:r>
            <w:proofErr w:type="gramStart"/>
            <w:r>
              <w:rPr>
                <w:rFonts w:ascii="Arial" w:eastAsia="Arial" w:hAnsi="Arial" w:cs="Arial"/>
                <w:b/>
              </w:rPr>
              <w:t>4</w:t>
            </w:r>
            <w:r>
              <w:rPr>
                <w:rFonts w:ascii="Arial" w:eastAsia="Arial" w:hAnsi="Arial" w:cs="Arial"/>
              </w:rPr>
              <w:t xml:space="preserve"> </w:t>
            </w:r>
            <w:r w:rsidR="00042EB0">
              <w:rPr>
                <w:rFonts w:ascii="Arial" w:eastAsia="Arial" w:hAnsi="Arial" w:cs="Arial"/>
              </w:rPr>
              <w:t xml:space="preserve"> </w:t>
            </w:r>
            <w:r w:rsidR="00925B67" w:rsidRPr="00925B67">
              <w:rPr>
                <w:rFonts w:ascii="Arial" w:eastAsia="Arial" w:hAnsi="Arial" w:cs="Arial"/>
                <w:i/>
              </w:rPr>
              <w:t>Models</w:t>
            </w:r>
            <w:proofErr w:type="gramEnd"/>
            <w:r w:rsidR="00925B67" w:rsidRPr="00925B67">
              <w:rPr>
                <w:rFonts w:ascii="Arial" w:eastAsia="Arial" w:hAnsi="Arial" w:cs="Arial"/>
                <w:i/>
              </w:rPr>
              <w:t xml:space="preserve"> the use of </w:t>
            </w:r>
            <w:r w:rsidR="005569CB" w:rsidRPr="00925B67">
              <w:rPr>
                <w:rFonts w:ascii="Arial" w:eastAsia="Arial" w:hAnsi="Arial" w:cs="Arial"/>
                <w:i/>
              </w:rPr>
              <w:t>patient centered</w:t>
            </w:r>
            <w:r w:rsidR="00925B67" w:rsidRPr="00925B67">
              <w:rPr>
                <w:rFonts w:ascii="Arial" w:eastAsia="Arial" w:hAnsi="Arial" w:cs="Arial"/>
                <w:i/>
              </w:rPr>
              <w:t xml:space="preserve"> language and</w:t>
            </w:r>
            <w:r w:rsidR="00042EB0">
              <w:rPr>
                <w:rFonts w:ascii="Arial" w:eastAsia="Arial" w:hAnsi="Arial" w:cs="Arial"/>
                <w:i/>
              </w:rPr>
              <w:t xml:space="preserve"> </w:t>
            </w:r>
            <w:r w:rsidR="00925B67" w:rsidRPr="00925B67">
              <w:rPr>
                <w:rFonts w:ascii="Arial" w:eastAsia="Arial" w:hAnsi="Arial" w:cs="Arial"/>
                <w:i/>
              </w:rPr>
              <w:t>terminology with patient and</w:t>
            </w:r>
            <w:r w:rsidR="00F93AD0">
              <w:rPr>
                <w:rFonts w:ascii="Arial" w:eastAsia="Arial" w:hAnsi="Arial" w:cs="Arial"/>
                <w:i/>
              </w:rPr>
              <w:t xml:space="preserve"> </w:t>
            </w:r>
            <w:r w:rsidR="00925B67" w:rsidRPr="00925B67">
              <w:rPr>
                <w:rFonts w:ascii="Arial" w:eastAsia="Arial" w:hAnsi="Arial" w:cs="Arial"/>
                <w:i/>
              </w:rPr>
              <w:t>family</w:t>
            </w:r>
          </w:p>
          <w:p w14:paraId="7709D802" w14:textId="77777777" w:rsidR="00F93AD0" w:rsidRPr="00925B67" w:rsidRDefault="00F93AD0" w:rsidP="00925B67">
            <w:pPr>
              <w:rPr>
                <w:rFonts w:ascii="Arial" w:eastAsia="Arial" w:hAnsi="Arial" w:cs="Arial"/>
                <w:i/>
              </w:rPr>
            </w:pPr>
          </w:p>
          <w:p w14:paraId="2F69ED1C" w14:textId="68DBB3F8" w:rsidR="00925B67" w:rsidRDefault="00925B67" w:rsidP="00925B67">
            <w:pPr>
              <w:rPr>
                <w:rFonts w:ascii="Arial" w:eastAsia="Arial" w:hAnsi="Arial" w:cs="Arial"/>
                <w:i/>
              </w:rPr>
            </w:pPr>
            <w:r w:rsidRPr="00925B67">
              <w:rPr>
                <w:rFonts w:ascii="Arial" w:eastAsia="Arial" w:hAnsi="Arial" w:cs="Arial"/>
                <w:i/>
              </w:rPr>
              <w:t>Independently recognizes</w:t>
            </w:r>
            <w:r w:rsidR="00F93AD0">
              <w:rPr>
                <w:rFonts w:ascii="Arial" w:eastAsia="Arial" w:hAnsi="Arial" w:cs="Arial"/>
                <w:i/>
              </w:rPr>
              <w:t xml:space="preserve"> </w:t>
            </w:r>
            <w:r w:rsidRPr="00925B67">
              <w:rPr>
                <w:rFonts w:ascii="Arial" w:eastAsia="Arial" w:hAnsi="Arial" w:cs="Arial"/>
                <w:i/>
              </w:rPr>
              <w:t>personal biases while</w:t>
            </w:r>
            <w:r w:rsidR="00F93AD0">
              <w:rPr>
                <w:rFonts w:ascii="Arial" w:eastAsia="Arial" w:hAnsi="Arial" w:cs="Arial"/>
                <w:i/>
              </w:rPr>
              <w:t xml:space="preserve"> </w:t>
            </w:r>
            <w:r w:rsidRPr="00925B67">
              <w:rPr>
                <w:rFonts w:ascii="Arial" w:eastAsia="Arial" w:hAnsi="Arial" w:cs="Arial"/>
                <w:i/>
              </w:rPr>
              <w:t>attempting to proactively</w:t>
            </w:r>
            <w:r w:rsidR="00F93AD0">
              <w:rPr>
                <w:rFonts w:ascii="Arial" w:eastAsia="Arial" w:hAnsi="Arial" w:cs="Arial"/>
                <w:i/>
              </w:rPr>
              <w:t xml:space="preserve"> </w:t>
            </w:r>
            <w:r w:rsidRPr="00925B67">
              <w:rPr>
                <w:rFonts w:ascii="Arial" w:eastAsia="Arial" w:hAnsi="Arial" w:cs="Arial"/>
                <w:i/>
              </w:rPr>
              <w:t xml:space="preserve">minimize </w:t>
            </w:r>
            <w:r w:rsidR="00F93AD0">
              <w:rPr>
                <w:rFonts w:ascii="Arial" w:eastAsia="Arial" w:hAnsi="Arial" w:cs="Arial"/>
                <w:i/>
              </w:rPr>
              <w:t>c</w:t>
            </w:r>
            <w:r w:rsidRPr="00925B67">
              <w:rPr>
                <w:rFonts w:ascii="Arial" w:eastAsia="Arial" w:hAnsi="Arial" w:cs="Arial"/>
                <w:i/>
              </w:rPr>
              <w:t>ommunication</w:t>
            </w:r>
            <w:r w:rsidR="00F93AD0">
              <w:rPr>
                <w:rFonts w:ascii="Arial" w:eastAsia="Arial" w:hAnsi="Arial" w:cs="Arial"/>
                <w:i/>
              </w:rPr>
              <w:t xml:space="preserve"> </w:t>
            </w:r>
            <w:proofErr w:type="gramStart"/>
            <w:r w:rsidRPr="00925B67">
              <w:rPr>
                <w:rFonts w:ascii="Arial" w:eastAsia="Arial" w:hAnsi="Arial" w:cs="Arial"/>
                <w:i/>
              </w:rPr>
              <w:t>barriers</w:t>
            </w:r>
            <w:proofErr w:type="gramEnd"/>
          </w:p>
          <w:p w14:paraId="0198F4C7" w14:textId="77777777" w:rsidR="00F93AD0" w:rsidRPr="00925B67" w:rsidRDefault="00F93AD0" w:rsidP="00925B67">
            <w:pPr>
              <w:rPr>
                <w:rFonts w:ascii="Arial" w:eastAsia="Arial" w:hAnsi="Arial" w:cs="Arial"/>
                <w:i/>
              </w:rPr>
            </w:pPr>
          </w:p>
          <w:p w14:paraId="2AD34C85" w14:textId="0F0422C1" w:rsidR="004B1E05" w:rsidRDefault="00925B67" w:rsidP="00F93AD0">
            <w:pPr>
              <w:rPr>
                <w:rFonts w:ascii="Arial" w:eastAsia="Arial" w:hAnsi="Arial" w:cs="Arial"/>
                <w:b/>
              </w:rPr>
            </w:pPr>
            <w:r w:rsidRPr="00925B67">
              <w:rPr>
                <w:rFonts w:ascii="Arial" w:eastAsia="Arial" w:hAnsi="Arial" w:cs="Arial"/>
                <w:i/>
              </w:rPr>
              <w:t>Independently uses shared</w:t>
            </w:r>
            <w:r w:rsidR="00F93AD0">
              <w:rPr>
                <w:rFonts w:ascii="Arial" w:eastAsia="Arial" w:hAnsi="Arial" w:cs="Arial"/>
                <w:i/>
              </w:rPr>
              <w:t xml:space="preserve"> </w:t>
            </w:r>
            <w:r w:rsidRPr="00925B67">
              <w:rPr>
                <w:rFonts w:ascii="Arial" w:eastAsia="Arial" w:hAnsi="Arial" w:cs="Arial"/>
                <w:i/>
              </w:rPr>
              <w:t>decision making to align</w:t>
            </w:r>
            <w:r w:rsidR="00F93AD0">
              <w:rPr>
                <w:rFonts w:ascii="Arial" w:eastAsia="Arial" w:hAnsi="Arial" w:cs="Arial"/>
                <w:i/>
              </w:rPr>
              <w:t xml:space="preserve"> </w:t>
            </w:r>
            <w:r w:rsidRPr="00925B67">
              <w:rPr>
                <w:rFonts w:ascii="Arial" w:eastAsia="Arial" w:hAnsi="Arial" w:cs="Arial"/>
                <w:i/>
              </w:rPr>
              <w:t>patient/family values, goals,</w:t>
            </w:r>
            <w:r w:rsidR="00F93AD0">
              <w:rPr>
                <w:rFonts w:ascii="Arial" w:eastAsia="Arial" w:hAnsi="Arial" w:cs="Arial"/>
                <w:i/>
              </w:rPr>
              <w:t xml:space="preserve"> </w:t>
            </w:r>
            <w:r w:rsidRPr="00925B67">
              <w:rPr>
                <w:rFonts w:ascii="Arial" w:eastAsia="Arial" w:hAnsi="Arial" w:cs="Arial"/>
                <w:i/>
              </w:rPr>
              <w:t>and preferences with</w:t>
            </w:r>
            <w:r w:rsidR="00F93AD0">
              <w:rPr>
                <w:rFonts w:ascii="Arial" w:eastAsia="Arial" w:hAnsi="Arial" w:cs="Arial"/>
                <w:i/>
              </w:rPr>
              <w:t xml:space="preserve"> </w:t>
            </w:r>
            <w:r w:rsidRPr="00925B67">
              <w:rPr>
                <w:rFonts w:ascii="Arial" w:eastAsia="Arial" w:hAnsi="Arial" w:cs="Arial"/>
                <w:i/>
              </w:rPr>
              <w:t>treatment options to make a</w:t>
            </w:r>
            <w:r w:rsidR="00F93AD0">
              <w:rPr>
                <w:rFonts w:ascii="Arial" w:eastAsia="Arial" w:hAnsi="Arial" w:cs="Arial"/>
                <w:i/>
              </w:rPr>
              <w:t xml:space="preserve"> </w:t>
            </w:r>
            <w:r w:rsidRPr="00925B67">
              <w:rPr>
                <w:rFonts w:ascii="Arial" w:eastAsia="Arial" w:hAnsi="Arial" w:cs="Arial"/>
                <w:i/>
              </w:rPr>
              <w:t>personalized care plan</w:t>
            </w:r>
          </w:p>
        </w:tc>
        <w:tc>
          <w:tcPr>
            <w:tcW w:w="9175" w:type="dxa"/>
            <w:tcBorders>
              <w:top w:val="nil"/>
              <w:left w:val="nil"/>
              <w:right w:val="single" w:sz="8" w:space="0" w:color="000000"/>
            </w:tcBorders>
            <w:shd w:val="clear" w:color="auto" w:fill="C9C9C9"/>
          </w:tcPr>
          <w:p w14:paraId="6EEB1ABD" w14:textId="77777777" w:rsidR="004B1E05" w:rsidRPr="005569CB" w:rsidRDefault="004B1E05" w:rsidP="00CE3C28">
            <w:pPr>
              <w:numPr>
                <w:ilvl w:val="0"/>
                <w:numId w:val="23"/>
              </w:numPr>
              <w:pBdr>
                <w:top w:val="nil"/>
                <w:left w:val="nil"/>
                <w:bottom w:val="nil"/>
                <w:right w:val="nil"/>
                <w:between w:val="nil"/>
              </w:pBdr>
              <w:ind w:left="158" w:hanging="180"/>
              <w:contextualSpacing/>
              <w:rPr>
                <w:color w:val="000000"/>
              </w:rPr>
            </w:pPr>
            <w:r>
              <w:rPr>
                <w:rFonts w:ascii="Arial" w:eastAsia="Arial" w:hAnsi="Arial" w:cs="Arial"/>
              </w:rPr>
              <w:t>Consistently models appropriate terminology in discussions with patients, family members, clinicians, and staff members, such as “patient with alcohol use disorder” instead of “</w:t>
            </w:r>
            <w:proofErr w:type="gramStart"/>
            <w:r>
              <w:rPr>
                <w:rFonts w:ascii="Arial" w:eastAsia="Arial" w:hAnsi="Arial" w:cs="Arial"/>
              </w:rPr>
              <w:t>alcoholic</w:t>
            </w:r>
            <w:proofErr w:type="gramEnd"/>
            <w:r>
              <w:rPr>
                <w:rFonts w:ascii="Arial" w:eastAsia="Arial" w:hAnsi="Arial" w:cs="Arial"/>
              </w:rPr>
              <w:t>”</w:t>
            </w:r>
          </w:p>
          <w:p w14:paraId="05571A0F" w14:textId="77777777" w:rsidR="005569CB" w:rsidRDefault="005569CB" w:rsidP="005569CB">
            <w:pPr>
              <w:pBdr>
                <w:top w:val="nil"/>
                <w:left w:val="nil"/>
                <w:bottom w:val="nil"/>
                <w:right w:val="nil"/>
                <w:between w:val="nil"/>
              </w:pBdr>
              <w:contextualSpacing/>
              <w:rPr>
                <w:color w:val="000000"/>
              </w:rPr>
            </w:pPr>
          </w:p>
          <w:p w14:paraId="4C6DB427" w14:textId="77777777" w:rsidR="004B1E05" w:rsidRDefault="004B1E05" w:rsidP="00CE3C28">
            <w:pPr>
              <w:numPr>
                <w:ilvl w:val="0"/>
                <w:numId w:val="23"/>
              </w:numPr>
              <w:pBdr>
                <w:top w:val="nil"/>
                <w:left w:val="nil"/>
                <w:bottom w:val="nil"/>
                <w:right w:val="nil"/>
                <w:between w:val="nil"/>
              </w:pBdr>
              <w:ind w:left="158" w:hanging="180"/>
              <w:contextualSpacing/>
              <w:rPr>
                <w:rFonts w:ascii="Arial" w:eastAsia="Arial" w:hAnsi="Arial" w:cs="Arial"/>
              </w:rPr>
            </w:pPr>
            <w:r>
              <w:rPr>
                <w:rFonts w:ascii="Arial" w:eastAsia="Arial" w:hAnsi="Arial" w:cs="Arial"/>
              </w:rPr>
              <w:t xml:space="preserve">Through advanced motivational interviewing skills, works with a patient with cirrhosis to develop a plan to decrease at-risk alcohol use even when abstinence is the recommended </w:t>
            </w:r>
            <w:proofErr w:type="gramStart"/>
            <w:r>
              <w:rPr>
                <w:rFonts w:ascii="Arial" w:eastAsia="Arial" w:hAnsi="Arial" w:cs="Arial"/>
              </w:rPr>
              <w:t>goal</w:t>
            </w:r>
            <w:proofErr w:type="gramEnd"/>
          </w:p>
          <w:p w14:paraId="072B48E3" w14:textId="27A520CC" w:rsidR="004B1E05" w:rsidRDefault="004B1E05" w:rsidP="00CE3C28">
            <w:pPr>
              <w:numPr>
                <w:ilvl w:val="0"/>
                <w:numId w:val="9"/>
              </w:numPr>
              <w:spacing w:after="160" w:line="259" w:lineRule="auto"/>
              <w:ind w:left="158" w:hanging="180"/>
              <w:rPr>
                <w:rFonts w:ascii="Arial" w:eastAsia="Arial" w:hAnsi="Arial" w:cs="Arial"/>
              </w:rPr>
            </w:pPr>
            <w:r>
              <w:rPr>
                <w:rFonts w:ascii="Arial" w:eastAsia="Arial" w:hAnsi="Arial" w:cs="Arial"/>
              </w:rPr>
              <w:t>Consults with peers and/or supervisors to identify and mitigate bias introduced by personal experiences with substance use disorder</w:t>
            </w:r>
          </w:p>
        </w:tc>
      </w:tr>
      <w:tr w:rsidR="004B1E05" w14:paraId="074C20A3" w14:textId="77777777" w:rsidTr="0034204E">
        <w:trPr>
          <w:trHeight w:val="1695"/>
        </w:trPr>
        <w:tc>
          <w:tcPr>
            <w:tcW w:w="4950" w:type="dxa"/>
            <w:shd w:val="clear" w:color="auto" w:fill="C9C9C9"/>
          </w:tcPr>
          <w:p w14:paraId="38F9E113" w14:textId="13727C96" w:rsidR="00925B67" w:rsidRDefault="004B1E05" w:rsidP="00925B67">
            <w:pPr>
              <w:rPr>
                <w:rFonts w:ascii="Arial" w:eastAsia="Arial" w:hAnsi="Arial" w:cs="Arial"/>
                <w:i/>
              </w:rPr>
            </w:pPr>
            <w:r>
              <w:rPr>
                <w:rFonts w:ascii="Arial" w:eastAsia="Arial" w:hAnsi="Arial" w:cs="Arial"/>
                <w:b/>
              </w:rPr>
              <w:t>Level 5</w:t>
            </w:r>
            <w:r w:rsidR="00042EB0">
              <w:rPr>
                <w:rFonts w:ascii="Arial" w:eastAsia="Arial" w:hAnsi="Arial" w:cs="Arial"/>
                <w:b/>
              </w:rPr>
              <w:t xml:space="preserve"> </w:t>
            </w:r>
            <w:r w:rsidR="00925B67" w:rsidRPr="00925B67">
              <w:rPr>
                <w:rFonts w:ascii="Arial" w:eastAsia="Arial" w:hAnsi="Arial" w:cs="Arial"/>
                <w:i/>
              </w:rPr>
              <w:t xml:space="preserve">Role models </w:t>
            </w:r>
            <w:proofErr w:type="spellStart"/>
            <w:r w:rsidR="00042EB0" w:rsidRPr="00925B67">
              <w:rPr>
                <w:rFonts w:ascii="Arial" w:eastAsia="Arial" w:hAnsi="Arial" w:cs="Arial"/>
                <w:i/>
              </w:rPr>
              <w:t>self awareness</w:t>
            </w:r>
            <w:proofErr w:type="spellEnd"/>
            <w:r w:rsidR="00925B67" w:rsidRPr="00925B67">
              <w:rPr>
                <w:rFonts w:ascii="Arial" w:eastAsia="Arial" w:hAnsi="Arial" w:cs="Arial"/>
                <w:i/>
              </w:rPr>
              <w:t xml:space="preserve"> practice and</w:t>
            </w:r>
            <w:r w:rsidR="00042EB0">
              <w:rPr>
                <w:rFonts w:ascii="Arial" w:eastAsia="Arial" w:hAnsi="Arial" w:cs="Arial"/>
                <w:i/>
              </w:rPr>
              <w:t xml:space="preserve"> </w:t>
            </w:r>
            <w:r w:rsidR="00925B67" w:rsidRPr="00925B67">
              <w:rPr>
                <w:rFonts w:ascii="Arial" w:eastAsia="Arial" w:hAnsi="Arial" w:cs="Arial"/>
                <w:i/>
              </w:rPr>
              <w:t>educates others to use a</w:t>
            </w:r>
            <w:r w:rsidR="00042EB0">
              <w:rPr>
                <w:rFonts w:ascii="Arial" w:eastAsia="Arial" w:hAnsi="Arial" w:cs="Arial"/>
                <w:i/>
              </w:rPr>
              <w:t xml:space="preserve"> </w:t>
            </w:r>
            <w:r w:rsidR="00925B67" w:rsidRPr="00925B67">
              <w:rPr>
                <w:rFonts w:ascii="Arial" w:eastAsia="Arial" w:hAnsi="Arial" w:cs="Arial"/>
                <w:i/>
              </w:rPr>
              <w:t>contextual approach to</w:t>
            </w:r>
            <w:r w:rsidR="00042EB0">
              <w:rPr>
                <w:rFonts w:ascii="Arial" w:eastAsia="Arial" w:hAnsi="Arial" w:cs="Arial"/>
                <w:i/>
              </w:rPr>
              <w:t xml:space="preserve"> </w:t>
            </w:r>
            <w:r w:rsidR="00925B67" w:rsidRPr="00925B67">
              <w:rPr>
                <w:rFonts w:ascii="Arial" w:eastAsia="Arial" w:hAnsi="Arial" w:cs="Arial"/>
                <w:i/>
              </w:rPr>
              <w:t>minimize communication</w:t>
            </w:r>
            <w:r w:rsidR="00042EB0">
              <w:rPr>
                <w:rFonts w:ascii="Arial" w:eastAsia="Arial" w:hAnsi="Arial" w:cs="Arial"/>
                <w:i/>
              </w:rPr>
              <w:t xml:space="preserve"> </w:t>
            </w:r>
            <w:proofErr w:type="gramStart"/>
            <w:r w:rsidR="00925B67" w:rsidRPr="00925B67">
              <w:rPr>
                <w:rFonts w:ascii="Arial" w:eastAsia="Arial" w:hAnsi="Arial" w:cs="Arial"/>
                <w:i/>
              </w:rPr>
              <w:t>barriers</w:t>
            </w:r>
            <w:proofErr w:type="gramEnd"/>
          </w:p>
          <w:p w14:paraId="7CF17DF4" w14:textId="77777777" w:rsidR="00042EB0" w:rsidRPr="00925B67" w:rsidRDefault="00042EB0" w:rsidP="00925B67">
            <w:pPr>
              <w:rPr>
                <w:rFonts w:ascii="Arial" w:eastAsia="Arial" w:hAnsi="Arial" w:cs="Arial"/>
                <w:i/>
              </w:rPr>
            </w:pPr>
          </w:p>
          <w:p w14:paraId="1AA79D6B" w14:textId="171F44CD" w:rsidR="004B1E05" w:rsidRDefault="00925B67" w:rsidP="00042EB0">
            <w:pPr>
              <w:rPr>
                <w:rFonts w:ascii="Arial" w:eastAsia="Arial" w:hAnsi="Arial" w:cs="Arial"/>
                <w:b/>
              </w:rPr>
            </w:pPr>
            <w:r w:rsidRPr="00925B67">
              <w:rPr>
                <w:rFonts w:ascii="Arial" w:eastAsia="Arial" w:hAnsi="Arial" w:cs="Arial"/>
                <w:i/>
              </w:rPr>
              <w:t>Completes scholarly</w:t>
            </w:r>
            <w:r w:rsidR="00042EB0">
              <w:rPr>
                <w:rFonts w:ascii="Arial" w:eastAsia="Arial" w:hAnsi="Arial" w:cs="Arial"/>
                <w:i/>
              </w:rPr>
              <w:t xml:space="preserve"> </w:t>
            </w:r>
            <w:r w:rsidRPr="00925B67">
              <w:rPr>
                <w:rFonts w:ascii="Arial" w:eastAsia="Arial" w:hAnsi="Arial" w:cs="Arial"/>
                <w:i/>
              </w:rPr>
              <w:t>activity related to shared</w:t>
            </w:r>
            <w:r w:rsidR="00042EB0">
              <w:rPr>
                <w:rFonts w:ascii="Arial" w:eastAsia="Arial" w:hAnsi="Arial" w:cs="Arial"/>
                <w:i/>
              </w:rPr>
              <w:t xml:space="preserve"> </w:t>
            </w:r>
            <w:r w:rsidRPr="00925B67">
              <w:rPr>
                <w:rFonts w:ascii="Arial" w:eastAsia="Arial" w:hAnsi="Arial" w:cs="Arial"/>
                <w:i/>
              </w:rPr>
              <w:t>decision making in</w:t>
            </w:r>
            <w:r w:rsidR="00042EB0">
              <w:rPr>
                <w:rFonts w:ascii="Arial" w:eastAsia="Arial" w:hAnsi="Arial" w:cs="Arial"/>
                <w:i/>
              </w:rPr>
              <w:t xml:space="preserve"> </w:t>
            </w:r>
            <w:r w:rsidRPr="00925B67">
              <w:rPr>
                <w:rFonts w:ascii="Arial" w:eastAsia="Arial" w:hAnsi="Arial" w:cs="Arial"/>
                <w:i/>
              </w:rPr>
              <w:t>patient/family</w:t>
            </w:r>
            <w:r w:rsidR="00042EB0">
              <w:rPr>
                <w:rFonts w:ascii="Arial" w:eastAsia="Arial" w:hAnsi="Arial" w:cs="Arial"/>
                <w:i/>
              </w:rPr>
              <w:t xml:space="preserve"> </w:t>
            </w:r>
            <w:r w:rsidRPr="00925B67">
              <w:rPr>
                <w:rFonts w:ascii="Arial" w:eastAsia="Arial" w:hAnsi="Arial" w:cs="Arial"/>
                <w:i/>
              </w:rPr>
              <w:t>communication</w:t>
            </w:r>
          </w:p>
        </w:tc>
        <w:tc>
          <w:tcPr>
            <w:tcW w:w="9175" w:type="dxa"/>
            <w:tcBorders>
              <w:top w:val="nil"/>
              <w:left w:val="nil"/>
              <w:right w:val="single" w:sz="8" w:space="0" w:color="000000"/>
            </w:tcBorders>
            <w:shd w:val="clear" w:color="auto" w:fill="C9C9C9"/>
          </w:tcPr>
          <w:p w14:paraId="3557C8FE" w14:textId="77777777" w:rsidR="0034204E" w:rsidRPr="0034204E" w:rsidRDefault="004B1E05" w:rsidP="00CE3C28">
            <w:pPr>
              <w:numPr>
                <w:ilvl w:val="0"/>
                <w:numId w:val="23"/>
              </w:numPr>
              <w:pBdr>
                <w:top w:val="nil"/>
                <w:left w:val="nil"/>
                <w:bottom w:val="nil"/>
                <w:right w:val="nil"/>
                <w:between w:val="nil"/>
              </w:pBdr>
              <w:ind w:left="158" w:hanging="180"/>
              <w:contextualSpacing/>
              <w:rPr>
                <w:color w:val="000000"/>
              </w:rPr>
            </w:pPr>
            <w:proofErr w:type="gramStart"/>
            <w:r>
              <w:rPr>
                <w:rFonts w:ascii="Arial" w:eastAsia="Arial" w:hAnsi="Arial" w:cs="Arial"/>
              </w:rPr>
              <w:t>Coaches</w:t>
            </w:r>
            <w:proofErr w:type="gramEnd"/>
            <w:r>
              <w:rPr>
                <w:rFonts w:ascii="Arial" w:eastAsia="Arial" w:hAnsi="Arial" w:cs="Arial"/>
              </w:rPr>
              <w:t xml:space="preserve"> residents to respond to patient body language within the context of the clinical encounter</w:t>
            </w:r>
            <w:r w:rsidR="0034204E">
              <w:rPr>
                <w:rFonts w:ascii="Arial" w:eastAsia="Arial" w:hAnsi="Arial" w:cs="Arial"/>
              </w:rPr>
              <w:t xml:space="preserve"> </w:t>
            </w:r>
          </w:p>
          <w:p w14:paraId="71DACB7C" w14:textId="77777777" w:rsidR="0034204E" w:rsidRDefault="0034204E" w:rsidP="0034204E">
            <w:pPr>
              <w:pBdr>
                <w:top w:val="nil"/>
                <w:left w:val="nil"/>
                <w:bottom w:val="nil"/>
                <w:right w:val="nil"/>
                <w:between w:val="nil"/>
              </w:pBdr>
              <w:ind w:left="158"/>
              <w:contextualSpacing/>
              <w:rPr>
                <w:color w:val="000000"/>
              </w:rPr>
            </w:pPr>
          </w:p>
          <w:p w14:paraId="037359BF" w14:textId="77777777" w:rsidR="0034204E" w:rsidRPr="0034204E" w:rsidRDefault="0034204E" w:rsidP="0034204E">
            <w:pPr>
              <w:pBdr>
                <w:top w:val="nil"/>
                <w:left w:val="nil"/>
                <w:bottom w:val="nil"/>
                <w:right w:val="nil"/>
                <w:between w:val="nil"/>
              </w:pBdr>
              <w:ind w:left="158"/>
              <w:contextualSpacing/>
              <w:rPr>
                <w:color w:val="000000"/>
              </w:rPr>
            </w:pPr>
          </w:p>
          <w:p w14:paraId="2B4EC0ED" w14:textId="64CEE4A2" w:rsidR="004B1E05" w:rsidRPr="0034204E" w:rsidRDefault="0034204E" w:rsidP="00CE3C28">
            <w:pPr>
              <w:numPr>
                <w:ilvl w:val="0"/>
                <w:numId w:val="23"/>
              </w:numPr>
              <w:pBdr>
                <w:top w:val="nil"/>
                <w:left w:val="nil"/>
                <w:bottom w:val="nil"/>
                <w:right w:val="nil"/>
                <w:between w:val="nil"/>
              </w:pBdr>
              <w:ind w:left="158" w:hanging="180"/>
              <w:contextualSpacing/>
              <w:rPr>
                <w:color w:val="000000"/>
              </w:rPr>
            </w:pPr>
            <w:r>
              <w:rPr>
                <w:rFonts w:ascii="Arial" w:eastAsia="Arial" w:hAnsi="Arial" w:cs="Arial"/>
              </w:rPr>
              <w:t>Leads a workshop at a regional or national meeting on patient-centered treatment planning and shared decision making</w:t>
            </w:r>
          </w:p>
        </w:tc>
      </w:tr>
      <w:tr w:rsidR="004B1E05" w14:paraId="713A4E0E" w14:textId="77777777">
        <w:tc>
          <w:tcPr>
            <w:tcW w:w="4950" w:type="dxa"/>
            <w:shd w:val="clear" w:color="auto" w:fill="FFD965"/>
          </w:tcPr>
          <w:p w14:paraId="787E3DD3" w14:textId="77777777" w:rsidR="004B1E05" w:rsidRDefault="004B1E05" w:rsidP="004B1E05">
            <w:pPr>
              <w:rPr>
                <w:rFonts w:ascii="Arial" w:eastAsia="Arial" w:hAnsi="Arial" w:cs="Arial"/>
              </w:rPr>
            </w:pPr>
            <w:r>
              <w:rPr>
                <w:rFonts w:ascii="Arial" w:eastAsia="Arial" w:hAnsi="Arial" w:cs="Arial"/>
              </w:rPr>
              <w:t>Assessment Models or Tools</w:t>
            </w:r>
          </w:p>
        </w:tc>
        <w:tc>
          <w:tcPr>
            <w:tcW w:w="9175" w:type="dxa"/>
            <w:shd w:val="clear" w:color="auto" w:fill="FFD965"/>
          </w:tcPr>
          <w:p w14:paraId="7E3C6F61" w14:textId="77777777" w:rsidR="004B1E05" w:rsidRDefault="004B1E05" w:rsidP="00CE3C28">
            <w:pPr>
              <w:numPr>
                <w:ilvl w:val="0"/>
                <w:numId w:val="23"/>
              </w:numPr>
              <w:pBdr>
                <w:top w:val="nil"/>
                <w:left w:val="nil"/>
                <w:bottom w:val="nil"/>
                <w:right w:val="nil"/>
                <w:between w:val="nil"/>
              </w:pBdr>
              <w:ind w:left="158" w:hanging="180"/>
              <w:contextualSpacing/>
              <w:rPr>
                <w:color w:val="000000"/>
              </w:rPr>
            </w:pPr>
            <w:r>
              <w:rPr>
                <w:rFonts w:ascii="Arial" w:eastAsia="Arial" w:hAnsi="Arial" w:cs="Arial"/>
              </w:rPr>
              <w:t>Direct a</w:t>
            </w:r>
            <w:r>
              <w:rPr>
                <w:rFonts w:ascii="Arial" w:eastAsia="Arial" w:hAnsi="Arial" w:cs="Arial"/>
                <w:color w:val="000000"/>
              </w:rPr>
              <w:t>ttending assessment of patient/family encounters</w:t>
            </w:r>
          </w:p>
          <w:p w14:paraId="6F89E4AE" w14:textId="77777777" w:rsidR="004B1E05" w:rsidRPr="00DA588F" w:rsidRDefault="004B1E05" w:rsidP="00CE3C28">
            <w:pPr>
              <w:numPr>
                <w:ilvl w:val="0"/>
                <w:numId w:val="23"/>
              </w:numPr>
              <w:pBdr>
                <w:top w:val="nil"/>
                <w:left w:val="nil"/>
                <w:bottom w:val="nil"/>
                <w:right w:val="nil"/>
                <w:between w:val="nil"/>
              </w:pBdr>
              <w:ind w:left="158" w:hanging="180"/>
              <w:contextualSpacing/>
              <w:rPr>
                <w:color w:val="000000"/>
              </w:rPr>
            </w:pPr>
            <w:r>
              <w:rPr>
                <w:rFonts w:ascii="Arial" w:eastAsia="Arial" w:hAnsi="Arial" w:cs="Arial"/>
                <w:color w:val="000000"/>
              </w:rPr>
              <w:t>Standardized patient</w:t>
            </w:r>
            <w:r w:rsidRPr="00047F74">
              <w:rPr>
                <w:rFonts w:ascii="Arial" w:eastAsia="Arial" w:hAnsi="Arial" w:cs="Arial"/>
              </w:rPr>
              <w:t xml:space="preserve"> interviews or structured case discussions</w:t>
            </w:r>
          </w:p>
          <w:p w14:paraId="1816DE93" w14:textId="77777777" w:rsidR="004B1E05" w:rsidRDefault="004B1E05" w:rsidP="00CE3C28">
            <w:pPr>
              <w:numPr>
                <w:ilvl w:val="0"/>
                <w:numId w:val="23"/>
              </w:numPr>
              <w:pBdr>
                <w:top w:val="nil"/>
                <w:left w:val="nil"/>
                <w:bottom w:val="nil"/>
                <w:right w:val="nil"/>
                <w:between w:val="nil"/>
              </w:pBdr>
              <w:ind w:left="158" w:hanging="180"/>
              <w:contextualSpacing/>
              <w:rPr>
                <w:color w:val="000000"/>
              </w:rPr>
            </w:pPr>
            <w:r>
              <w:rPr>
                <w:rFonts w:ascii="Arial" w:eastAsia="Arial" w:hAnsi="Arial" w:cs="Arial"/>
                <w:color w:val="000000"/>
              </w:rPr>
              <w:t xml:space="preserve">Self-assessment including opportunities for </w:t>
            </w:r>
            <w:proofErr w:type="gramStart"/>
            <w:r>
              <w:rPr>
                <w:rFonts w:ascii="Arial" w:eastAsia="Arial" w:hAnsi="Arial" w:cs="Arial"/>
                <w:color w:val="000000"/>
              </w:rPr>
              <w:t>self-reflection</w:t>
            </w:r>
            <w:proofErr w:type="gramEnd"/>
          </w:p>
          <w:p w14:paraId="40656E84" w14:textId="77777777" w:rsidR="004B1E05" w:rsidRDefault="004B1E05" w:rsidP="00CE3C28">
            <w:pPr>
              <w:numPr>
                <w:ilvl w:val="0"/>
                <w:numId w:val="23"/>
              </w:numPr>
              <w:pBdr>
                <w:top w:val="nil"/>
                <w:left w:val="nil"/>
                <w:bottom w:val="nil"/>
                <w:right w:val="nil"/>
                <w:between w:val="nil"/>
              </w:pBdr>
              <w:ind w:left="158" w:hanging="180"/>
              <w:contextualSpacing/>
              <w:rPr>
                <w:color w:val="000000"/>
              </w:rPr>
            </w:pPr>
            <w:r w:rsidRPr="00047F74">
              <w:rPr>
                <w:rFonts w:ascii="Arial" w:eastAsia="Arial" w:hAnsi="Arial" w:cs="Arial"/>
              </w:rPr>
              <w:t>Videotaped patient interviews</w:t>
            </w:r>
          </w:p>
          <w:p w14:paraId="013F3754" w14:textId="0E4D91E0" w:rsidR="004B1E05" w:rsidRDefault="004B1E05" w:rsidP="00CE3C28">
            <w:pPr>
              <w:numPr>
                <w:ilvl w:val="0"/>
                <w:numId w:val="15"/>
              </w:numPr>
              <w:pBdr>
                <w:top w:val="nil"/>
                <w:left w:val="nil"/>
                <w:bottom w:val="nil"/>
                <w:right w:val="nil"/>
                <w:between w:val="nil"/>
              </w:pBdr>
              <w:ind w:left="158" w:hanging="158"/>
            </w:pPr>
            <w:r w:rsidRPr="00047F74">
              <w:rPr>
                <w:rFonts w:ascii="Arial" w:eastAsia="Arial" w:hAnsi="Arial" w:cs="Arial"/>
              </w:rPr>
              <w:t>OSCE</w:t>
            </w:r>
          </w:p>
        </w:tc>
      </w:tr>
      <w:tr w:rsidR="004B1E05" w14:paraId="6860790C" w14:textId="77777777">
        <w:tc>
          <w:tcPr>
            <w:tcW w:w="4950" w:type="dxa"/>
            <w:shd w:val="clear" w:color="auto" w:fill="8DB3E2"/>
          </w:tcPr>
          <w:p w14:paraId="64D1664C" w14:textId="77777777" w:rsidR="004B1E05" w:rsidRDefault="004B1E05" w:rsidP="004B1E05">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04E56B0" w14:textId="77777777" w:rsidR="004B1E05" w:rsidRDefault="004B1E05" w:rsidP="00CE3C28">
            <w:pPr>
              <w:numPr>
                <w:ilvl w:val="0"/>
                <w:numId w:val="14"/>
              </w:numPr>
              <w:pBdr>
                <w:top w:val="nil"/>
                <w:left w:val="nil"/>
                <w:bottom w:val="nil"/>
                <w:right w:val="nil"/>
                <w:between w:val="nil"/>
              </w:pBdr>
              <w:spacing w:after="160" w:line="259" w:lineRule="auto"/>
              <w:ind w:left="342"/>
              <w:rPr>
                <w:color w:val="000000"/>
              </w:rPr>
            </w:pPr>
          </w:p>
        </w:tc>
      </w:tr>
      <w:tr w:rsidR="004B1E05" w14:paraId="4815E87B" w14:textId="77777777">
        <w:trPr>
          <w:trHeight w:val="80"/>
        </w:trPr>
        <w:tc>
          <w:tcPr>
            <w:tcW w:w="4950" w:type="dxa"/>
            <w:shd w:val="clear" w:color="auto" w:fill="A8D08D"/>
          </w:tcPr>
          <w:p w14:paraId="5810BCC4" w14:textId="77777777" w:rsidR="004B1E05" w:rsidRDefault="004B1E05" w:rsidP="004B1E05">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098BECE7" w14:textId="77777777" w:rsidR="004B1E05" w:rsidRDefault="004B1E05" w:rsidP="00CE3C28">
            <w:pPr>
              <w:numPr>
                <w:ilvl w:val="0"/>
                <w:numId w:val="23"/>
              </w:numPr>
              <w:pBdr>
                <w:top w:val="nil"/>
                <w:left w:val="nil"/>
                <w:bottom w:val="nil"/>
                <w:right w:val="nil"/>
                <w:between w:val="nil"/>
              </w:pBdr>
              <w:ind w:left="158" w:hanging="180"/>
              <w:contextualSpacing/>
              <w:rPr>
                <w:color w:val="000000"/>
              </w:rPr>
            </w:pPr>
            <w:r>
              <w:rPr>
                <w:rFonts w:ascii="Arial" w:eastAsia="Arial" w:hAnsi="Arial" w:cs="Arial"/>
              </w:rPr>
              <w:t xml:space="preserve">Botticelli MP, Koh HK. Changing the language of addiction. </w:t>
            </w:r>
            <w:r w:rsidRPr="009B2DFE">
              <w:rPr>
                <w:rFonts w:ascii="Arial" w:eastAsia="Arial" w:hAnsi="Arial" w:cs="Arial"/>
                <w:i/>
              </w:rPr>
              <w:t>JAMA</w:t>
            </w:r>
            <w:r>
              <w:rPr>
                <w:rFonts w:ascii="Arial" w:eastAsia="Arial" w:hAnsi="Arial" w:cs="Arial"/>
              </w:rPr>
              <w:t xml:space="preserve">. 2016 Oct4;316(13):1361-1362 </w:t>
            </w:r>
            <w:hyperlink r:id="rId75" w:history="1">
              <w:r w:rsidRPr="00702E04">
                <w:rPr>
                  <w:rStyle w:val="Hyperlink"/>
                  <w:rFonts w:ascii="Arial" w:eastAsia="Arial" w:hAnsi="Arial" w:cs="Arial"/>
                </w:rPr>
                <w:t>https://www.ncbi.nlm.nih.gov/pubmed/27701667</w:t>
              </w:r>
            </w:hyperlink>
          </w:p>
          <w:p w14:paraId="34D0C4AD" w14:textId="580C0A8C" w:rsidR="004B1E05" w:rsidRDefault="004B1E05" w:rsidP="00CE3C28">
            <w:pPr>
              <w:numPr>
                <w:ilvl w:val="0"/>
                <w:numId w:val="9"/>
              </w:numPr>
              <w:pBdr>
                <w:top w:val="nil"/>
                <w:left w:val="nil"/>
                <w:bottom w:val="nil"/>
                <w:right w:val="nil"/>
                <w:between w:val="nil"/>
              </w:pBdr>
              <w:spacing w:after="160" w:line="259" w:lineRule="auto"/>
              <w:ind w:left="180" w:hanging="180"/>
              <w:rPr>
                <w:rFonts w:ascii="Arial" w:eastAsia="Arial" w:hAnsi="Arial" w:cs="Arial"/>
                <w:color w:val="000000"/>
              </w:rPr>
            </w:pPr>
            <w:r>
              <w:rPr>
                <w:rFonts w:ascii="Arial" w:eastAsia="Arial" w:hAnsi="Arial" w:cs="Arial"/>
              </w:rPr>
              <w:t xml:space="preserve">Kelly JF, Wakeman SE, Saitz R. Stop talking ‘dirty’: clinicians, language, and quality of care for the leading cause of preventable death in the United States. </w:t>
            </w:r>
            <w:r w:rsidRPr="009B2DFE">
              <w:rPr>
                <w:rFonts w:ascii="Arial" w:eastAsia="Arial" w:hAnsi="Arial" w:cs="Arial"/>
                <w:i/>
              </w:rPr>
              <w:t>Am J Med</w:t>
            </w:r>
            <w:r>
              <w:rPr>
                <w:rFonts w:ascii="Arial" w:eastAsia="Arial" w:hAnsi="Arial" w:cs="Arial"/>
              </w:rPr>
              <w:t xml:space="preserve">. 2015 Jan;128(1):8-9 </w:t>
            </w:r>
            <w:hyperlink r:id="rId76" w:history="1">
              <w:r w:rsidRPr="00702E04">
                <w:rPr>
                  <w:rStyle w:val="Hyperlink"/>
                  <w:rFonts w:ascii="Arial" w:eastAsia="Arial" w:hAnsi="Arial" w:cs="Arial"/>
                </w:rPr>
                <w:t>https://www.ncbi.nlm.nih.gov/pubmed/25193273</w:t>
              </w:r>
            </w:hyperlink>
          </w:p>
        </w:tc>
      </w:tr>
    </w:tbl>
    <w:p w14:paraId="0B84830A" w14:textId="77777777" w:rsidR="007265EF" w:rsidRDefault="007265EF">
      <w:pPr>
        <w:spacing w:line="240" w:lineRule="auto"/>
        <w:ind w:hanging="180"/>
        <w:rPr>
          <w:rFonts w:ascii="Arial" w:eastAsia="Arial" w:hAnsi="Arial" w:cs="Arial"/>
        </w:rPr>
      </w:pPr>
    </w:p>
    <w:p w14:paraId="75A3CDA1" w14:textId="77777777" w:rsidR="007265EF" w:rsidRDefault="00E71B30">
      <w:pPr>
        <w:rPr>
          <w:rFonts w:ascii="Arial" w:eastAsia="Arial" w:hAnsi="Arial" w:cs="Arial"/>
        </w:rPr>
      </w:pPr>
      <w:r>
        <w:br w:type="page"/>
      </w:r>
    </w:p>
    <w:tbl>
      <w:tblPr>
        <w:tblStyle w:val="a8"/>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7265EF" w14:paraId="185FA78D" w14:textId="77777777">
        <w:trPr>
          <w:trHeight w:val="760"/>
        </w:trPr>
        <w:tc>
          <w:tcPr>
            <w:tcW w:w="14130" w:type="dxa"/>
            <w:gridSpan w:val="2"/>
            <w:shd w:val="clear" w:color="auto" w:fill="9CC3E5"/>
          </w:tcPr>
          <w:p w14:paraId="28147FC4" w14:textId="77777777" w:rsidR="007265EF" w:rsidRDefault="00E71B30">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 xml:space="preserve">Interpersonal and Communication Skills 2: Interprofessional and Team Communication </w:t>
            </w:r>
          </w:p>
          <w:p w14:paraId="357659CC" w14:textId="77777777" w:rsidR="007265EF" w:rsidRDefault="00E71B30">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with the health care team, including consultants, in both straightforward and complex situations</w:t>
            </w:r>
          </w:p>
        </w:tc>
      </w:tr>
      <w:tr w:rsidR="007265EF" w14:paraId="2D04A39C" w14:textId="77777777">
        <w:tc>
          <w:tcPr>
            <w:tcW w:w="4965" w:type="dxa"/>
            <w:shd w:val="clear" w:color="auto" w:fill="FAC090"/>
          </w:tcPr>
          <w:p w14:paraId="28AB87CB" w14:textId="77777777" w:rsidR="007265EF" w:rsidRDefault="00E71B30">
            <w:pPr>
              <w:jc w:val="center"/>
              <w:rPr>
                <w:rFonts w:ascii="Arial" w:eastAsia="Arial" w:hAnsi="Arial" w:cs="Arial"/>
                <w:b/>
              </w:rPr>
            </w:pPr>
            <w:r>
              <w:rPr>
                <w:rFonts w:ascii="Arial" w:eastAsia="Arial" w:hAnsi="Arial" w:cs="Arial"/>
                <w:b/>
              </w:rPr>
              <w:t>Milestones</w:t>
            </w:r>
          </w:p>
        </w:tc>
        <w:tc>
          <w:tcPr>
            <w:tcW w:w="9165" w:type="dxa"/>
            <w:shd w:val="clear" w:color="auto" w:fill="FAC090"/>
          </w:tcPr>
          <w:p w14:paraId="578539BB" w14:textId="77777777" w:rsidR="007265EF" w:rsidRDefault="00E71B30">
            <w:pPr>
              <w:ind w:hanging="14"/>
              <w:jc w:val="center"/>
              <w:rPr>
                <w:rFonts w:ascii="Arial" w:eastAsia="Arial" w:hAnsi="Arial" w:cs="Arial"/>
                <w:b/>
              </w:rPr>
            </w:pPr>
            <w:r>
              <w:rPr>
                <w:rFonts w:ascii="Arial" w:eastAsia="Arial" w:hAnsi="Arial" w:cs="Arial"/>
                <w:b/>
              </w:rPr>
              <w:t>Examples</w:t>
            </w:r>
          </w:p>
        </w:tc>
      </w:tr>
      <w:tr w:rsidR="00845A32" w14:paraId="3FB6DB9E" w14:textId="77777777" w:rsidTr="00845A32">
        <w:trPr>
          <w:trHeight w:val="1740"/>
        </w:trPr>
        <w:tc>
          <w:tcPr>
            <w:tcW w:w="4965" w:type="dxa"/>
            <w:shd w:val="clear" w:color="auto" w:fill="C9C9C9"/>
          </w:tcPr>
          <w:p w14:paraId="4AC93F38" w14:textId="7AEA2A46" w:rsidR="00845A32" w:rsidRDefault="00845A32" w:rsidP="00845A3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Pr>
                <w:rFonts w:ascii="Arial" w:eastAsia="Arial" w:hAnsi="Arial" w:cs="Arial"/>
                <w:i/>
                <w:color w:val="000000"/>
              </w:rPr>
              <w:t xml:space="preserve">Respectfully requests a </w:t>
            </w:r>
            <w:proofErr w:type="gramStart"/>
            <w:r>
              <w:rPr>
                <w:rFonts w:ascii="Arial" w:eastAsia="Arial" w:hAnsi="Arial" w:cs="Arial"/>
                <w:i/>
                <w:color w:val="000000"/>
              </w:rPr>
              <w:t>consultation</w:t>
            </w:r>
            <w:proofErr w:type="gramEnd"/>
          </w:p>
          <w:p w14:paraId="25891916" w14:textId="77777777" w:rsidR="00D637A4" w:rsidRDefault="00D637A4" w:rsidP="00845A32">
            <w:pPr>
              <w:rPr>
                <w:rFonts w:ascii="Arial" w:eastAsia="Arial" w:hAnsi="Arial" w:cs="Arial"/>
                <w:i/>
                <w:color w:val="000000"/>
              </w:rPr>
            </w:pPr>
          </w:p>
          <w:p w14:paraId="2AB0856D" w14:textId="77777777" w:rsidR="00D637A4" w:rsidRDefault="00D637A4" w:rsidP="00845A32">
            <w:pPr>
              <w:rPr>
                <w:rFonts w:ascii="Arial" w:eastAsia="Arial" w:hAnsi="Arial" w:cs="Arial"/>
                <w:i/>
                <w:color w:val="000000"/>
              </w:rPr>
            </w:pPr>
          </w:p>
          <w:p w14:paraId="4188822A" w14:textId="77777777" w:rsidR="00845A32" w:rsidRDefault="00845A32" w:rsidP="00845A32">
            <w:pPr>
              <w:rPr>
                <w:rFonts w:ascii="Arial" w:eastAsia="Arial" w:hAnsi="Arial" w:cs="Arial"/>
                <w:i/>
              </w:rPr>
            </w:pPr>
            <w:r>
              <w:rPr>
                <w:rFonts w:ascii="Arial" w:eastAsia="Arial" w:hAnsi="Arial" w:cs="Arial"/>
                <w:i/>
              </w:rPr>
              <w:t xml:space="preserve">Respectfully receives a consultation </w:t>
            </w:r>
            <w:proofErr w:type="gramStart"/>
            <w:r>
              <w:rPr>
                <w:rFonts w:ascii="Arial" w:eastAsia="Arial" w:hAnsi="Arial" w:cs="Arial"/>
                <w:i/>
              </w:rPr>
              <w:t>request</w:t>
            </w:r>
            <w:proofErr w:type="gramEnd"/>
          </w:p>
          <w:p w14:paraId="6684AE3C" w14:textId="77777777" w:rsidR="00845A32" w:rsidRDefault="00845A32" w:rsidP="00845A32">
            <w:pPr>
              <w:rPr>
                <w:rFonts w:ascii="Arial" w:eastAsia="Arial" w:hAnsi="Arial" w:cs="Arial"/>
                <w:i/>
                <w:color w:val="000000"/>
              </w:rPr>
            </w:pPr>
          </w:p>
          <w:p w14:paraId="2E334125" w14:textId="77777777" w:rsidR="00042EB0" w:rsidRDefault="00042EB0" w:rsidP="00845A32">
            <w:pPr>
              <w:rPr>
                <w:rFonts w:ascii="Arial" w:eastAsia="Arial" w:hAnsi="Arial" w:cs="Arial"/>
                <w:i/>
                <w:color w:val="000000"/>
              </w:rPr>
            </w:pPr>
          </w:p>
          <w:p w14:paraId="260567FF" w14:textId="2CF6586E" w:rsidR="00845A32" w:rsidRDefault="00845A32" w:rsidP="00845A32">
            <w:pPr>
              <w:rPr>
                <w:rFonts w:ascii="Arial" w:eastAsia="Arial" w:hAnsi="Arial" w:cs="Arial"/>
                <w:b/>
              </w:rPr>
            </w:pPr>
            <w:r>
              <w:rPr>
                <w:rFonts w:ascii="Arial" w:eastAsia="Arial" w:hAnsi="Arial" w:cs="Arial"/>
                <w:i/>
              </w:rPr>
              <w:t>Uses language that values all members of the healthcare team</w:t>
            </w:r>
          </w:p>
        </w:tc>
        <w:tc>
          <w:tcPr>
            <w:tcW w:w="9165" w:type="dxa"/>
            <w:tcBorders>
              <w:top w:val="nil"/>
              <w:left w:val="nil"/>
              <w:right w:val="single" w:sz="8" w:space="0" w:color="000000"/>
            </w:tcBorders>
            <w:shd w:val="clear" w:color="auto" w:fill="C9C9C9"/>
          </w:tcPr>
          <w:p w14:paraId="30B73D3C" w14:textId="77777777" w:rsidR="00845A32" w:rsidRPr="00D637A4" w:rsidRDefault="00845A32" w:rsidP="00CE3C28">
            <w:pPr>
              <w:numPr>
                <w:ilvl w:val="0"/>
                <w:numId w:val="37"/>
              </w:numPr>
              <w:pBdr>
                <w:top w:val="nil"/>
                <w:left w:val="nil"/>
                <w:bottom w:val="nil"/>
                <w:right w:val="nil"/>
                <w:between w:val="nil"/>
              </w:pBdr>
              <w:ind w:left="196" w:hanging="196"/>
              <w:contextualSpacing/>
              <w:rPr>
                <w:color w:val="000000"/>
              </w:rPr>
            </w:pPr>
            <w:r>
              <w:rPr>
                <w:rFonts w:ascii="Arial" w:eastAsia="Arial" w:hAnsi="Arial" w:cs="Arial"/>
              </w:rPr>
              <w:t xml:space="preserve">Requests a consultation from infectious disease for management of a new diagnosis of HIV with plan to collaborate on the patient’s </w:t>
            </w:r>
            <w:proofErr w:type="gramStart"/>
            <w:r>
              <w:rPr>
                <w:rFonts w:ascii="Arial" w:eastAsia="Arial" w:hAnsi="Arial" w:cs="Arial"/>
              </w:rPr>
              <w:t>care</w:t>
            </w:r>
            <w:proofErr w:type="gramEnd"/>
          </w:p>
          <w:p w14:paraId="2ABF7129" w14:textId="77777777" w:rsidR="00D637A4" w:rsidRDefault="00D637A4" w:rsidP="00D637A4">
            <w:pPr>
              <w:pBdr>
                <w:top w:val="nil"/>
                <w:left w:val="nil"/>
                <w:bottom w:val="nil"/>
                <w:right w:val="nil"/>
                <w:between w:val="nil"/>
              </w:pBdr>
              <w:contextualSpacing/>
              <w:rPr>
                <w:color w:val="000000"/>
              </w:rPr>
            </w:pPr>
          </w:p>
          <w:p w14:paraId="00B4E66A" w14:textId="77777777" w:rsidR="00845A32" w:rsidRPr="00042EB0" w:rsidRDefault="00845A32" w:rsidP="00CE3C28">
            <w:pPr>
              <w:numPr>
                <w:ilvl w:val="0"/>
                <w:numId w:val="37"/>
              </w:numPr>
              <w:pBdr>
                <w:top w:val="nil"/>
                <w:left w:val="nil"/>
                <w:bottom w:val="nil"/>
                <w:right w:val="nil"/>
                <w:between w:val="nil"/>
              </w:pBdr>
              <w:ind w:left="196" w:hanging="196"/>
              <w:contextualSpacing/>
              <w:rPr>
                <w:color w:val="000000"/>
              </w:rPr>
            </w:pPr>
            <w:r>
              <w:rPr>
                <w:rFonts w:ascii="Arial" w:eastAsia="Arial" w:hAnsi="Arial" w:cs="Arial"/>
              </w:rPr>
              <w:t xml:space="preserve">Receives and acknowledges a request for medication management for a patient with substance use admitted to a specialty </w:t>
            </w:r>
            <w:proofErr w:type="gramStart"/>
            <w:r>
              <w:rPr>
                <w:rFonts w:ascii="Arial" w:eastAsia="Arial" w:hAnsi="Arial" w:cs="Arial"/>
              </w:rPr>
              <w:t>service</w:t>
            </w:r>
            <w:proofErr w:type="gramEnd"/>
          </w:p>
          <w:p w14:paraId="31FF90DF" w14:textId="77777777" w:rsidR="00042EB0" w:rsidRDefault="00042EB0" w:rsidP="00042EB0">
            <w:pPr>
              <w:pBdr>
                <w:top w:val="nil"/>
                <w:left w:val="nil"/>
                <w:bottom w:val="nil"/>
                <w:right w:val="nil"/>
                <w:between w:val="nil"/>
              </w:pBdr>
              <w:contextualSpacing/>
              <w:rPr>
                <w:color w:val="000000"/>
              </w:rPr>
            </w:pPr>
          </w:p>
          <w:p w14:paraId="387370B0" w14:textId="36F82C27" w:rsidR="00845A32" w:rsidRDefault="00845A32" w:rsidP="00CE3C28">
            <w:pPr>
              <w:numPr>
                <w:ilvl w:val="0"/>
                <w:numId w:val="4"/>
              </w:numPr>
              <w:ind w:left="180" w:hanging="180"/>
              <w:rPr>
                <w:rFonts w:ascii="Arial" w:eastAsia="Arial" w:hAnsi="Arial" w:cs="Arial"/>
              </w:rPr>
            </w:pPr>
            <w:r>
              <w:rPr>
                <w:rFonts w:ascii="Arial" w:eastAsia="Arial" w:hAnsi="Arial" w:cs="Arial"/>
              </w:rPr>
              <w:t xml:space="preserve">Listens to and considers others’ points of view, is non-judgmental and actively engaged, and demonstrates respect for different clinical disciplines </w:t>
            </w:r>
          </w:p>
        </w:tc>
      </w:tr>
      <w:tr w:rsidR="00845A32" w14:paraId="1C973CD9" w14:textId="77777777" w:rsidTr="00845A32">
        <w:trPr>
          <w:trHeight w:val="2145"/>
        </w:trPr>
        <w:tc>
          <w:tcPr>
            <w:tcW w:w="4965" w:type="dxa"/>
            <w:shd w:val="clear" w:color="auto" w:fill="C9C9C9"/>
          </w:tcPr>
          <w:p w14:paraId="1F63DE64" w14:textId="31E0669C" w:rsidR="00845A32" w:rsidRDefault="00845A32" w:rsidP="00845A32">
            <w:pPr>
              <w:rPr>
                <w:rFonts w:ascii="Arial" w:eastAsia="Arial" w:hAnsi="Arial" w:cs="Arial"/>
                <w:i/>
              </w:rPr>
            </w:pPr>
            <w:r>
              <w:rPr>
                <w:rFonts w:ascii="Arial" w:eastAsia="Arial" w:hAnsi="Arial" w:cs="Arial"/>
                <w:b/>
              </w:rPr>
              <w:t>Level 2</w:t>
            </w:r>
            <w:r>
              <w:rPr>
                <w:rFonts w:ascii="Arial" w:eastAsia="Arial" w:hAnsi="Arial" w:cs="Arial"/>
              </w:rPr>
              <w:t xml:space="preserve"> </w:t>
            </w:r>
            <w:r>
              <w:rPr>
                <w:rFonts w:ascii="Arial" w:eastAsia="Arial" w:hAnsi="Arial" w:cs="Arial"/>
                <w:i/>
              </w:rPr>
              <w:t xml:space="preserve">Clearly and concisely requests a </w:t>
            </w:r>
            <w:proofErr w:type="gramStart"/>
            <w:r>
              <w:rPr>
                <w:rFonts w:ascii="Arial" w:eastAsia="Arial" w:hAnsi="Arial" w:cs="Arial"/>
                <w:i/>
              </w:rPr>
              <w:t>consultation</w:t>
            </w:r>
            <w:proofErr w:type="gramEnd"/>
          </w:p>
          <w:p w14:paraId="5B2C3D8F" w14:textId="77777777" w:rsidR="004F1D26" w:rsidRDefault="004F1D26" w:rsidP="00845A32">
            <w:pPr>
              <w:rPr>
                <w:rFonts w:ascii="Arial" w:eastAsia="Arial" w:hAnsi="Arial" w:cs="Arial"/>
                <w:i/>
              </w:rPr>
            </w:pPr>
          </w:p>
          <w:p w14:paraId="5557780C" w14:textId="77777777" w:rsidR="00845A32" w:rsidRDefault="00845A32" w:rsidP="00845A32">
            <w:pPr>
              <w:rPr>
                <w:rFonts w:ascii="Arial" w:eastAsia="Arial" w:hAnsi="Arial" w:cs="Arial"/>
                <w:i/>
              </w:rPr>
            </w:pPr>
            <w:r>
              <w:rPr>
                <w:rFonts w:ascii="Arial" w:eastAsia="Arial" w:hAnsi="Arial" w:cs="Arial"/>
                <w:i/>
              </w:rPr>
              <w:t xml:space="preserve">Clearly and concisely responds to a consultation </w:t>
            </w:r>
            <w:proofErr w:type="gramStart"/>
            <w:r>
              <w:rPr>
                <w:rFonts w:ascii="Arial" w:eastAsia="Arial" w:hAnsi="Arial" w:cs="Arial"/>
                <w:i/>
              </w:rPr>
              <w:t>request</w:t>
            </w:r>
            <w:proofErr w:type="gramEnd"/>
          </w:p>
          <w:p w14:paraId="5043D7AA" w14:textId="77777777" w:rsidR="004F1D26" w:rsidRDefault="004F1D26" w:rsidP="00845A32">
            <w:pPr>
              <w:rPr>
                <w:rFonts w:ascii="Arial" w:eastAsia="Arial" w:hAnsi="Arial" w:cs="Arial"/>
                <w:i/>
              </w:rPr>
            </w:pPr>
          </w:p>
          <w:p w14:paraId="17A53669" w14:textId="77777777" w:rsidR="00845A32" w:rsidRDefault="00845A32" w:rsidP="00845A32">
            <w:pPr>
              <w:rPr>
                <w:rFonts w:ascii="Arial" w:eastAsia="Arial" w:hAnsi="Arial" w:cs="Arial"/>
                <w:i/>
              </w:rPr>
            </w:pPr>
            <w:r>
              <w:rPr>
                <w:rFonts w:ascii="Arial" w:eastAsia="Arial" w:hAnsi="Arial" w:cs="Arial"/>
                <w:i/>
              </w:rPr>
              <w:t xml:space="preserve">Communicates information effectively with all healthcare team </w:t>
            </w:r>
            <w:proofErr w:type="gramStart"/>
            <w:r>
              <w:rPr>
                <w:rFonts w:ascii="Arial" w:eastAsia="Arial" w:hAnsi="Arial" w:cs="Arial"/>
                <w:i/>
              </w:rPr>
              <w:t>members</w:t>
            </w:r>
            <w:proofErr w:type="gramEnd"/>
          </w:p>
          <w:p w14:paraId="2D8E87AD" w14:textId="77777777" w:rsidR="004F1D26" w:rsidRDefault="004F1D26" w:rsidP="00845A32">
            <w:pPr>
              <w:rPr>
                <w:rFonts w:ascii="Arial" w:eastAsia="Arial" w:hAnsi="Arial" w:cs="Arial"/>
                <w:i/>
              </w:rPr>
            </w:pPr>
          </w:p>
          <w:p w14:paraId="455F2209" w14:textId="382509A6" w:rsidR="00845A32" w:rsidRDefault="00845A32" w:rsidP="00845A32">
            <w:pPr>
              <w:rPr>
                <w:rFonts w:ascii="Arial" w:eastAsia="Arial" w:hAnsi="Arial" w:cs="Arial"/>
                <w:b/>
              </w:rPr>
            </w:pPr>
            <w:r>
              <w:rPr>
                <w:rFonts w:ascii="Arial" w:eastAsia="Arial" w:hAnsi="Arial" w:cs="Arial"/>
                <w:i/>
              </w:rPr>
              <w:t>Solicits feedback on performance as a member of the healthcare team</w:t>
            </w:r>
          </w:p>
        </w:tc>
        <w:tc>
          <w:tcPr>
            <w:tcW w:w="9165" w:type="dxa"/>
            <w:tcBorders>
              <w:top w:val="nil"/>
              <w:left w:val="nil"/>
              <w:right w:val="single" w:sz="8" w:space="0" w:color="000000"/>
            </w:tcBorders>
            <w:shd w:val="clear" w:color="auto" w:fill="C9C9C9"/>
          </w:tcPr>
          <w:p w14:paraId="6A38FB47" w14:textId="77777777" w:rsidR="00845A32" w:rsidRPr="004F1D26" w:rsidRDefault="00845A32" w:rsidP="00CE3C28">
            <w:pPr>
              <w:numPr>
                <w:ilvl w:val="0"/>
                <w:numId w:val="37"/>
              </w:numPr>
              <w:pBdr>
                <w:top w:val="nil"/>
                <w:left w:val="nil"/>
                <w:bottom w:val="nil"/>
                <w:right w:val="nil"/>
                <w:between w:val="nil"/>
              </w:pBdr>
              <w:ind w:left="196" w:hanging="196"/>
              <w:contextualSpacing/>
              <w:rPr>
                <w:color w:val="000000"/>
              </w:rPr>
            </w:pPr>
            <w:r>
              <w:rPr>
                <w:rFonts w:ascii="Arial" w:eastAsia="Arial" w:hAnsi="Arial" w:cs="Arial"/>
              </w:rPr>
              <w:t xml:space="preserve">Efficiently communicates key details and specific clinical questions while requesting psychiatric consultation for a patient with co-occurring psychiatric </w:t>
            </w:r>
            <w:proofErr w:type="gramStart"/>
            <w:r>
              <w:rPr>
                <w:rFonts w:ascii="Arial" w:eastAsia="Arial" w:hAnsi="Arial" w:cs="Arial"/>
              </w:rPr>
              <w:t>condition</w:t>
            </w:r>
            <w:proofErr w:type="gramEnd"/>
          </w:p>
          <w:p w14:paraId="6F87D1E0" w14:textId="77777777" w:rsidR="004F1D26" w:rsidRDefault="004F1D26" w:rsidP="004F1D26">
            <w:pPr>
              <w:pBdr>
                <w:top w:val="nil"/>
                <w:left w:val="nil"/>
                <w:bottom w:val="nil"/>
                <w:right w:val="nil"/>
                <w:between w:val="nil"/>
              </w:pBdr>
              <w:ind w:left="196"/>
              <w:contextualSpacing/>
              <w:rPr>
                <w:color w:val="000000"/>
              </w:rPr>
            </w:pPr>
          </w:p>
          <w:p w14:paraId="270CC1D7" w14:textId="77777777" w:rsidR="00845A32" w:rsidRPr="004F1D26" w:rsidRDefault="00845A32" w:rsidP="00CE3C28">
            <w:pPr>
              <w:numPr>
                <w:ilvl w:val="0"/>
                <w:numId w:val="37"/>
              </w:numPr>
              <w:pBdr>
                <w:top w:val="nil"/>
                <w:left w:val="nil"/>
                <w:bottom w:val="nil"/>
                <w:right w:val="nil"/>
                <w:between w:val="nil"/>
              </w:pBdr>
              <w:ind w:left="196" w:hanging="196"/>
              <w:contextualSpacing/>
              <w:rPr>
                <w:color w:val="000000"/>
              </w:rPr>
            </w:pPr>
            <w:r>
              <w:rPr>
                <w:rFonts w:ascii="Arial" w:eastAsia="Arial" w:hAnsi="Arial" w:cs="Arial"/>
              </w:rPr>
              <w:t xml:space="preserve">Provides clear and detailed initial recommendations for withdrawal management to the requesting physician by phone and within the electronic health </w:t>
            </w:r>
            <w:proofErr w:type="gramStart"/>
            <w:r>
              <w:rPr>
                <w:rFonts w:ascii="Arial" w:eastAsia="Arial" w:hAnsi="Arial" w:cs="Arial"/>
              </w:rPr>
              <w:t>record</w:t>
            </w:r>
            <w:proofErr w:type="gramEnd"/>
          </w:p>
          <w:p w14:paraId="2A7B25D4" w14:textId="77777777" w:rsidR="004F1D26" w:rsidRDefault="004F1D26" w:rsidP="004F1D26">
            <w:pPr>
              <w:pBdr>
                <w:top w:val="nil"/>
                <w:left w:val="nil"/>
                <w:bottom w:val="nil"/>
                <w:right w:val="nil"/>
                <w:between w:val="nil"/>
              </w:pBdr>
              <w:contextualSpacing/>
              <w:rPr>
                <w:color w:val="000000"/>
              </w:rPr>
            </w:pPr>
          </w:p>
          <w:p w14:paraId="2F750FED" w14:textId="77777777" w:rsidR="00845A32" w:rsidRPr="004F1D26" w:rsidRDefault="00845A32" w:rsidP="00CE3C28">
            <w:pPr>
              <w:numPr>
                <w:ilvl w:val="0"/>
                <w:numId w:val="37"/>
              </w:numPr>
              <w:pBdr>
                <w:top w:val="nil"/>
                <w:left w:val="nil"/>
                <w:bottom w:val="nil"/>
                <w:right w:val="nil"/>
                <w:between w:val="nil"/>
              </w:pBdr>
              <w:ind w:left="196" w:hanging="196"/>
              <w:contextualSpacing/>
              <w:rPr>
                <w:color w:val="000000"/>
              </w:rPr>
            </w:pPr>
            <w:r>
              <w:rPr>
                <w:rFonts w:ascii="Arial" w:eastAsia="Arial" w:hAnsi="Arial" w:cs="Arial"/>
              </w:rPr>
              <w:t xml:space="preserve">Communicates clearly and concisely in a timely manner during encounters with consultants and primary team </w:t>
            </w:r>
            <w:proofErr w:type="gramStart"/>
            <w:r>
              <w:rPr>
                <w:rFonts w:ascii="Arial" w:eastAsia="Arial" w:hAnsi="Arial" w:cs="Arial"/>
              </w:rPr>
              <w:t>members</w:t>
            </w:r>
            <w:proofErr w:type="gramEnd"/>
          </w:p>
          <w:p w14:paraId="59F0643C" w14:textId="77777777" w:rsidR="004F1D26" w:rsidRDefault="004F1D26" w:rsidP="004F1D26">
            <w:pPr>
              <w:pBdr>
                <w:top w:val="nil"/>
                <w:left w:val="nil"/>
                <w:bottom w:val="nil"/>
                <w:right w:val="nil"/>
                <w:between w:val="nil"/>
              </w:pBdr>
              <w:contextualSpacing/>
              <w:rPr>
                <w:color w:val="000000"/>
              </w:rPr>
            </w:pPr>
          </w:p>
          <w:p w14:paraId="6DA98D1B" w14:textId="38F0C121" w:rsidR="00845A32" w:rsidRDefault="00845A32" w:rsidP="00CE3C28">
            <w:pPr>
              <w:numPr>
                <w:ilvl w:val="0"/>
                <w:numId w:val="4"/>
              </w:numPr>
              <w:ind w:left="180" w:hanging="180"/>
              <w:rPr>
                <w:rFonts w:ascii="Arial" w:eastAsia="Arial" w:hAnsi="Arial" w:cs="Arial"/>
                <w:color w:val="000000"/>
              </w:rPr>
            </w:pPr>
            <w:r>
              <w:rPr>
                <w:rFonts w:ascii="Arial" w:eastAsia="Arial" w:hAnsi="Arial" w:cs="Arial"/>
              </w:rPr>
              <w:t>Requests 1:1 feedback session with consultation team after a challenging case</w:t>
            </w:r>
          </w:p>
        </w:tc>
      </w:tr>
      <w:tr w:rsidR="00845A32" w14:paraId="160F177F" w14:textId="77777777" w:rsidTr="00845A32">
        <w:trPr>
          <w:trHeight w:val="3045"/>
        </w:trPr>
        <w:tc>
          <w:tcPr>
            <w:tcW w:w="4965" w:type="dxa"/>
            <w:shd w:val="clear" w:color="auto" w:fill="C9C9C9"/>
          </w:tcPr>
          <w:p w14:paraId="029D7BD7" w14:textId="68B9BC11" w:rsidR="00845A32" w:rsidRDefault="00845A32" w:rsidP="00845A3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Pr>
                <w:rFonts w:ascii="Arial" w:eastAsia="Arial" w:hAnsi="Arial" w:cs="Arial"/>
                <w:i/>
                <w:color w:val="000000"/>
              </w:rPr>
              <w:t xml:space="preserve">Checks own understanding of consultant recommendations </w:t>
            </w:r>
          </w:p>
          <w:p w14:paraId="319799D3" w14:textId="77777777" w:rsidR="004F1D26" w:rsidRDefault="004F1D26" w:rsidP="00845A32">
            <w:pPr>
              <w:rPr>
                <w:rFonts w:ascii="Arial" w:eastAsia="Arial" w:hAnsi="Arial" w:cs="Arial"/>
                <w:i/>
                <w:color w:val="000000"/>
              </w:rPr>
            </w:pPr>
          </w:p>
          <w:p w14:paraId="6EA48E5E" w14:textId="77777777" w:rsidR="00845A32" w:rsidRDefault="00845A32" w:rsidP="00845A32">
            <w:pPr>
              <w:rPr>
                <w:rFonts w:ascii="Arial" w:eastAsia="Arial" w:hAnsi="Arial" w:cs="Arial"/>
                <w:i/>
              </w:rPr>
            </w:pPr>
            <w:r>
              <w:rPr>
                <w:rFonts w:ascii="Arial" w:eastAsia="Arial" w:hAnsi="Arial" w:cs="Arial"/>
                <w:i/>
              </w:rPr>
              <w:t xml:space="preserve">Checks understanding of recommendations when providing </w:t>
            </w:r>
            <w:proofErr w:type="gramStart"/>
            <w:r>
              <w:rPr>
                <w:rFonts w:ascii="Arial" w:eastAsia="Arial" w:hAnsi="Arial" w:cs="Arial"/>
                <w:i/>
              </w:rPr>
              <w:t>consultation</w:t>
            </w:r>
            <w:proofErr w:type="gramEnd"/>
          </w:p>
          <w:p w14:paraId="17164C52" w14:textId="77777777" w:rsidR="004F1D26" w:rsidRDefault="004F1D26" w:rsidP="00845A32">
            <w:pPr>
              <w:rPr>
                <w:rFonts w:ascii="Arial" w:eastAsia="Arial" w:hAnsi="Arial" w:cs="Arial"/>
                <w:i/>
                <w:color w:val="000000"/>
              </w:rPr>
            </w:pPr>
          </w:p>
          <w:p w14:paraId="39F68CE2" w14:textId="77777777" w:rsidR="00845A32" w:rsidRDefault="00845A32" w:rsidP="00845A32">
            <w:pPr>
              <w:rPr>
                <w:rFonts w:ascii="Arial" w:eastAsia="Arial" w:hAnsi="Arial" w:cs="Arial"/>
                <w:i/>
              </w:rPr>
            </w:pPr>
            <w:r>
              <w:rPr>
                <w:rFonts w:ascii="Arial" w:eastAsia="Arial" w:hAnsi="Arial" w:cs="Arial"/>
                <w:i/>
              </w:rPr>
              <w:t xml:space="preserve">Uses active listening to adapt communication style to fit team </w:t>
            </w:r>
            <w:proofErr w:type="gramStart"/>
            <w:r>
              <w:rPr>
                <w:rFonts w:ascii="Arial" w:eastAsia="Arial" w:hAnsi="Arial" w:cs="Arial"/>
                <w:i/>
              </w:rPr>
              <w:t>needs</w:t>
            </w:r>
            <w:proofErr w:type="gramEnd"/>
          </w:p>
          <w:p w14:paraId="72A73F43" w14:textId="77777777" w:rsidR="004F1D26" w:rsidRDefault="004F1D26" w:rsidP="00845A32">
            <w:pPr>
              <w:rPr>
                <w:rFonts w:ascii="Arial" w:eastAsia="Arial" w:hAnsi="Arial" w:cs="Arial"/>
                <w:i/>
                <w:color w:val="000000"/>
              </w:rPr>
            </w:pPr>
          </w:p>
          <w:p w14:paraId="5A9CA204" w14:textId="428797B0" w:rsidR="00845A32" w:rsidRDefault="00845A32" w:rsidP="00845A32">
            <w:pPr>
              <w:rPr>
                <w:rFonts w:ascii="Arial" w:eastAsia="Arial" w:hAnsi="Arial" w:cs="Arial"/>
                <w:b/>
              </w:rPr>
            </w:pPr>
            <w:r>
              <w:rPr>
                <w:rFonts w:ascii="Arial" w:eastAsia="Arial" w:hAnsi="Arial" w:cs="Arial"/>
                <w:i/>
              </w:rPr>
              <w:t>Communicates concerns and provides feedback to peers and learners</w:t>
            </w:r>
          </w:p>
        </w:tc>
        <w:tc>
          <w:tcPr>
            <w:tcW w:w="9165" w:type="dxa"/>
            <w:tcBorders>
              <w:top w:val="nil"/>
              <w:left w:val="nil"/>
              <w:right w:val="single" w:sz="8" w:space="0" w:color="000000"/>
            </w:tcBorders>
            <w:shd w:val="clear" w:color="auto" w:fill="C9C9C9"/>
          </w:tcPr>
          <w:p w14:paraId="04308263" w14:textId="77777777" w:rsidR="00845A32" w:rsidRPr="004F1D26" w:rsidRDefault="00845A32" w:rsidP="00CE3C28">
            <w:pPr>
              <w:numPr>
                <w:ilvl w:val="0"/>
                <w:numId w:val="37"/>
              </w:numPr>
              <w:pBdr>
                <w:top w:val="nil"/>
                <w:left w:val="nil"/>
                <w:bottom w:val="nil"/>
                <w:right w:val="nil"/>
                <w:between w:val="nil"/>
              </w:pBdr>
              <w:ind w:left="196" w:hanging="196"/>
              <w:contextualSpacing/>
              <w:rPr>
                <w:color w:val="000000"/>
              </w:rPr>
            </w:pPr>
            <w:r>
              <w:rPr>
                <w:rFonts w:ascii="Arial" w:eastAsia="Arial" w:hAnsi="Arial" w:cs="Arial"/>
              </w:rPr>
              <w:t xml:space="preserve">Summarizes plan of care provided by a consultant to complete </w:t>
            </w:r>
            <w:proofErr w:type="gramStart"/>
            <w:r>
              <w:rPr>
                <w:rFonts w:ascii="Arial" w:eastAsia="Arial" w:hAnsi="Arial" w:cs="Arial"/>
              </w:rPr>
              <w:t>closed-loop</w:t>
            </w:r>
            <w:proofErr w:type="gramEnd"/>
            <w:r>
              <w:rPr>
                <w:rFonts w:ascii="Arial" w:eastAsia="Arial" w:hAnsi="Arial" w:cs="Arial"/>
              </w:rPr>
              <w:t xml:space="preserve"> communications</w:t>
            </w:r>
          </w:p>
          <w:p w14:paraId="026F26CB" w14:textId="77777777" w:rsidR="004F1D26" w:rsidRDefault="004F1D26" w:rsidP="004F1D26">
            <w:pPr>
              <w:pBdr>
                <w:top w:val="nil"/>
                <w:left w:val="nil"/>
                <w:bottom w:val="nil"/>
                <w:right w:val="nil"/>
                <w:between w:val="nil"/>
              </w:pBdr>
              <w:contextualSpacing/>
              <w:rPr>
                <w:color w:val="000000"/>
              </w:rPr>
            </w:pPr>
          </w:p>
          <w:p w14:paraId="5406B581" w14:textId="77777777" w:rsidR="00845A32" w:rsidRPr="004F1D26" w:rsidRDefault="00845A32" w:rsidP="00CE3C28">
            <w:pPr>
              <w:numPr>
                <w:ilvl w:val="0"/>
                <w:numId w:val="37"/>
              </w:numPr>
              <w:pBdr>
                <w:top w:val="nil"/>
                <w:left w:val="nil"/>
                <w:bottom w:val="nil"/>
                <w:right w:val="nil"/>
                <w:between w:val="nil"/>
              </w:pBdr>
              <w:ind w:left="196" w:hanging="196"/>
              <w:contextualSpacing/>
              <w:rPr>
                <w:color w:val="000000"/>
              </w:rPr>
            </w:pPr>
            <w:r>
              <w:rPr>
                <w:rFonts w:ascii="Arial" w:eastAsia="Arial" w:hAnsi="Arial" w:cs="Arial"/>
              </w:rPr>
              <w:t xml:space="preserve">Discusses gaps in withdrawal management provided by primary team and reviews opportunities to improve care in clear and constructive </w:t>
            </w:r>
            <w:proofErr w:type="gramStart"/>
            <w:r>
              <w:rPr>
                <w:rFonts w:ascii="Arial" w:eastAsia="Arial" w:hAnsi="Arial" w:cs="Arial"/>
              </w:rPr>
              <w:t>manner</w:t>
            </w:r>
            <w:proofErr w:type="gramEnd"/>
          </w:p>
          <w:p w14:paraId="33504E03" w14:textId="77777777" w:rsidR="004F1D26" w:rsidRDefault="004F1D26" w:rsidP="004F1D26">
            <w:pPr>
              <w:pBdr>
                <w:top w:val="nil"/>
                <w:left w:val="nil"/>
                <w:bottom w:val="nil"/>
                <w:right w:val="nil"/>
                <w:between w:val="nil"/>
              </w:pBdr>
              <w:contextualSpacing/>
              <w:rPr>
                <w:color w:val="000000"/>
              </w:rPr>
            </w:pPr>
          </w:p>
          <w:p w14:paraId="206DEFC8" w14:textId="77777777" w:rsidR="00845A32" w:rsidRPr="004F1D26" w:rsidRDefault="00845A32" w:rsidP="00CE3C28">
            <w:pPr>
              <w:numPr>
                <w:ilvl w:val="0"/>
                <w:numId w:val="37"/>
              </w:numPr>
              <w:pBdr>
                <w:top w:val="nil"/>
                <w:left w:val="nil"/>
                <w:bottom w:val="nil"/>
                <w:right w:val="nil"/>
                <w:between w:val="nil"/>
              </w:pBdr>
              <w:ind w:left="196" w:hanging="196"/>
              <w:contextualSpacing/>
              <w:rPr>
                <w:color w:val="000000"/>
              </w:rPr>
            </w:pPr>
            <w:r>
              <w:rPr>
                <w:rFonts w:ascii="Arial" w:eastAsia="Arial" w:hAnsi="Arial" w:cs="Arial"/>
              </w:rPr>
              <w:t xml:space="preserve">Uses teach-back and other strategies to assess receiver understanding during </w:t>
            </w:r>
            <w:proofErr w:type="gramStart"/>
            <w:r>
              <w:rPr>
                <w:rFonts w:ascii="Arial" w:eastAsia="Arial" w:hAnsi="Arial" w:cs="Arial"/>
              </w:rPr>
              <w:t>consultations</w:t>
            </w:r>
            <w:proofErr w:type="gramEnd"/>
            <w:r>
              <w:rPr>
                <w:rFonts w:ascii="Arial" w:eastAsia="Arial" w:hAnsi="Arial" w:cs="Arial"/>
              </w:rPr>
              <w:t xml:space="preserve"> </w:t>
            </w:r>
          </w:p>
          <w:p w14:paraId="5B5D920C" w14:textId="77777777" w:rsidR="004F1D26" w:rsidRDefault="004F1D26" w:rsidP="004F1D26">
            <w:pPr>
              <w:pBdr>
                <w:top w:val="nil"/>
                <w:left w:val="nil"/>
                <w:bottom w:val="nil"/>
                <w:right w:val="nil"/>
                <w:between w:val="nil"/>
              </w:pBdr>
              <w:contextualSpacing/>
              <w:rPr>
                <w:color w:val="000000"/>
              </w:rPr>
            </w:pPr>
          </w:p>
          <w:p w14:paraId="460056CF" w14:textId="34947DEF" w:rsidR="00845A32" w:rsidRDefault="00845A32" w:rsidP="00CE3C28">
            <w:pPr>
              <w:numPr>
                <w:ilvl w:val="0"/>
                <w:numId w:val="6"/>
              </w:numPr>
              <w:pBdr>
                <w:top w:val="nil"/>
                <w:left w:val="nil"/>
                <w:bottom w:val="nil"/>
                <w:right w:val="nil"/>
                <w:between w:val="nil"/>
              </w:pBdr>
              <w:ind w:left="180" w:hanging="180"/>
              <w:rPr>
                <w:rFonts w:ascii="Arial" w:eastAsia="Arial" w:hAnsi="Arial" w:cs="Arial"/>
              </w:rPr>
            </w:pPr>
            <w:r>
              <w:rPr>
                <w:rFonts w:ascii="Arial" w:eastAsia="Arial" w:hAnsi="Arial" w:cs="Arial"/>
              </w:rPr>
              <w:t>Inconsistently provides feedback or constructive criticism to superiors, including to addiction medicine faculty members; is unable to consistently manage conflict between team members</w:t>
            </w:r>
          </w:p>
        </w:tc>
      </w:tr>
      <w:tr w:rsidR="00845A32" w14:paraId="548DD465" w14:textId="77777777" w:rsidTr="00845A32">
        <w:trPr>
          <w:trHeight w:val="2055"/>
        </w:trPr>
        <w:tc>
          <w:tcPr>
            <w:tcW w:w="4965" w:type="dxa"/>
            <w:shd w:val="clear" w:color="auto" w:fill="C9C9C9"/>
          </w:tcPr>
          <w:p w14:paraId="45D756BA" w14:textId="4520F25E" w:rsidR="00845A32" w:rsidRDefault="00845A32" w:rsidP="00845A32">
            <w:pPr>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Pr>
                <w:rFonts w:ascii="Arial" w:eastAsia="Arial" w:hAnsi="Arial" w:cs="Arial"/>
                <w:i/>
              </w:rPr>
              <w:t xml:space="preserve">Coordinates recommendations from different members of the healthcare team to optimize patient </w:t>
            </w:r>
            <w:proofErr w:type="gramStart"/>
            <w:r>
              <w:rPr>
                <w:rFonts w:ascii="Arial" w:eastAsia="Arial" w:hAnsi="Arial" w:cs="Arial"/>
                <w:i/>
              </w:rPr>
              <w:t>care</w:t>
            </w:r>
            <w:proofErr w:type="gramEnd"/>
          </w:p>
          <w:p w14:paraId="1C705FE7" w14:textId="77777777" w:rsidR="008567A6" w:rsidRDefault="008567A6" w:rsidP="00845A32">
            <w:pPr>
              <w:rPr>
                <w:rFonts w:ascii="Arial" w:eastAsia="Arial" w:hAnsi="Arial" w:cs="Arial"/>
                <w:i/>
              </w:rPr>
            </w:pPr>
          </w:p>
          <w:p w14:paraId="7D49FA9A" w14:textId="7127021F" w:rsidR="00845A32" w:rsidRDefault="00845A32" w:rsidP="00845A32">
            <w:pPr>
              <w:rPr>
                <w:rFonts w:ascii="Arial" w:eastAsia="Arial" w:hAnsi="Arial" w:cs="Arial"/>
                <w:b/>
              </w:rPr>
            </w:pPr>
            <w:r>
              <w:rPr>
                <w:rFonts w:ascii="Arial" w:eastAsia="Arial" w:hAnsi="Arial" w:cs="Arial"/>
                <w:i/>
              </w:rPr>
              <w:t>Communicates feedback and constructive criticism to superiors</w:t>
            </w:r>
          </w:p>
        </w:tc>
        <w:tc>
          <w:tcPr>
            <w:tcW w:w="9165" w:type="dxa"/>
            <w:tcBorders>
              <w:top w:val="nil"/>
              <w:left w:val="nil"/>
              <w:right w:val="single" w:sz="8" w:space="0" w:color="000000"/>
            </w:tcBorders>
            <w:shd w:val="clear" w:color="auto" w:fill="C9C9C9"/>
          </w:tcPr>
          <w:p w14:paraId="603FDA51" w14:textId="77777777" w:rsidR="00845A32" w:rsidRPr="00D637A4" w:rsidRDefault="00845A32" w:rsidP="00CE3C28">
            <w:pPr>
              <w:numPr>
                <w:ilvl w:val="0"/>
                <w:numId w:val="37"/>
              </w:numPr>
              <w:pBdr>
                <w:top w:val="nil"/>
                <w:left w:val="nil"/>
                <w:bottom w:val="nil"/>
                <w:right w:val="nil"/>
                <w:between w:val="nil"/>
              </w:pBdr>
              <w:ind w:left="196" w:hanging="196"/>
              <w:contextualSpacing/>
              <w:rPr>
                <w:color w:val="000000"/>
              </w:rPr>
            </w:pPr>
            <w:r>
              <w:rPr>
                <w:rFonts w:ascii="Arial" w:eastAsia="Arial" w:hAnsi="Arial" w:cs="Arial"/>
              </w:rPr>
              <w:t xml:space="preserve">Balances recommendations from social work and infectious disease in determining care plan for patient with IV substance use and need for long-term </w:t>
            </w:r>
            <w:proofErr w:type="gramStart"/>
            <w:r>
              <w:rPr>
                <w:rFonts w:ascii="Arial" w:eastAsia="Arial" w:hAnsi="Arial" w:cs="Arial"/>
              </w:rPr>
              <w:t>antibiotics</w:t>
            </w:r>
            <w:proofErr w:type="gramEnd"/>
          </w:p>
          <w:p w14:paraId="70C36E6F" w14:textId="77777777" w:rsidR="00D637A4" w:rsidRDefault="00D637A4" w:rsidP="00D637A4">
            <w:pPr>
              <w:pBdr>
                <w:top w:val="nil"/>
                <w:left w:val="nil"/>
                <w:bottom w:val="nil"/>
                <w:right w:val="nil"/>
                <w:between w:val="nil"/>
              </w:pBdr>
              <w:contextualSpacing/>
              <w:rPr>
                <w:rFonts w:ascii="Arial" w:eastAsia="Arial" w:hAnsi="Arial" w:cs="Arial"/>
              </w:rPr>
            </w:pPr>
          </w:p>
          <w:p w14:paraId="3AAA320E" w14:textId="77777777" w:rsidR="00D637A4" w:rsidRDefault="00D637A4" w:rsidP="00D637A4">
            <w:pPr>
              <w:pBdr>
                <w:top w:val="nil"/>
                <w:left w:val="nil"/>
                <w:bottom w:val="nil"/>
                <w:right w:val="nil"/>
                <w:between w:val="nil"/>
              </w:pBdr>
              <w:contextualSpacing/>
              <w:rPr>
                <w:color w:val="000000"/>
              </w:rPr>
            </w:pPr>
          </w:p>
          <w:p w14:paraId="0CA74406" w14:textId="77777777" w:rsidR="00845A32" w:rsidRDefault="00845A32" w:rsidP="00CE3C28">
            <w:pPr>
              <w:numPr>
                <w:ilvl w:val="0"/>
                <w:numId w:val="37"/>
              </w:numPr>
              <w:pBdr>
                <w:top w:val="nil"/>
                <w:left w:val="nil"/>
                <w:bottom w:val="nil"/>
                <w:right w:val="nil"/>
                <w:between w:val="nil"/>
              </w:pBdr>
              <w:ind w:left="196" w:hanging="196"/>
              <w:contextualSpacing/>
              <w:rPr>
                <w:color w:val="000000"/>
              </w:rPr>
            </w:pPr>
            <w:r>
              <w:rPr>
                <w:rFonts w:ascii="Arial" w:eastAsia="Arial" w:hAnsi="Arial" w:cs="Arial"/>
              </w:rPr>
              <w:t xml:space="preserve">Provides constructive feedback on streamlining clinic intake workflow to the attending physician on the consult </w:t>
            </w:r>
            <w:proofErr w:type="gramStart"/>
            <w:r>
              <w:rPr>
                <w:rFonts w:ascii="Arial" w:eastAsia="Arial" w:hAnsi="Arial" w:cs="Arial"/>
              </w:rPr>
              <w:t>service</w:t>
            </w:r>
            <w:proofErr w:type="gramEnd"/>
          </w:p>
          <w:p w14:paraId="1A1FE480" w14:textId="07E9518E" w:rsidR="00845A32" w:rsidRDefault="00845A32" w:rsidP="00CE3C28">
            <w:pPr>
              <w:numPr>
                <w:ilvl w:val="0"/>
                <w:numId w:val="20"/>
              </w:numPr>
              <w:ind w:left="180" w:hanging="196"/>
              <w:rPr>
                <w:rFonts w:ascii="Arial" w:eastAsia="Arial" w:hAnsi="Arial" w:cs="Arial"/>
                <w:color w:val="000000"/>
              </w:rPr>
            </w:pPr>
            <w:r>
              <w:rPr>
                <w:rFonts w:ascii="Arial" w:eastAsia="Arial" w:hAnsi="Arial" w:cs="Arial"/>
                <w:color w:val="000000"/>
              </w:rPr>
              <w:t>Offers suggestions to negotiate or resolve conflicts related to patient care among health care team members; raises concerns or provides opinions and feedback, when needed, to superiors on the team</w:t>
            </w:r>
          </w:p>
        </w:tc>
      </w:tr>
      <w:tr w:rsidR="00845A32" w14:paraId="0F1AD657" w14:textId="77777777" w:rsidTr="000061AD">
        <w:trPr>
          <w:trHeight w:val="2054"/>
        </w:trPr>
        <w:tc>
          <w:tcPr>
            <w:tcW w:w="4965" w:type="dxa"/>
            <w:shd w:val="clear" w:color="auto" w:fill="C9C9C9"/>
          </w:tcPr>
          <w:p w14:paraId="65586D67" w14:textId="6F64B59E" w:rsidR="00845A32" w:rsidRDefault="00845A32" w:rsidP="00845A32">
            <w:pPr>
              <w:rPr>
                <w:rFonts w:ascii="Arial" w:eastAsia="Arial" w:hAnsi="Arial" w:cs="Arial"/>
                <w:i/>
              </w:rPr>
            </w:pPr>
            <w:r>
              <w:rPr>
                <w:rFonts w:ascii="Arial" w:eastAsia="Arial" w:hAnsi="Arial" w:cs="Arial"/>
                <w:b/>
              </w:rPr>
              <w:t>Level 5</w:t>
            </w:r>
            <w:r>
              <w:rPr>
                <w:rFonts w:ascii="Arial" w:eastAsia="Arial" w:hAnsi="Arial" w:cs="Arial"/>
              </w:rPr>
              <w:t xml:space="preserve"> </w:t>
            </w:r>
            <w:r>
              <w:rPr>
                <w:rFonts w:ascii="Arial" w:eastAsia="Arial" w:hAnsi="Arial" w:cs="Arial"/>
                <w:i/>
              </w:rPr>
              <w:t xml:space="preserve">Role models flexible communication strategies that value input from all healthcare team members, resolving conflict when </w:t>
            </w:r>
            <w:proofErr w:type="gramStart"/>
            <w:r>
              <w:rPr>
                <w:rFonts w:ascii="Arial" w:eastAsia="Arial" w:hAnsi="Arial" w:cs="Arial"/>
                <w:i/>
              </w:rPr>
              <w:t>needed</w:t>
            </w:r>
            <w:proofErr w:type="gramEnd"/>
          </w:p>
          <w:p w14:paraId="417956E8" w14:textId="77777777" w:rsidR="004F1D26" w:rsidRDefault="004F1D26" w:rsidP="00845A32">
            <w:pPr>
              <w:rPr>
                <w:rFonts w:ascii="Arial" w:eastAsia="Arial" w:hAnsi="Arial" w:cs="Arial"/>
                <w:i/>
              </w:rPr>
            </w:pPr>
          </w:p>
          <w:p w14:paraId="4C50855E" w14:textId="05985ECB" w:rsidR="00845A32" w:rsidRDefault="00845A32" w:rsidP="00845A32">
            <w:pPr>
              <w:rPr>
                <w:rFonts w:ascii="Arial" w:eastAsia="Arial" w:hAnsi="Arial" w:cs="Arial"/>
                <w:b/>
              </w:rPr>
            </w:pPr>
            <w:r>
              <w:rPr>
                <w:rFonts w:ascii="Arial" w:eastAsia="Arial" w:hAnsi="Arial" w:cs="Arial"/>
                <w:i/>
              </w:rPr>
              <w:t>Facilitates regular healthcare team-based feedback in complex situations</w:t>
            </w:r>
          </w:p>
        </w:tc>
        <w:tc>
          <w:tcPr>
            <w:tcW w:w="9165" w:type="dxa"/>
            <w:tcBorders>
              <w:top w:val="nil"/>
              <w:left w:val="nil"/>
              <w:right w:val="single" w:sz="8" w:space="0" w:color="000000"/>
            </w:tcBorders>
            <w:shd w:val="clear" w:color="auto" w:fill="C9C9C9"/>
          </w:tcPr>
          <w:p w14:paraId="68FD1018" w14:textId="77777777" w:rsidR="00845A32" w:rsidRDefault="00845A32" w:rsidP="00CE3C28">
            <w:pPr>
              <w:numPr>
                <w:ilvl w:val="0"/>
                <w:numId w:val="37"/>
              </w:numPr>
              <w:pBdr>
                <w:top w:val="nil"/>
                <w:left w:val="nil"/>
                <w:bottom w:val="nil"/>
                <w:right w:val="nil"/>
                <w:between w:val="nil"/>
              </w:pBdr>
              <w:ind w:left="196" w:hanging="196"/>
              <w:contextualSpacing/>
              <w:rPr>
                <w:color w:val="000000"/>
              </w:rPr>
            </w:pPr>
            <w:r>
              <w:rPr>
                <w:rFonts w:ascii="Arial" w:eastAsia="Arial" w:hAnsi="Arial" w:cs="Arial"/>
              </w:rPr>
              <w:t xml:space="preserve">Regularly provides opportunity for clinic team to provide 360-degree feedback on clinic operations and care planning, and negotiates differences of opinion </w:t>
            </w:r>
            <w:proofErr w:type="gramStart"/>
            <w:r>
              <w:rPr>
                <w:rFonts w:ascii="Arial" w:eastAsia="Arial" w:hAnsi="Arial" w:cs="Arial"/>
              </w:rPr>
              <w:t>respectfully</w:t>
            </w:r>
            <w:proofErr w:type="gramEnd"/>
          </w:p>
          <w:p w14:paraId="48195691" w14:textId="4F5F4A6D" w:rsidR="00845A32" w:rsidRDefault="00845A32" w:rsidP="00CE3C28">
            <w:pPr>
              <w:numPr>
                <w:ilvl w:val="0"/>
                <w:numId w:val="7"/>
              </w:numPr>
              <w:pBdr>
                <w:top w:val="nil"/>
                <w:left w:val="nil"/>
                <w:bottom w:val="nil"/>
                <w:right w:val="nil"/>
                <w:between w:val="nil"/>
              </w:pBdr>
              <w:ind w:left="180" w:hanging="180"/>
              <w:rPr>
                <w:rFonts w:ascii="Arial" w:eastAsia="Arial" w:hAnsi="Arial" w:cs="Arial"/>
              </w:rPr>
            </w:pPr>
            <w:r>
              <w:rPr>
                <w:rFonts w:ascii="Arial" w:eastAsia="Arial" w:hAnsi="Arial" w:cs="Arial"/>
              </w:rPr>
              <w:t>Presents quality improvement project at a national meeting describing the new approach to interprofessional team building to improve patient care</w:t>
            </w:r>
          </w:p>
        </w:tc>
      </w:tr>
      <w:tr w:rsidR="00845A32" w14:paraId="0A300A64" w14:textId="77777777">
        <w:tc>
          <w:tcPr>
            <w:tcW w:w="4965" w:type="dxa"/>
            <w:shd w:val="clear" w:color="auto" w:fill="FFD965"/>
          </w:tcPr>
          <w:p w14:paraId="24EEB839" w14:textId="77777777" w:rsidR="00845A32" w:rsidRDefault="00845A32" w:rsidP="00845A32">
            <w:pPr>
              <w:rPr>
                <w:rFonts w:ascii="Arial" w:eastAsia="Arial" w:hAnsi="Arial" w:cs="Arial"/>
              </w:rPr>
            </w:pPr>
            <w:r>
              <w:rPr>
                <w:rFonts w:ascii="Arial" w:eastAsia="Arial" w:hAnsi="Arial" w:cs="Arial"/>
              </w:rPr>
              <w:t>Assessment Models or Tools</w:t>
            </w:r>
          </w:p>
        </w:tc>
        <w:tc>
          <w:tcPr>
            <w:tcW w:w="9165" w:type="dxa"/>
            <w:shd w:val="clear" w:color="auto" w:fill="FFD965"/>
          </w:tcPr>
          <w:p w14:paraId="2A55D0AC" w14:textId="77777777" w:rsidR="00845A32" w:rsidRDefault="00845A32" w:rsidP="00CE3C28">
            <w:pPr>
              <w:numPr>
                <w:ilvl w:val="0"/>
                <w:numId w:val="36"/>
              </w:numPr>
              <w:pBdr>
                <w:top w:val="nil"/>
                <w:left w:val="nil"/>
                <w:bottom w:val="nil"/>
                <w:right w:val="nil"/>
                <w:between w:val="nil"/>
              </w:pBdr>
              <w:ind w:left="196" w:hanging="196"/>
              <w:contextualSpacing/>
              <w:rPr>
                <w:color w:val="000000"/>
              </w:rPr>
            </w:pPr>
            <w:r>
              <w:rPr>
                <w:rFonts w:ascii="Arial" w:eastAsia="Arial" w:hAnsi="Arial" w:cs="Arial"/>
                <w:color w:val="000000"/>
              </w:rPr>
              <w:t>Direct observation</w:t>
            </w:r>
          </w:p>
          <w:p w14:paraId="393325AF" w14:textId="77777777" w:rsidR="00845A32" w:rsidRDefault="00845A32" w:rsidP="00CE3C28">
            <w:pPr>
              <w:numPr>
                <w:ilvl w:val="0"/>
                <w:numId w:val="36"/>
              </w:numPr>
              <w:pBdr>
                <w:top w:val="nil"/>
                <w:left w:val="nil"/>
                <w:bottom w:val="nil"/>
                <w:right w:val="nil"/>
                <w:between w:val="nil"/>
              </w:pBdr>
              <w:ind w:left="196" w:hanging="196"/>
              <w:contextualSpacing/>
              <w:rPr>
                <w:color w:val="000000"/>
              </w:rPr>
            </w:pPr>
            <w:r>
              <w:rPr>
                <w:rFonts w:ascii="Arial" w:eastAsia="Arial" w:hAnsi="Arial" w:cs="Arial"/>
                <w:color w:val="000000"/>
              </w:rPr>
              <w:t>Global assessment</w:t>
            </w:r>
          </w:p>
          <w:p w14:paraId="7A39842F" w14:textId="77777777" w:rsidR="00845A32" w:rsidRDefault="00845A32" w:rsidP="00CE3C28">
            <w:pPr>
              <w:numPr>
                <w:ilvl w:val="0"/>
                <w:numId w:val="36"/>
              </w:numPr>
              <w:pBdr>
                <w:top w:val="nil"/>
                <w:left w:val="nil"/>
                <w:bottom w:val="nil"/>
                <w:right w:val="nil"/>
                <w:between w:val="nil"/>
              </w:pBdr>
              <w:ind w:left="196" w:hanging="196"/>
              <w:contextualSpacing/>
              <w:rPr>
                <w:color w:val="000000"/>
              </w:rPr>
            </w:pPr>
            <w:r>
              <w:rPr>
                <w:rFonts w:ascii="Arial" w:eastAsia="Arial" w:hAnsi="Arial" w:cs="Arial"/>
                <w:color w:val="000000"/>
              </w:rPr>
              <w:t>Multi-source assessment</w:t>
            </w:r>
          </w:p>
          <w:p w14:paraId="0B910892" w14:textId="77777777" w:rsidR="00845A32" w:rsidRDefault="00845A32" w:rsidP="00CE3C28">
            <w:pPr>
              <w:numPr>
                <w:ilvl w:val="0"/>
                <w:numId w:val="36"/>
              </w:numPr>
              <w:pBdr>
                <w:top w:val="nil"/>
                <w:left w:val="nil"/>
                <w:bottom w:val="nil"/>
                <w:right w:val="nil"/>
                <w:between w:val="nil"/>
              </w:pBdr>
              <w:ind w:left="196" w:hanging="196"/>
              <w:contextualSpacing/>
              <w:rPr>
                <w:color w:val="000000"/>
              </w:rPr>
            </w:pPr>
            <w:r>
              <w:rPr>
                <w:rFonts w:ascii="Arial" w:eastAsia="Arial" w:hAnsi="Arial" w:cs="Arial"/>
                <w:color w:val="000000"/>
              </w:rPr>
              <w:t>Simulation encounters</w:t>
            </w:r>
          </w:p>
          <w:p w14:paraId="56028881" w14:textId="77777777" w:rsidR="00845A32" w:rsidRDefault="00845A32" w:rsidP="00CE3C28">
            <w:pPr>
              <w:numPr>
                <w:ilvl w:val="0"/>
                <w:numId w:val="36"/>
              </w:numPr>
              <w:pBdr>
                <w:top w:val="nil"/>
                <w:left w:val="nil"/>
                <w:bottom w:val="nil"/>
                <w:right w:val="nil"/>
                <w:between w:val="nil"/>
              </w:pBdr>
              <w:ind w:left="196" w:hanging="196"/>
              <w:contextualSpacing/>
              <w:rPr>
                <w:color w:val="000000"/>
              </w:rPr>
            </w:pPr>
            <w:r>
              <w:rPr>
                <w:rFonts w:ascii="Arial" w:eastAsia="Arial" w:hAnsi="Arial" w:cs="Arial"/>
                <w:color w:val="000000"/>
              </w:rPr>
              <w:t>Standardized patient encounters or OSCE</w:t>
            </w:r>
          </w:p>
          <w:p w14:paraId="3A3B90EF" w14:textId="77777777" w:rsidR="00845A32" w:rsidRDefault="00845A32" w:rsidP="00CE3C28">
            <w:pPr>
              <w:numPr>
                <w:ilvl w:val="0"/>
                <w:numId w:val="36"/>
              </w:numPr>
              <w:pBdr>
                <w:top w:val="nil"/>
                <w:left w:val="nil"/>
                <w:bottom w:val="nil"/>
                <w:right w:val="nil"/>
                <w:between w:val="nil"/>
              </w:pBdr>
              <w:ind w:left="196" w:hanging="196"/>
              <w:contextualSpacing/>
              <w:rPr>
                <w:color w:val="000000"/>
              </w:rPr>
            </w:pPr>
            <w:r>
              <w:rPr>
                <w:rFonts w:ascii="Arial" w:eastAsia="Arial" w:hAnsi="Arial" w:cs="Arial"/>
                <w:color w:val="000000"/>
              </w:rPr>
              <w:t>Checklists</w:t>
            </w:r>
          </w:p>
          <w:p w14:paraId="1A33F306" w14:textId="77777777" w:rsidR="00845A32" w:rsidRDefault="00845A32" w:rsidP="00CE3C28">
            <w:pPr>
              <w:numPr>
                <w:ilvl w:val="0"/>
                <w:numId w:val="36"/>
              </w:numPr>
              <w:pBdr>
                <w:top w:val="nil"/>
                <w:left w:val="nil"/>
                <w:bottom w:val="nil"/>
                <w:right w:val="nil"/>
                <w:between w:val="nil"/>
              </w:pBdr>
              <w:ind w:left="196" w:hanging="196"/>
              <w:contextualSpacing/>
              <w:rPr>
                <w:color w:val="000000"/>
              </w:rPr>
            </w:pPr>
            <w:r>
              <w:rPr>
                <w:rFonts w:ascii="Arial" w:eastAsia="Arial" w:hAnsi="Arial" w:cs="Arial"/>
                <w:color w:val="000000"/>
              </w:rPr>
              <w:t>Record or chart review</w:t>
            </w:r>
          </w:p>
          <w:p w14:paraId="4DCE9B7E" w14:textId="55FEEA9F" w:rsidR="00845A32" w:rsidRDefault="00845A32" w:rsidP="00CE3C28">
            <w:pPr>
              <w:numPr>
                <w:ilvl w:val="0"/>
                <w:numId w:val="15"/>
              </w:numPr>
              <w:pBdr>
                <w:top w:val="nil"/>
                <w:left w:val="nil"/>
                <w:bottom w:val="nil"/>
                <w:right w:val="nil"/>
                <w:between w:val="nil"/>
              </w:pBdr>
              <w:ind w:left="158" w:hanging="158"/>
            </w:pPr>
            <w:r w:rsidRPr="00255557">
              <w:rPr>
                <w:rFonts w:ascii="Arial" w:eastAsia="Arial" w:hAnsi="Arial" w:cs="Arial"/>
              </w:rPr>
              <w:t>360</w:t>
            </w:r>
            <w:r>
              <w:rPr>
                <w:rFonts w:ascii="Arial" w:eastAsia="Arial" w:hAnsi="Arial" w:cs="Arial"/>
              </w:rPr>
              <w:t>-degree</w:t>
            </w:r>
            <w:r w:rsidRPr="00255557">
              <w:rPr>
                <w:rFonts w:ascii="Arial" w:eastAsia="Arial" w:hAnsi="Arial" w:cs="Arial"/>
              </w:rPr>
              <w:t xml:space="preserve"> evaluation from multidisciplinary team</w:t>
            </w:r>
          </w:p>
        </w:tc>
      </w:tr>
      <w:tr w:rsidR="00845A32" w14:paraId="22EA2836" w14:textId="77777777">
        <w:tc>
          <w:tcPr>
            <w:tcW w:w="4965" w:type="dxa"/>
            <w:shd w:val="clear" w:color="auto" w:fill="8DB3E2"/>
          </w:tcPr>
          <w:p w14:paraId="700B5B18" w14:textId="77777777" w:rsidR="00845A32" w:rsidRDefault="00845A32" w:rsidP="00845A32">
            <w:pPr>
              <w:rPr>
                <w:rFonts w:ascii="Arial" w:eastAsia="Arial" w:hAnsi="Arial" w:cs="Arial"/>
              </w:rPr>
            </w:pPr>
            <w:r>
              <w:rPr>
                <w:rFonts w:ascii="Arial" w:eastAsia="Arial" w:hAnsi="Arial" w:cs="Arial"/>
              </w:rPr>
              <w:t xml:space="preserve">Curriculum Mapping </w:t>
            </w:r>
          </w:p>
        </w:tc>
        <w:tc>
          <w:tcPr>
            <w:tcW w:w="9165" w:type="dxa"/>
            <w:shd w:val="clear" w:color="auto" w:fill="8DB3E2"/>
          </w:tcPr>
          <w:p w14:paraId="7EB28D78" w14:textId="77777777" w:rsidR="00845A32" w:rsidRDefault="00845A32" w:rsidP="00CE3C28">
            <w:pPr>
              <w:numPr>
                <w:ilvl w:val="0"/>
                <w:numId w:val="14"/>
              </w:numPr>
              <w:pBdr>
                <w:top w:val="nil"/>
                <w:left w:val="nil"/>
                <w:bottom w:val="nil"/>
                <w:right w:val="nil"/>
                <w:between w:val="nil"/>
              </w:pBdr>
              <w:spacing w:after="160" w:line="259" w:lineRule="auto"/>
              <w:ind w:left="342"/>
              <w:rPr>
                <w:color w:val="000000"/>
              </w:rPr>
            </w:pPr>
          </w:p>
        </w:tc>
      </w:tr>
      <w:tr w:rsidR="00845A32" w14:paraId="446F0589" w14:textId="77777777">
        <w:trPr>
          <w:trHeight w:val="80"/>
        </w:trPr>
        <w:tc>
          <w:tcPr>
            <w:tcW w:w="4965" w:type="dxa"/>
            <w:shd w:val="clear" w:color="auto" w:fill="A8D08D"/>
          </w:tcPr>
          <w:p w14:paraId="0C155D96" w14:textId="77777777" w:rsidR="00845A32" w:rsidRDefault="00845A32" w:rsidP="00845A32">
            <w:pPr>
              <w:rPr>
                <w:rFonts w:ascii="Arial" w:eastAsia="Arial" w:hAnsi="Arial" w:cs="Arial"/>
              </w:rPr>
            </w:pPr>
            <w:r>
              <w:rPr>
                <w:rFonts w:ascii="Arial" w:eastAsia="Arial" w:hAnsi="Arial" w:cs="Arial"/>
              </w:rPr>
              <w:t>Notes or Resources</w:t>
            </w:r>
          </w:p>
        </w:tc>
        <w:tc>
          <w:tcPr>
            <w:tcW w:w="9165" w:type="dxa"/>
            <w:shd w:val="clear" w:color="auto" w:fill="A8D08D"/>
          </w:tcPr>
          <w:p w14:paraId="36BBFC3D" w14:textId="77777777" w:rsidR="00845A32" w:rsidRDefault="00845A32" w:rsidP="00CE3C28">
            <w:pPr>
              <w:numPr>
                <w:ilvl w:val="0"/>
                <w:numId w:val="37"/>
              </w:numPr>
              <w:pBdr>
                <w:top w:val="nil"/>
                <w:left w:val="nil"/>
                <w:bottom w:val="nil"/>
                <w:right w:val="nil"/>
                <w:between w:val="nil"/>
              </w:pBdr>
              <w:ind w:left="196" w:hanging="196"/>
              <w:contextualSpacing/>
              <w:rPr>
                <w:color w:val="000000"/>
              </w:rPr>
            </w:pPr>
            <w:r>
              <w:rPr>
                <w:rFonts w:ascii="Arial" w:eastAsia="Arial" w:hAnsi="Arial" w:cs="Arial"/>
                <w:color w:val="000000"/>
              </w:rPr>
              <w:t xml:space="preserve">François, J. Tool to assess the quality of consultation and referral request letters in family medicine. </w:t>
            </w:r>
            <w:r w:rsidRPr="009B2DFE">
              <w:rPr>
                <w:rFonts w:ascii="Arial" w:eastAsia="Arial" w:hAnsi="Arial" w:cs="Arial"/>
                <w:i/>
                <w:color w:val="000000"/>
              </w:rPr>
              <w:t>Can Fam Physician</w:t>
            </w:r>
            <w:r>
              <w:rPr>
                <w:rFonts w:ascii="Arial" w:eastAsia="Arial" w:hAnsi="Arial" w:cs="Arial"/>
                <w:color w:val="000000"/>
              </w:rPr>
              <w:t>. 2011 May:57(5), 574–575.</w:t>
            </w:r>
          </w:p>
          <w:p w14:paraId="64C889D9" w14:textId="77777777" w:rsidR="00845A32" w:rsidRPr="0005282A" w:rsidRDefault="00845A32" w:rsidP="00CE3C28">
            <w:pPr>
              <w:numPr>
                <w:ilvl w:val="0"/>
                <w:numId w:val="37"/>
              </w:numPr>
              <w:pBdr>
                <w:top w:val="nil"/>
                <w:left w:val="nil"/>
                <w:bottom w:val="nil"/>
                <w:right w:val="nil"/>
                <w:between w:val="nil"/>
              </w:pBdr>
              <w:ind w:left="196" w:hanging="196"/>
              <w:contextualSpacing/>
              <w:rPr>
                <w:rFonts w:ascii="Arial" w:eastAsia="Arial" w:hAnsi="Arial" w:cs="Arial"/>
              </w:rPr>
            </w:pPr>
            <w:r w:rsidRPr="0005282A">
              <w:rPr>
                <w:rFonts w:ascii="Arial" w:eastAsia="Arial" w:hAnsi="Arial" w:cs="Arial"/>
                <w:color w:val="000000"/>
              </w:rPr>
              <w:t>Dehon E, Simpson K, Fowler D, Jones A. Development of the faculty 360. </w:t>
            </w:r>
            <w:proofErr w:type="spellStart"/>
            <w:r w:rsidRPr="0005282A">
              <w:rPr>
                <w:rFonts w:ascii="Arial" w:eastAsia="Arial" w:hAnsi="Arial" w:cs="Arial"/>
                <w:i/>
                <w:iCs/>
                <w:color w:val="000000"/>
              </w:rPr>
              <w:t>MedEdPORTAL</w:t>
            </w:r>
            <w:proofErr w:type="spellEnd"/>
            <w:r>
              <w:rPr>
                <w:rFonts w:ascii="Arial" w:eastAsia="Arial" w:hAnsi="Arial" w:cs="Arial"/>
                <w:color w:val="000000"/>
              </w:rPr>
              <w:t xml:space="preserve">. </w:t>
            </w:r>
            <w:proofErr w:type="gramStart"/>
            <w:r>
              <w:rPr>
                <w:rFonts w:ascii="Arial" w:eastAsia="Arial" w:hAnsi="Arial" w:cs="Arial"/>
                <w:color w:val="000000"/>
              </w:rPr>
              <w:t>2</w:t>
            </w:r>
            <w:r w:rsidRPr="0005282A">
              <w:rPr>
                <w:rFonts w:ascii="Arial" w:eastAsia="Arial" w:hAnsi="Arial" w:cs="Arial"/>
                <w:color w:val="000000"/>
              </w:rPr>
              <w:t>015;11:10174</w:t>
            </w:r>
            <w:proofErr w:type="gramEnd"/>
            <w:r w:rsidRPr="0005282A">
              <w:rPr>
                <w:rFonts w:ascii="Arial" w:eastAsia="Arial" w:hAnsi="Arial" w:cs="Arial"/>
                <w:color w:val="000000"/>
              </w:rPr>
              <w:t>. </w:t>
            </w:r>
            <w:hyperlink r:id="rId77" w:tgtFrame="_blank" w:history="1">
              <w:r w:rsidRPr="0005282A">
                <w:rPr>
                  <w:rStyle w:val="Hyperlink"/>
                  <w:rFonts w:ascii="Arial" w:eastAsia="Arial" w:hAnsi="Arial" w:cs="Arial"/>
                </w:rPr>
                <w:t>https://doi.org/10.15766/mep_2374-8265.10174</w:t>
              </w:r>
            </w:hyperlink>
          </w:p>
          <w:p w14:paraId="7C5D33ED" w14:textId="77777777" w:rsidR="00845A32" w:rsidRDefault="00845A32" w:rsidP="00CE3C28">
            <w:pPr>
              <w:numPr>
                <w:ilvl w:val="0"/>
                <w:numId w:val="37"/>
              </w:numPr>
              <w:pBdr>
                <w:top w:val="nil"/>
                <w:left w:val="nil"/>
                <w:bottom w:val="nil"/>
                <w:right w:val="nil"/>
                <w:between w:val="nil"/>
              </w:pBdr>
              <w:ind w:left="196" w:hanging="196"/>
              <w:contextualSpacing/>
              <w:rPr>
                <w:rFonts w:ascii="Arial" w:eastAsia="Arial" w:hAnsi="Arial" w:cs="Arial"/>
              </w:rPr>
            </w:pPr>
            <w:r w:rsidRPr="00255557">
              <w:rPr>
                <w:rFonts w:ascii="Arial" w:eastAsia="Arial" w:hAnsi="Arial" w:cs="Arial"/>
              </w:rPr>
              <w:t>A</w:t>
            </w:r>
            <w:r>
              <w:rPr>
                <w:rFonts w:ascii="Arial" w:eastAsia="Arial" w:hAnsi="Arial" w:cs="Arial"/>
              </w:rPr>
              <w:t>merican College of Obstetrics and Gynecology.</w:t>
            </w:r>
            <w:r w:rsidRPr="00255557">
              <w:rPr>
                <w:rFonts w:ascii="Arial" w:eastAsia="Arial" w:hAnsi="Arial" w:cs="Arial"/>
              </w:rPr>
              <w:t xml:space="preserve"> Seeking and giving consultation. </w:t>
            </w:r>
            <w:hyperlink r:id="rId78" w:history="1">
              <w:r w:rsidRPr="00702E04">
                <w:rPr>
                  <w:rStyle w:val="Hyperlink"/>
                  <w:rFonts w:ascii="Arial" w:eastAsia="Arial" w:hAnsi="Arial" w:cs="Arial"/>
                </w:rPr>
                <w:t>https://www.acog.org/Clinical-Guidance-and-Publications/Committee-Opinions/Committee-on-Ethics/Seeking-and-Giving-Consultation</w:t>
              </w:r>
            </w:hyperlink>
            <w:r>
              <w:rPr>
                <w:rStyle w:val="Hyperlink"/>
                <w:rFonts w:ascii="Arial" w:eastAsia="Arial" w:hAnsi="Arial" w:cs="Arial"/>
              </w:rPr>
              <w:t xml:space="preserve"> 2007.</w:t>
            </w:r>
          </w:p>
          <w:p w14:paraId="49906B3E" w14:textId="1E9E1318" w:rsidR="00845A32" w:rsidRDefault="00845A32" w:rsidP="00CE3C28">
            <w:pPr>
              <w:numPr>
                <w:ilvl w:val="0"/>
                <w:numId w:val="14"/>
              </w:numPr>
              <w:pBdr>
                <w:top w:val="nil"/>
                <w:left w:val="nil"/>
                <w:bottom w:val="nil"/>
                <w:right w:val="nil"/>
                <w:between w:val="nil"/>
              </w:pBdr>
              <w:spacing w:after="160" w:line="259" w:lineRule="auto"/>
              <w:ind w:left="165" w:hanging="180"/>
              <w:rPr>
                <w:rFonts w:ascii="Arial" w:eastAsia="Arial" w:hAnsi="Arial" w:cs="Arial"/>
              </w:rPr>
            </w:pPr>
            <w:r>
              <w:rPr>
                <w:rFonts w:ascii="Arial" w:eastAsia="Arial" w:hAnsi="Arial" w:cs="Arial"/>
              </w:rPr>
              <w:t>Arizona State University. Core interprofessional eLearning m</w:t>
            </w:r>
            <w:r w:rsidRPr="00255557">
              <w:rPr>
                <w:rFonts w:ascii="Arial" w:eastAsia="Arial" w:hAnsi="Arial" w:cs="Arial"/>
              </w:rPr>
              <w:t>odules</w:t>
            </w:r>
            <w:r>
              <w:rPr>
                <w:rFonts w:ascii="Arial" w:eastAsia="Arial" w:hAnsi="Arial" w:cs="Arial"/>
              </w:rPr>
              <w:t>:</w:t>
            </w:r>
            <w:r w:rsidRPr="00255557">
              <w:rPr>
                <w:rFonts w:ascii="Arial" w:eastAsia="Arial" w:hAnsi="Arial" w:cs="Arial"/>
              </w:rPr>
              <w:t xml:space="preserve"> </w:t>
            </w:r>
            <w:hyperlink r:id="rId79" w:history="1">
              <w:r w:rsidRPr="00702E04">
                <w:rPr>
                  <w:rStyle w:val="Hyperlink"/>
                  <w:rFonts w:ascii="Arial" w:eastAsia="Arial" w:hAnsi="Arial" w:cs="Arial"/>
                </w:rPr>
                <w:t>https://ipe.asu.edu/core-interprofessional-elearning-modules</w:t>
              </w:r>
            </w:hyperlink>
          </w:p>
        </w:tc>
      </w:tr>
    </w:tbl>
    <w:p w14:paraId="57D6D8B9" w14:textId="77777777" w:rsidR="007265EF" w:rsidRDefault="00E71B30">
      <w:pPr>
        <w:rPr>
          <w:rFonts w:ascii="Arial" w:eastAsia="Arial" w:hAnsi="Arial" w:cs="Arial"/>
        </w:rPr>
      </w:pPr>
      <w:r>
        <w:br w:type="page"/>
      </w:r>
    </w:p>
    <w:tbl>
      <w:tblPr>
        <w:tblStyle w:val="a9"/>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7265EF" w14:paraId="34F2C62C" w14:textId="77777777">
        <w:trPr>
          <w:trHeight w:val="760"/>
        </w:trPr>
        <w:tc>
          <w:tcPr>
            <w:tcW w:w="14130" w:type="dxa"/>
            <w:gridSpan w:val="2"/>
            <w:shd w:val="clear" w:color="auto" w:fill="9CC3E5"/>
          </w:tcPr>
          <w:p w14:paraId="68450A72" w14:textId="77777777" w:rsidR="007265EF" w:rsidRDefault="00E71B30">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 xml:space="preserve">Interpersonal and Communication Skills 3: Communication within Health Care Systems </w:t>
            </w:r>
          </w:p>
          <w:p w14:paraId="3BAE9E11" w14:textId="77777777" w:rsidR="007265EF" w:rsidRDefault="00E71B30">
            <w:pPr>
              <w:ind w:hanging="14"/>
              <w:jc w:val="center"/>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using a variety of methods</w:t>
            </w:r>
          </w:p>
        </w:tc>
      </w:tr>
      <w:tr w:rsidR="007265EF" w14:paraId="6459E7DC" w14:textId="77777777">
        <w:tc>
          <w:tcPr>
            <w:tcW w:w="4965" w:type="dxa"/>
            <w:shd w:val="clear" w:color="auto" w:fill="FAC090"/>
          </w:tcPr>
          <w:p w14:paraId="60A95136" w14:textId="77777777" w:rsidR="007265EF" w:rsidRDefault="00E71B30">
            <w:pPr>
              <w:jc w:val="center"/>
              <w:rPr>
                <w:rFonts w:ascii="Arial" w:eastAsia="Arial" w:hAnsi="Arial" w:cs="Arial"/>
                <w:b/>
              </w:rPr>
            </w:pPr>
            <w:r>
              <w:rPr>
                <w:rFonts w:ascii="Arial" w:eastAsia="Arial" w:hAnsi="Arial" w:cs="Arial"/>
                <w:b/>
              </w:rPr>
              <w:t>Milestones</w:t>
            </w:r>
          </w:p>
        </w:tc>
        <w:tc>
          <w:tcPr>
            <w:tcW w:w="9165" w:type="dxa"/>
            <w:shd w:val="clear" w:color="auto" w:fill="FAC090"/>
          </w:tcPr>
          <w:p w14:paraId="5A9D6C8B" w14:textId="77777777" w:rsidR="007265EF" w:rsidRDefault="00E71B30">
            <w:pPr>
              <w:ind w:hanging="14"/>
              <w:jc w:val="center"/>
              <w:rPr>
                <w:rFonts w:ascii="Arial" w:eastAsia="Arial" w:hAnsi="Arial" w:cs="Arial"/>
                <w:b/>
              </w:rPr>
            </w:pPr>
            <w:r>
              <w:rPr>
                <w:rFonts w:ascii="Arial" w:eastAsia="Arial" w:hAnsi="Arial" w:cs="Arial"/>
                <w:b/>
              </w:rPr>
              <w:t>Examples</w:t>
            </w:r>
          </w:p>
        </w:tc>
      </w:tr>
      <w:tr w:rsidR="00011381" w14:paraId="4B0DA897" w14:textId="77777777" w:rsidTr="000327CA">
        <w:trPr>
          <w:trHeight w:val="1821"/>
        </w:trPr>
        <w:tc>
          <w:tcPr>
            <w:tcW w:w="4965" w:type="dxa"/>
            <w:shd w:val="clear" w:color="auto" w:fill="C9C9C9"/>
          </w:tcPr>
          <w:p w14:paraId="46C97FCA" w14:textId="0CA44391" w:rsidR="007F56D1" w:rsidRDefault="00011381" w:rsidP="00011381">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Pr="009462F0">
              <w:rPr>
                <w:rFonts w:ascii="Arial" w:eastAsia="Arial" w:hAnsi="Arial" w:cs="Arial"/>
                <w:i/>
                <w:color w:val="000000"/>
              </w:rPr>
              <w:t>Records information in</w:t>
            </w:r>
            <w:r w:rsidR="007F56D1">
              <w:rPr>
                <w:rFonts w:ascii="Arial" w:eastAsia="Arial" w:hAnsi="Arial" w:cs="Arial"/>
                <w:i/>
                <w:color w:val="000000"/>
              </w:rPr>
              <w:t xml:space="preserve"> </w:t>
            </w:r>
            <w:r w:rsidRPr="009462F0">
              <w:rPr>
                <w:rFonts w:ascii="Arial" w:eastAsia="Arial" w:hAnsi="Arial" w:cs="Arial"/>
                <w:i/>
                <w:color w:val="000000"/>
              </w:rPr>
              <w:t>the patient record with</w:t>
            </w:r>
            <w:r w:rsidR="007F56D1">
              <w:rPr>
                <w:rFonts w:ascii="Arial" w:eastAsia="Arial" w:hAnsi="Arial" w:cs="Arial"/>
                <w:i/>
                <w:color w:val="000000"/>
              </w:rPr>
              <w:t xml:space="preserve"> </w:t>
            </w:r>
            <w:r w:rsidRPr="009462F0">
              <w:rPr>
                <w:rFonts w:ascii="Arial" w:eastAsia="Arial" w:hAnsi="Arial" w:cs="Arial"/>
                <w:i/>
                <w:color w:val="000000"/>
              </w:rPr>
              <w:t>accuracy and timeliness</w:t>
            </w:r>
            <w:r w:rsidR="007F56D1">
              <w:rPr>
                <w:rFonts w:ascii="Arial" w:eastAsia="Arial" w:hAnsi="Arial" w:cs="Arial"/>
                <w:i/>
                <w:color w:val="000000"/>
              </w:rPr>
              <w:t xml:space="preserve"> </w:t>
            </w:r>
          </w:p>
          <w:p w14:paraId="79204D10" w14:textId="77777777" w:rsidR="007F56D1" w:rsidRDefault="007F56D1" w:rsidP="00011381">
            <w:pPr>
              <w:rPr>
                <w:rFonts w:ascii="Arial" w:eastAsia="Arial" w:hAnsi="Arial" w:cs="Arial"/>
                <w:i/>
                <w:color w:val="000000"/>
              </w:rPr>
            </w:pPr>
          </w:p>
          <w:p w14:paraId="6820DB2E" w14:textId="3803D3BE" w:rsidR="00011381" w:rsidRDefault="00011381" w:rsidP="007F56D1">
            <w:pPr>
              <w:rPr>
                <w:rFonts w:ascii="Arial" w:eastAsia="Arial" w:hAnsi="Arial" w:cs="Arial"/>
                <w:b/>
              </w:rPr>
            </w:pPr>
            <w:r w:rsidRPr="009462F0">
              <w:rPr>
                <w:rFonts w:ascii="Arial" w:eastAsia="Arial" w:hAnsi="Arial" w:cs="Arial"/>
                <w:i/>
                <w:color w:val="000000"/>
              </w:rPr>
              <w:t>Safeguards patient</w:t>
            </w:r>
            <w:r w:rsidR="007F56D1">
              <w:rPr>
                <w:rFonts w:ascii="Arial" w:eastAsia="Arial" w:hAnsi="Arial" w:cs="Arial"/>
                <w:i/>
                <w:color w:val="000000"/>
              </w:rPr>
              <w:t xml:space="preserve"> </w:t>
            </w:r>
            <w:r w:rsidRPr="009462F0">
              <w:rPr>
                <w:rFonts w:ascii="Arial" w:eastAsia="Arial" w:hAnsi="Arial" w:cs="Arial"/>
                <w:i/>
                <w:color w:val="000000"/>
              </w:rPr>
              <w:t>personal health</w:t>
            </w:r>
            <w:r w:rsidR="007F56D1">
              <w:rPr>
                <w:rFonts w:ascii="Arial" w:eastAsia="Arial" w:hAnsi="Arial" w:cs="Arial"/>
                <w:i/>
                <w:color w:val="000000"/>
              </w:rPr>
              <w:t xml:space="preserve"> </w:t>
            </w:r>
            <w:r w:rsidRPr="009462F0">
              <w:rPr>
                <w:rFonts w:ascii="Arial" w:eastAsia="Arial" w:hAnsi="Arial" w:cs="Arial"/>
                <w:i/>
                <w:color w:val="000000"/>
              </w:rPr>
              <w:t>information, including</w:t>
            </w:r>
            <w:r w:rsidR="007F56D1">
              <w:rPr>
                <w:rFonts w:ascii="Arial" w:eastAsia="Arial" w:hAnsi="Arial" w:cs="Arial"/>
                <w:i/>
                <w:color w:val="000000"/>
              </w:rPr>
              <w:t xml:space="preserve"> </w:t>
            </w:r>
            <w:r w:rsidRPr="009462F0">
              <w:rPr>
                <w:rFonts w:ascii="Arial" w:eastAsia="Arial" w:hAnsi="Arial" w:cs="Arial"/>
                <w:i/>
                <w:color w:val="000000"/>
              </w:rPr>
              <w:t>confidentiality laws</w:t>
            </w:r>
            <w:r w:rsidR="007F56D1">
              <w:rPr>
                <w:rFonts w:ascii="Arial" w:eastAsia="Arial" w:hAnsi="Arial" w:cs="Arial"/>
                <w:i/>
                <w:color w:val="000000"/>
              </w:rPr>
              <w:t xml:space="preserve"> </w:t>
            </w:r>
            <w:r w:rsidRPr="009462F0">
              <w:rPr>
                <w:rFonts w:ascii="Arial" w:eastAsia="Arial" w:hAnsi="Arial" w:cs="Arial"/>
                <w:i/>
                <w:color w:val="000000"/>
              </w:rPr>
              <w:t>surrounding certain</w:t>
            </w:r>
            <w:r w:rsidR="007F56D1">
              <w:rPr>
                <w:rFonts w:ascii="Arial" w:eastAsia="Arial" w:hAnsi="Arial" w:cs="Arial"/>
                <w:i/>
                <w:color w:val="000000"/>
              </w:rPr>
              <w:t xml:space="preserve"> </w:t>
            </w:r>
            <w:r w:rsidRPr="009462F0">
              <w:rPr>
                <w:rFonts w:ascii="Arial" w:eastAsia="Arial" w:hAnsi="Arial" w:cs="Arial"/>
                <w:i/>
                <w:color w:val="000000"/>
              </w:rPr>
              <w:t>diagnoses and</w:t>
            </w:r>
            <w:r w:rsidR="007F56D1">
              <w:rPr>
                <w:rFonts w:ascii="Arial" w:eastAsia="Arial" w:hAnsi="Arial" w:cs="Arial"/>
                <w:i/>
                <w:color w:val="000000"/>
              </w:rPr>
              <w:t xml:space="preserve"> </w:t>
            </w:r>
            <w:r w:rsidRPr="009462F0">
              <w:rPr>
                <w:rFonts w:ascii="Arial" w:eastAsia="Arial" w:hAnsi="Arial" w:cs="Arial"/>
                <w:i/>
                <w:color w:val="000000"/>
              </w:rPr>
              <w:t>substance use disorders</w:t>
            </w:r>
          </w:p>
        </w:tc>
        <w:tc>
          <w:tcPr>
            <w:tcW w:w="9165" w:type="dxa"/>
            <w:tcBorders>
              <w:top w:val="nil"/>
              <w:left w:val="nil"/>
              <w:right w:val="single" w:sz="8" w:space="0" w:color="000000"/>
            </w:tcBorders>
            <w:shd w:val="clear" w:color="auto" w:fill="C9C9C9"/>
          </w:tcPr>
          <w:p w14:paraId="4D526604" w14:textId="77777777" w:rsidR="00011381" w:rsidRPr="0034204E" w:rsidRDefault="00011381" w:rsidP="00CE3C28">
            <w:pPr>
              <w:numPr>
                <w:ilvl w:val="0"/>
                <w:numId w:val="36"/>
              </w:numPr>
              <w:pBdr>
                <w:top w:val="nil"/>
                <w:left w:val="nil"/>
                <w:bottom w:val="nil"/>
                <w:right w:val="nil"/>
                <w:between w:val="nil"/>
              </w:pBdr>
              <w:ind w:left="158" w:hanging="180"/>
              <w:contextualSpacing/>
              <w:rPr>
                <w:color w:val="000000"/>
              </w:rPr>
            </w:pPr>
            <w:r>
              <w:rPr>
                <w:rFonts w:ascii="Arial" w:eastAsia="Arial" w:hAnsi="Arial" w:cs="Arial"/>
                <w:color w:val="000000"/>
              </w:rPr>
              <w:t>Notes are accurate but include extraneous information not pert</w:t>
            </w:r>
            <w:r>
              <w:rPr>
                <w:rFonts w:ascii="Arial" w:eastAsia="Arial" w:hAnsi="Arial" w:cs="Arial"/>
              </w:rPr>
              <w:t xml:space="preserve">inent to patients’ substance use disorder history and </w:t>
            </w:r>
            <w:proofErr w:type="gramStart"/>
            <w:r>
              <w:rPr>
                <w:rFonts w:ascii="Arial" w:eastAsia="Arial" w:hAnsi="Arial" w:cs="Arial"/>
              </w:rPr>
              <w:t>presentation</w:t>
            </w:r>
            <w:proofErr w:type="gramEnd"/>
          </w:p>
          <w:p w14:paraId="27CD1278" w14:textId="77777777" w:rsidR="0034204E" w:rsidRDefault="0034204E" w:rsidP="0034204E">
            <w:pPr>
              <w:pBdr>
                <w:top w:val="nil"/>
                <w:left w:val="nil"/>
                <w:bottom w:val="nil"/>
                <w:right w:val="nil"/>
                <w:between w:val="nil"/>
              </w:pBdr>
              <w:contextualSpacing/>
              <w:rPr>
                <w:color w:val="000000"/>
              </w:rPr>
            </w:pPr>
          </w:p>
          <w:p w14:paraId="4F856201" w14:textId="6D2081AA" w:rsidR="00011381" w:rsidRDefault="00011381" w:rsidP="00CE3C28">
            <w:pPr>
              <w:numPr>
                <w:ilvl w:val="0"/>
                <w:numId w:val="8"/>
              </w:numPr>
              <w:ind w:left="158" w:hanging="180"/>
              <w:rPr>
                <w:rFonts w:ascii="Arial" w:eastAsia="Arial" w:hAnsi="Arial" w:cs="Arial"/>
              </w:rPr>
            </w:pPr>
            <w:r>
              <w:rPr>
                <w:rFonts w:ascii="Arial" w:eastAsia="Arial" w:hAnsi="Arial" w:cs="Arial"/>
              </w:rPr>
              <w:t xml:space="preserve">Appropriately uses release of information documentation from the institution </w:t>
            </w:r>
            <w:proofErr w:type="gramStart"/>
            <w:r>
              <w:rPr>
                <w:rFonts w:ascii="Arial" w:eastAsia="Arial" w:hAnsi="Arial" w:cs="Arial"/>
              </w:rPr>
              <w:t>in an effort to</w:t>
            </w:r>
            <w:proofErr w:type="gramEnd"/>
            <w:r>
              <w:rPr>
                <w:rFonts w:ascii="Arial" w:eastAsia="Arial" w:hAnsi="Arial" w:cs="Arial"/>
              </w:rPr>
              <w:t xml:space="preserve"> maintain consistency with applicable confidentiality rules and regulations</w:t>
            </w:r>
          </w:p>
        </w:tc>
      </w:tr>
      <w:tr w:rsidR="00011381" w14:paraId="04407CA7" w14:textId="77777777" w:rsidTr="007F56D1">
        <w:trPr>
          <w:trHeight w:val="1632"/>
        </w:trPr>
        <w:tc>
          <w:tcPr>
            <w:tcW w:w="4965" w:type="dxa"/>
            <w:shd w:val="clear" w:color="auto" w:fill="C9C9C9"/>
          </w:tcPr>
          <w:p w14:paraId="2CA7FBB3" w14:textId="5A1609EA" w:rsidR="00011381" w:rsidRDefault="00011381" w:rsidP="00011381">
            <w:pPr>
              <w:rPr>
                <w:rFonts w:ascii="Arial" w:eastAsia="Arial" w:hAnsi="Arial" w:cs="Arial"/>
                <w:i/>
              </w:rPr>
            </w:pPr>
            <w:r>
              <w:rPr>
                <w:rFonts w:ascii="Arial" w:eastAsia="Arial" w:hAnsi="Arial" w:cs="Arial"/>
                <w:b/>
              </w:rPr>
              <w:t>Level 2</w:t>
            </w:r>
            <w:r>
              <w:rPr>
                <w:rFonts w:ascii="Arial" w:eastAsia="Arial" w:hAnsi="Arial" w:cs="Arial"/>
              </w:rPr>
              <w:t xml:space="preserve"> </w:t>
            </w:r>
            <w:r w:rsidRPr="009462F0">
              <w:rPr>
                <w:rFonts w:ascii="Arial" w:eastAsia="Arial" w:hAnsi="Arial" w:cs="Arial"/>
                <w:i/>
              </w:rPr>
              <w:t>Demonstrates organized</w:t>
            </w:r>
            <w:r w:rsidR="007F56D1">
              <w:rPr>
                <w:rFonts w:ascii="Arial" w:eastAsia="Arial" w:hAnsi="Arial" w:cs="Arial"/>
                <w:i/>
              </w:rPr>
              <w:t xml:space="preserve"> </w:t>
            </w:r>
            <w:r w:rsidRPr="009462F0">
              <w:rPr>
                <w:rFonts w:ascii="Arial" w:eastAsia="Arial" w:hAnsi="Arial" w:cs="Arial"/>
                <w:i/>
              </w:rPr>
              <w:t>diagnostic and therapeutic</w:t>
            </w:r>
            <w:r w:rsidR="007F56D1">
              <w:rPr>
                <w:rFonts w:ascii="Arial" w:eastAsia="Arial" w:hAnsi="Arial" w:cs="Arial"/>
                <w:i/>
              </w:rPr>
              <w:t xml:space="preserve"> </w:t>
            </w:r>
            <w:r w:rsidRPr="009462F0">
              <w:rPr>
                <w:rFonts w:ascii="Arial" w:eastAsia="Arial" w:hAnsi="Arial" w:cs="Arial"/>
                <w:i/>
              </w:rPr>
              <w:t>reasoning through one’s</w:t>
            </w:r>
            <w:r w:rsidR="007F56D1">
              <w:rPr>
                <w:rFonts w:ascii="Arial" w:eastAsia="Arial" w:hAnsi="Arial" w:cs="Arial"/>
                <w:i/>
              </w:rPr>
              <w:t xml:space="preserve"> </w:t>
            </w:r>
            <w:r w:rsidRPr="009462F0">
              <w:rPr>
                <w:rFonts w:ascii="Arial" w:eastAsia="Arial" w:hAnsi="Arial" w:cs="Arial"/>
                <w:i/>
              </w:rPr>
              <w:t xml:space="preserve">notes in the patient </w:t>
            </w:r>
            <w:proofErr w:type="gramStart"/>
            <w:r w:rsidRPr="009462F0">
              <w:rPr>
                <w:rFonts w:ascii="Arial" w:eastAsia="Arial" w:hAnsi="Arial" w:cs="Arial"/>
                <w:i/>
              </w:rPr>
              <w:t>record</w:t>
            </w:r>
            <w:proofErr w:type="gramEnd"/>
          </w:p>
          <w:p w14:paraId="53511AD1" w14:textId="77777777" w:rsidR="007F56D1" w:rsidRPr="009462F0" w:rsidRDefault="007F56D1" w:rsidP="00011381">
            <w:pPr>
              <w:rPr>
                <w:rFonts w:ascii="Arial" w:eastAsia="Arial" w:hAnsi="Arial" w:cs="Arial"/>
                <w:i/>
              </w:rPr>
            </w:pPr>
          </w:p>
          <w:p w14:paraId="12AA75F0" w14:textId="1DEAEC89" w:rsidR="00011381" w:rsidRDefault="00011381" w:rsidP="007F56D1">
            <w:pPr>
              <w:rPr>
                <w:rFonts w:ascii="Arial" w:eastAsia="Arial" w:hAnsi="Arial" w:cs="Arial"/>
                <w:b/>
              </w:rPr>
            </w:pPr>
            <w:r w:rsidRPr="009462F0">
              <w:rPr>
                <w:rFonts w:ascii="Arial" w:eastAsia="Arial" w:hAnsi="Arial" w:cs="Arial"/>
                <w:i/>
              </w:rPr>
              <w:t>Demonstrates accurate,</w:t>
            </w:r>
            <w:r w:rsidR="007F56D1">
              <w:rPr>
                <w:rFonts w:ascii="Arial" w:eastAsia="Arial" w:hAnsi="Arial" w:cs="Arial"/>
                <w:i/>
              </w:rPr>
              <w:t xml:space="preserve"> </w:t>
            </w:r>
            <w:r w:rsidRPr="009462F0">
              <w:rPr>
                <w:rFonts w:ascii="Arial" w:eastAsia="Arial" w:hAnsi="Arial" w:cs="Arial"/>
                <w:i/>
              </w:rPr>
              <w:t>timely, and appropriate</w:t>
            </w:r>
            <w:r w:rsidR="007F56D1">
              <w:rPr>
                <w:rFonts w:ascii="Arial" w:eastAsia="Arial" w:hAnsi="Arial" w:cs="Arial"/>
                <w:i/>
              </w:rPr>
              <w:t xml:space="preserve"> </w:t>
            </w:r>
            <w:r w:rsidRPr="009462F0">
              <w:rPr>
                <w:rFonts w:ascii="Arial" w:eastAsia="Arial" w:hAnsi="Arial" w:cs="Arial"/>
                <w:i/>
              </w:rPr>
              <w:t>use of documentation</w:t>
            </w:r>
            <w:r w:rsidR="007F56D1">
              <w:rPr>
                <w:rFonts w:ascii="Arial" w:eastAsia="Arial" w:hAnsi="Arial" w:cs="Arial"/>
                <w:i/>
              </w:rPr>
              <w:t xml:space="preserve"> </w:t>
            </w:r>
            <w:r w:rsidRPr="009462F0">
              <w:rPr>
                <w:rFonts w:ascii="Arial" w:eastAsia="Arial" w:hAnsi="Arial" w:cs="Arial"/>
                <w:i/>
              </w:rPr>
              <w:t>shortcuts</w:t>
            </w:r>
          </w:p>
        </w:tc>
        <w:tc>
          <w:tcPr>
            <w:tcW w:w="9165" w:type="dxa"/>
            <w:tcBorders>
              <w:top w:val="nil"/>
              <w:left w:val="nil"/>
              <w:right w:val="single" w:sz="8" w:space="0" w:color="000000"/>
            </w:tcBorders>
            <w:shd w:val="clear" w:color="auto" w:fill="C9C9C9"/>
          </w:tcPr>
          <w:p w14:paraId="1923814B" w14:textId="77777777" w:rsidR="00011381" w:rsidRPr="0034204E" w:rsidRDefault="00011381" w:rsidP="00CE3C28">
            <w:pPr>
              <w:numPr>
                <w:ilvl w:val="0"/>
                <w:numId w:val="36"/>
              </w:numPr>
              <w:pBdr>
                <w:top w:val="nil"/>
                <w:left w:val="nil"/>
                <w:bottom w:val="nil"/>
                <w:right w:val="nil"/>
                <w:between w:val="nil"/>
              </w:pBdr>
              <w:ind w:left="158" w:hanging="180"/>
              <w:contextualSpacing/>
              <w:rPr>
                <w:color w:val="000000"/>
              </w:rPr>
            </w:pPr>
            <w:r>
              <w:rPr>
                <w:rFonts w:ascii="Arial" w:eastAsia="Arial" w:hAnsi="Arial" w:cs="Arial"/>
                <w:color w:val="000000"/>
              </w:rPr>
              <w:t xml:space="preserve">Notes are organized and accurate but </w:t>
            </w:r>
            <w:r>
              <w:rPr>
                <w:rFonts w:ascii="Arial" w:eastAsia="Arial" w:hAnsi="Arial" w:cs="Arial"/>
              </w:rPr>
              <w:t xml:space="preserve">carry forward outdated laboratory or imaging </w:t>
            </w:r>
            <w:proofErr w:type="gramStart"/>
            <w:r>
              <w:rPr>
                <w:rFonts w:ascii="Arial" w:eastAsia="Arial" w:hAnsi="Arial" w:cs="Arial"/>
              </w:rPr>
              <w:t>results</w:t>
            </w:r>
            <w:proofErr w:type="gramEnd"/>
          </w:p>
          <w:p w14:paraId="1D47767B" w14:textId="77777777" w:rsidR="0034204E" w:rsidRDefault="0034204E" w:rsidP="0034204E">
            <w:pPr>
              <w:pBdr>
                <w:top w:val="nil"/>
                <w:left w:val="nil"/>
                <w:bottom w:val="nil"/>
                <w:right w:val="nil"/>
                <w:between w:val="nil"/>
              </w:pBdr>
              <w:contextualSpacing/>
              <w:rPr>
                <w:rFonts w:ascii="Arial" w:eastAsia="Arial" w:hAnsi="Arial" w:cs="Arial"/>
              </w:rPr>
            </w:pPr>
          </w:p>
          <w:p w14:paraId="60DE1D14" w14:textId="77777777" w:rsidR="0034204E" w:rsidRDefault="0034204E" w:rsidP="0034204E">
            <w:pPr>
              <w:pBdr>
                <w:top w:val="nil"/>
                <w:left w:val="nil"/>
                <w:bottom w:val="nil"/>
                <w:right w:val="nil"/>
                <w:between w:val="nil"/>
              </w:pBdr>
              <w:contextualSpacing/>
              <w:rPr>
                <w:rFonts w:ascii="Arial" w:eastAsia="Arial" w:hAnsi="Arial" w:cs="Arial"/>
              </w:rPr>
            </w:pPr>
          </w:p>
          <w:p w14:paraId="7A8DECAC" w14:textId="77777777" w:rsidR="0034204E" w:rsidRDefault="0034204E" w:rsidP="0034204E">
            <w:pPr>
              <w:pBdr>
                <w:top w:val="nil"/>
                <w:left w:val="nil"/>
                <w:bottom w:val="nil"/>
                <w:right w:val="nil"/>
                <w:between w:val="nil"/>
              </w:pBdr>
              <w:contextualSpacing/>
              <w:rPr>
                <w:color w:val="000000"/>
              </w:rPr>
            </w:pPr>
          </w:p>
          <w:p w14:paraId="307B4630" w14:textId="0223CAF4" w:rsidR="00011381" w:rsidRDefault="00011381" w:rsidP="00CE3C28">
            <w:pPr>
              <w:numPr>
                <w:ilvl w:val="0"/>
                <w:numId w:val="16"/>
              </w:numPr>
              <w:ind w:left="187" w:hanging="222"/>
              <w:rPr>
                <w:rFonts w:ascii="Arial" w:eastAsia="Arial" w:hAnsi="Arial" w:cs="Arial"/>
              </w:rPr>
            </w:pPr>
            <w:r>
              <w:rPr>
                <w:rFonts w:ascii="Arial" w:eastAsia="Arial" w:hAnsi="Arial" w:cs="Arial"/>
              </w:rPr>
              <w:t>Appropriately uses documentation templates or forms to communicate efficiently between team members and with other disciplines</w:t>
            </w:r>
          </w:p>
        </w:tc>
      </w:tr>
      <w:tr w:rsidR="00011381" w14:paraId="686DC686" w14:textId="77777777" w:rsidTr="0066044D">
        <w:trPr>
          <w:trHeight w:val="2267"/>
        </w:trPr>
        <w:tc>
          <w:tcPr>
            <w:tcW w:w="4965" w:type="dxa"/>
            <w:shd w:val="clear" w:color="auto" w:fill="C9C9C9"/>
          </w:tcPr>
          <w:p w14:paraId="13E2C0E4" w14:textId="78132945" w:rsidR="00011381" w:rsidRDefault="00011381" w:rsidP="00011381">
            <w:pPr>
              <w:rPr>
                <w:rFonts w:ascii="Arial" w:eastAsia="Arial" w:hAnsi="Arial" w:cs="Arial"/>
                <w:i/>
                <w:color w:val="000000"/>
              </w:rPr>
            </w:pPr>
            <w:r>
              <w:rPr>
                <w:rFonts w:ascii="Arial" w:eastAsia="Arial" w:hAnsi="Arial" w:cs="Arial"/>
                <w:b/>
              </w:rPr>
              <w:t xml:space="preserve">Level </w:t>
            </w:r>
            <w:proofErr w:type="gramStart"/>
            <w:r>
              <w:rPr>
                <w:rFonts w:ascii="Arial" w:eastAsia="Arial" w:hAnsi="Arial" w:cs="Arial"/>
                <w:b/>
              </w:rPr>
              <w:t>3</w:t>
            </w:r>
            <w:r>
              <w:rPr>
                <w:rFonts w:ascii="Arial" w:eastAsia="Arial" w:hAnsi="Arial" w:cs="Arial"/>
              </w:rPr>
              <w:t xml:space="preserve"> </w:t>
            </w:r>
            <w:r w:rsidR="007F56D1">
              <w:rPr>
                <w:rFonts w:ascii="Arial" w:eastAsia="Arial" w:hAnsi="Arial" w:cs="Arial"/>
              </w:rPr>
              <w:t xml:space="preserve"> </w:t>
            </w:r>
            <w:r w:rsidRPr="009462F0">
              <w:rPr>
                <w:rFonts w:ascii="Arial" w:eastAsia="Arial" w:hAnsi="Arial" w:cs="Arial"/>
                <w:i/>
                <w:color w:val="000000"/>
              </w:rPr>
              <w:t>Concisely</w:t>
            </w:r>
            <w:proofErr w:type="gramEnd"/>
            <w:r w:rsidRPr="009462F0">
              <w:rPr>
                <w:rFonts w:ascii="Arial" w:eastAsia="Arial" w:hAnsi="Arial" w:cs="Arial"/>
                <w:i/>
                <w:color w:val="000000"/>
              </w:rPr>
              <w:t xml:space="preserve"> reports</w:t>
            </w:r>
            <w:r w:rsidR="007F56D1">
              <w:rPr>
                <w:rFonts w:ascii="Arial" w:eastAsia="Arial" w:hAnsi="Arial" w:cs="Arial"/>
                <w:i/>
                <w:color w:val="000000"/>
              </w:rPr>
              <w:t xml:space="preserve"> </w:t>
            </w:r>
            <w:r w:rsidRPr="009462F0">
              <w:rPr>
                <w:rFonts w:ascii="Arial" w:eastAsia="Arial" w:hAnsi="Arial" w:cs="Arial"/>
                <w:i/>
                <w:color w:val="000000"/>
              </w:rPr>
              <w:t>diagnostic and</w:t>
            </w:r>
            <w:r w:rsidR="007F56D1">
              <w:rPr>
                <w:rFonts w:ascii="Arial" w:eastAsia="Arial" w:hAnsi="Arial" w:cs="Arial"/>
                <w:i/>
                <w:color w:val="000000"/>
              </w:rPr>
              <w:t xml:space="preserve"> </w:t>
            </w:r>
            <w:r w:rsidRPr="009462F0">
              <w:rPr>
                <w:rFonts w:ascii="Arial" w:eastAsia="Arial" w:hAnsi="Arial" w:cs="Arial"/>
                <w:i/>
                <w:color w:val="000000"/>
              </w:rPr>
              <w:t>therapeutic reasoning in</w:t>
            </w:r>
            <w:r w:rsidR="007F56D1">
              <w:rPr>
                <w:rFonts w:ascii="Arial" w:eastAsia="Arial" w:hAnsi="Arial" w:cs="Arial"/>
                <w:i/>
                <w:color w:val="000000"/>
              </w:rPr>
              <w:t xml:space="preserve"> </w:t>
            </w:r>
            <w:r w:rsidRPr="009462F0">
              <w:rPr>
                <w:rFonts w:ascii="Arial" w:eastAsia="Arial" w:hAnsi="Arial" w:cs="Arial"/>
                <w:i/>
                <w:color w:val="000000"/>
              </w:rPr>
              <w:t>the patient record</w:t>
            </w:r>
          </w:p>
          <w:p w14:paraId="6B05C93F" w14:textId="77777777" w:rsidR="007F56D1" w:rsidRDefault="007F56D1" w:rsidP="00011381">
            <w:pPr>
              <w:rPr>
                <w:rFonts w:ascii="Arial" w:eastAsia="Arial" w:hAnsi="Arial" w:cs="Arial"/>
                <w:i/>
                <w:color w:val="000000"/>
              </w:rPr>
            </w:pPr>
          </w:p>
          <w:p w14:paraId="4D29242B" w14:textId="77777777" w:rsidR="0034204E" w:rsidRPr="009462F0" w:rsidRDefault="0034204E" w:rsidP="00011381">
            <w:pPr>
              <w:rPr>
                <w:rFonts w:ascii="Arial" w:eastAsia="Arial" w:hAnsi="Arial" w:cs="Arial"/>
                <w:i/>
                <w:color w:val="000000"/>
              </w:rPr>
            </w:pPr>
          </w:p>
          <w:p w14:paraId="54CFC331" w14:textId="0ECD1200" w:rsidR="00011381" w:rsidRDefault="00011381" w:rsidP="007F56D1">
            <w:pPr>
              <w:rPr>
                <w:rFonts w:ascii="Arial" w:eastAsia="Arial" w:hAnsi="Arial" w:cs="Arial"/>
                <w:b/>
              </w:rPr>
            </w:pPr>
            <w:r w:rsidRPr="009462F0">
              <w:rPr>
                <w:rFonts w:ascii="Arial" w:eastAsia="Arial" w:hAnsi="Arial" w:cs="Arial"/>
                <w:i/>
                <w:color w:val="000000"/>
              </w:rPr>
              <w:t>Appropriately selects</w:t>
            </w:r>
            <w:r w:rsidR="007F56D1">
              <w:rPr>
                <w:rFonts w:ascii="Arial" w:eastAsia="Arial" w:hAnsi="Arial" w:cs="Arial"/>
                <w:i/>
                <w:color w:val="000000"/>
              </w:rPr>
              <w:t xml:space="preserve"> </w:t>
            </w:r>
            <w:r w:rsidRPr="009462F0">
              <w:rPr>
                <w:rFonts w:ascii="Arial" w:eastAsia="Arial" w:hAnsi="Arial" w:cs="Arial"/>
                <w:i/>
                <w:color w:val="000000"/>
              </w:rPr>
              <w:t xml:space="preserve">direct (e.g., telephone, </w:t>
            </w:r>
            <w:proofErr w:type="spellStart"/>
            <w:r w:rsidRPr="009462F0">
              <w:rPr>
                <w:rFonts w:ascii="Arial" w:eastAsia="Arial" w:hAnsi="Arial" w:cs="Arial"/>
                <w:i/>
                <w:color w:val="000000"/>
              </w:rPr>
              <w:t>inperson</w:t>
            </w:r>
            <w:proofErr w:type="spellEnd"/>
            <w:r w:rsidRPr="009462F0">
              <w:rPr>
                <w:rFonts w:ascii="Arial" w:eastAsia="Arial" w:hAnsi="Arial" w:cs="Arial"/>
                <w:i/>
                <w:color w:val="000000"/>
              </w:rPr>
              <w:t>) and indirect (e.g.,</w:t>
            </w:r>
            <w:r w:rsidR="007F56D1">
              <w:rPr>
                <w:rFonts w:ascii="Arial" w:eastAsia="Arial" w:hAnsi="Arial" w:cs="Arial"/>
                <w:i/>
                <w:color w:val="000000"/>
              </w:rPr>
              <w:t xml:space="preserve"> </w:t>
            </w:r>
            <w:r w:rsidRPr="009462F0">
              <w:rPr>
                <w:rFonts w:ascii="Arial" w:eastAsia="Arial" w:hAnsi="Arial" w:cs="Arial"/>
                <w:i/>
                <w:color w:val="000000"/>
              </w:rPr>
              <w:t>progress notes, text</w:t>
            </w:r>
            <w:r w:rsidR="007F56D1">
              <w:rPr>
                <w:rFonts w:ascii="Arial" w:eastAsia="Arial" w:hAnsi="Arial" w:cs="Arial"/>
                <w:i/>
                <w:color w:val="000000"/>
              </w:rPr>
              <w:t xml:space="preserve"> </w:t>
            </w:r>
            <w:r w:rsidRPr="009462F0">
              <w:rPr>
                <w:rFonts w:ascii="Arial" w:eastAsia="Arial" w:hAnsi="Arial" w:cs="Arial"/>
                <w:i/>
                <w:color w:val="000000"/>
              </w:rPr>
              <w:t>messages) forms of</w:t>
            </w:r>
            <w:r w:rsidR="007F56D1">
              <w:rPr>
                <w:rFonts w:ascii="Arial" w:eastAsia="Arial" w:hAnsi="Arial" w:cs="Arial"/>
                <w:i/>
                <w:color w:val="000000"/>
              </w:rPr>
              <w:t xml:space="preserve"> </w:t>
            </w:r>
            <w:r w:rsidRPr="009462F0">
              <w:rPr>
                <w:rFonts w:ascii="Arial" w:eastAsia="Arial" w:hAnsi="Arial" w:cs="Arial"/>
                <w:i/>
                <w:color w:val="000000"/>
              </w:rPr>
              <w:t>communication based on</w:t>
            </w:r>
            <w:r w:rsidR="007F56D1">
              <w:rPr>
                <w:rFonts w:ascii="Arial" w:eastAsia="Arial" w:hAnsi="Arial" w:cs="Arial"/>
                <w:i/>
                <w:color w:val="000000"/>
              </w:rPr>
              <w:t xml:space="preserve"> </w:t>
            </w:r>
            <w:r w:rsidRPr="009462F0">
              <w:rPr>
                <w:rFonts w:ascii="Arial" w:eastAsia="Arial" w:hAnsi="Arial" w:cs="Arial"/>
                <w:i/>
                <w:color w:val="000000"/>
              </w:rPr>
              <w:t>context</w:t>
            </w:r>
          </w:p>
        </w:tc>
        <w:tc>
          <w:tcPr>
            <w:tcW w:w="9165" w:type="dxa"/>
            <w:tcBorders>
              <w:top w:val="nil"/>
              <w:left w:val="nil"/>
              <w:right w:val="single" w:sz="8" w:space="0" w:color="000000"/>
            </w:tcBorders>
            <w:shd w:val="clear" w:color="auto" w:fill="C9C9C9"/>
          </w:tcPr>
          <w:p w14:paraId="1CAC5A2E" w14:textId="77777777" w:rsidR="00011381" w:rsidRDefault="00011381" w:rsidP="00CE3C28">
            <w:pPr>
              <w:numPr>
                <w:ilvl w:val="0"/>
                <w:numId w:val="36"/>
              </w:numPr>
              <w:pBdr>
                <w:top w:val="nil"/>
                <w:left w:val="nil"/>
                <w:bottom w:val="nil"/>
                <w:right w:val="nil"/>
                <w:between w:val="nil"/>
              </w:pBdr>
              <w:ind w:left="158" w:hanging="180"/>
              <w:contextualSpacing/>
              <w:rPr>
                <w:color w:val="000000"/>
              </w:rPr>
            </w:pPr>
            <w:r>
              <w:rPr>
                <w:rFonts w:ascii="Arial" w:eastAsia="Arial" w:hAnsi="Arial" w:cs="Arial"/>
              </w:rPr>
              <w:t xml:space="preserve">Effectively describes use of history, physical examination, and laboratory results to support diagnosis and treatment </w:t>
            </w:r>
            <w:proofErr w:type="gramStart"/>
            <w:r>
              <w:rPr>
                <w:rFonts w:ascii="Arial" w:eastAsia="Arial" w:hAnsi="Arial" w:cs="Arial"/>
              </w:rPr>
              <w:t>plan</w:t>
            </w:r>
            <w:proofErr w:type="gramEnd"/>
          </w:p>
          <w:p w14:paraId="1B0C47B7" w14:textId="77777777" w:rsidR="00011381" w:rsidRDefault="00011381" w:rsidP="00CE3C28">
            <w:pPr>
              <w:numPr>
                <w:ilvl w:val="0"/>
                <w:numId w:val="36"/>
              </w:numPr>
              <w:pBdr>
                <w:top w:val="nil"/>
                <w:left w:val="nil"/>
                <w:bottom w:val="nil"/>
                <w:right w:val="nil"/>
                <w:between w:val="nil"/>
              </w:pBdr>
              <w:ind w:left="158" w:hanging="180"/>
              <w:contextualSpacing/>
              <w:rPr>
                <w:rFonts w:ascii="Arial" w:eastAsia="Arial" w:hAnsi="Arial" w:cs="Arial"/>
              </w:rPr>
            </w:pPr>
            <w:r>
              <w:rPr>
                <w:rFonts w:ascii="Arial" w:eastAsia="Arial" w:hAnsi="Arial" w:cs="Arial"/>
              </w:rPr>
              <w:t xml:space="preserve">Documents change in plan of care taking into account unexpected urine toxicology </w:t>
            </w:r>
            <w:proofErr w:type="gramStart"/>
            <w:r>
              <w:rPr>
                <w:rFonts w:ascii="Arial" w:eastAsia="Arial" w:hAnsi="Arial" w:cs="Arial"/>
              </w:rPr>
              <w:t>results</w:t>
            </w:r>
            <w:proofErr w:type="gramEnd"/>
            <w:r>
              <w:rPr>
                <w:rFonts w:ascii="Arial" w:eastAsia="Arial" w:hAnsi="Arial" w:cs="Arial"/>
              </w:rPr>
              <w:t xml:space="preserve"> </w:t>
            </w:r>
          </w:p>
          <w:p w14:paraId="144B1E09" w14:textId="77777777" w:rsidR="0034204E" w:rsidRDefault="0034204E" w:rsidP="0034204E">
            <w:pPr>
              <w:pBdr>
                <w:top w:val="nil"/>
                <w:left w:val="nil"/>
                <w:bottom w:val="nil"/>
                <w:right w:val="nil"/>
                <w:between w:val="nil"/>
              </w:pBdr>
              <w:contextualSpacing/>
              <w:rPr>
                <w:rFonts w:ascii="Arial" w:eastAsia="Arial" w:hAnsi="Arial" w:cs="Arial"/>
              </w:rPr>
            </w:pPr>
          </w:p>
          <w:p w14:paraId="41800C89" w14:textId="41280961" w:rsidR="00011381" w:rsidRDefault="00011381" w:rsidP="00CE3C28">
            <w:pPr>
              <w:numPr>
                <w:ilvl w:val="0"/>
                <w:numId w:val="16"/>
              </w:numPr>
              <w:ind w:left="180" w:hanging="180"/>
              <w:rPr>
                <w:rFonts w:ascii="Arial" w:eastAsia="Arial" w:hAnsi="Arial" w:cs="Arial"/>
              </w:rPr>
            </w:pPr>
            <w:proofErr w:type="spellStart"/>
            <w:r>
              <w:rPr>
                <w:rFonts w:ascii="Arial" w:eastAsia="Arial" w:hAnsi="Arial" w:cs="Arial"/>
              </w:rPr>
              <w:t>Opts</w:t>
            </w:r>
            <w:proofErr w:type="spellEnd"/>
            <w:r>
              <w:rPr>
                <w:rFonts w:ascii="Arial" w:eastAsia="Arial" w:hAnsi="Arial" w:cs="Arial"/>
              </w:rPr>
              <w:t xml:space="preserve"> to discuss new HIV diagnosis obtained via screening labs in person rather than by telephone</w:t>
            </w:r>
          </w:p>
        </w:tc>
      </w:tr>
      <w:tr w:rsidR="00011381" w14:paraId="4126D156" w14:textId="77777777" w:rsidTr="007F56D1">
        <w:trPr>
          <w:trHeight w:val="1695"/>
        </w:trPr>
        <w:tc>
          <w:tcPr>
            <w:tcW w:w="4965" w:type="dxa"/>
            <w:shd w:val="clear" w:color="auto" w:fill="C9C9C9"/>
          </w:tcPr>
          <w:p w14:paraId="4BEAE8BD" w14:textId="58D578CB" w:rsidR="00011381" w:rsidRDefault="00011381" w:rsidP="00011381">
            <w:pPr>
              <w:rPr>
                <w:rFonts w:ascii="Arial" w:eastAsia="Arial" w:hAnsi="Arial" w:cs="Arial"/>
                <w:i/>
              </w:rPr>
            </w:pPr>
            <w:r>
              <w:rPr>
                <w:rFonts w:ascii="Arial" w:eastAsia="Arial" w:hAnsi="Arial" w:cs="Arial"/>
                <w:b/>
              </w:rPr>
              <w:t>Level 4</w:t>
            </w:r>
            <w:r>
              <w:rPr>
                <w:rFonts w:ascii="Arial" w:eastAsia="Arial" w:hAnsi="Arial" w:cs="Arial"/>
              </w:rPr>
              <w:t xml:space="preserve"> </w:t>
            </w:r>
            <w:r w:rsidRPr="009462F0">
              <w:rPr>
                <w:rFonts w:ascii="Arial" w:eastAsia="Arial" w:hAnsi="Arial" w:cs="Arial"/>
                <w:i/>
              </w:rPr>
              <w:t>Teaches others how to</w:t>
            </w:r>
            <w:r w:rsidR="007F56D1">
              <w:rPr>
                <w:rFonts w:ascii="Arial" w:eastAsia="Arial" w:hAnsi="Arial" w:cs="Arial"/>
                <w:i/>
              </w:rPr>
              <w:t xml:space="preserve"> </w:t>
            </w:r>
            <w:r w:rsidRPr="009462F0">
              <w:rPr>
                <w:rFonts w:ascii="Arial" w:eastAsia="Arial" w:hAnsi="Arial" w:cs="Arial"/>
                <w:i/>
              </w:rPr>
              <w:t>provide accurate, concise,</w:t>
            </w:r>
            <w:r w:rsidR="007F56D1">
              <w:rPr>
                <w:rFonts w:ascii="Arial" w:eastAsia="Arial" w:hAnsi="Arial" w:cs="Arial"/>
                <w:i/>
              </w:rPr>
              <w:t xml:space="preserve"> </w:t>
            </w:r>
            <w:r w:rsidRPr="009462F0">
              <w:rPr>
                <w:rFonts w:ascii="Arial" w:eastAsia="Arial" w:hAnsi="Arial" w:cs="Arial"/>
                <w:i/>
              </w:rPr>
              <w:t>and timely communication</w:t>
            </w:r>
            <w:r w:rsidR="007F56D1">
              <w:rPr>
                <w:rFonts w:ascii="Arial" w:eastAsia="Arial" w:hAnsi="Arial" w:cs="Arial"/>
                <w:i/>
              </w:rPr>
              <w:t xml:space="preserve"> </w:t>
            </w:r>
            <w:r w:rsidRPr="009462F0">
              <w:rPr>
                <w:rFonts w:ascii="Arial" w:eastAsia="Arial" w:hAnsi="Arial" w:cs="Arial"/>
                <w:i/>
              </w:rPr>
              <w:t xml:space="preserve">in the patient </w:t>
            </w:r>
            <w:proofErr w:type="gramStart"/>
            <w:r w:rsidRPr="009462F0">
              <w:rPr>
                <w:rFonts w:ascii="Arial" w:eastAsia="Arial" w:hAnsi="Arial" w:cs="Arial"/>
                <w:i/>
              </w:rPr>
              <w:t>record</w:t>
            </w:r>
            <w:proofErr w:type="gramEnd"/>
          </w:p>
          <w:p w14:paraId="4BB36278" w14:textId="77777777" w:rsidR="007F56D1" w:rsidRDefault="007F56D1" w:rsidP="00011381">
            <w:pPr>
              <w:rPr>
                <w:rFonts w:ascii="Arial" w:eastAsia="Arial" w:hAnsi="Arial" w:cs="Arial"/>
                <w:i/>
              </w:rPr>
            </w:pPr>
          </w:p>
          <w:p w14:paraId="681E3C45" w14:textId="77777777" w:rsidR="00CE3C28" w:rsidRPr="009462F0" w:rsidRDefault="00CE3C28" w:rsidP="00011381">
            <w:pPr>
              <w:rPr>
                <w:rFonts w:ascii="Arial" w:eastAsia="Arial" w:hAnsi="Arial" w:cs="Arial"/>
                <w:i/>
              </w:rPr>
            </w:pPr>
          </w:p>
          <w:p w14:paraId="2E25434B" w14:textId="2E3EFB7F" w:rsidR="00011381" w:rsidRDefault="00011381" w:rsidP="007F56D1">
            <w:pPr>
              <w:rPr>
                <w:rFonts w:ascii="Arial" w:eastAsia="Arial" w:hAnsi="Arial" w:cs="Arial"/>
                <w:b/>
              </w:rPr>
            </w:pPr>
            <w:r w:rsidRPr="009462F0">
              <w:rPr>
                <w:rFonts w:ascii="Arial" w:eastAsia="Arial" w:hAnsi="Arial" w:cs="Arial"/>
                <w:i/>
              </w:rPr>
              <w:t>Teaches appropriate</w:t>
            </w:r>
            <w:r w:rsidR="007F56D1">
              <w:rPr>
                <w:rFonts w:ascii="Arial" w:eastAsia="Arial" w:hAnsi="Arial" w:cs="Arial"/>
                <w:i/>
              </w:rPr>
              <w:t xml:space="preserve"> </w:t>
            </w:r>
            <w:r w:rsidRPr="009462F0">
              <w:rPr>
                <w:rFonts w:ascii="Arial" w:eastAsia="Arial" w:hAnsi="Arial" w:cs="Arial"/>
                <w:i/>
              </w:rPr>
              <w:t>communication techniques</w:t>
            </w:r>
            <w:r w:rsidR="007F56D1">
              <w:rPr>
                <w:rFonts w:ascii="Arial" w:eastAsia="Arial" w:hAnsi="Arial" w:cs="Arial"/>
                <w:i/>
              </w:rPr>
              <w:t xml:space="preserve"> </w:t>
            </w:r>
            <w:r w:rsidRPr="009462F0">
              <w:rPr>
                <w:rFonts w:ascii="Arial" w:eastAsia="Arial" w:hAnsi="Arial" w:cs="Arial"/>
                <w:i/>
              </w:rPr>
              <w:t>regarding patients with</w:t>
            </w:r>
            <w:r w:rsidR="007F56D1">
              <w:rPr>
                <w:rFonts w:ascii="Arial" w:eastAsia="Arial" w:hAnsi="Arial" w:cs="Arial"/>
                <w:i/>
              </w:rPr>
              <w:t xml:space="preserve"> </w:t>
            </w:r>
            <w:r w:rsidRPr="009462F0">
              <w:rPr>
                <w:rFonts w:ascii="Arial" w:eastAsia="Arial" w:hAnsi="Arial" w:cs="Arial"/>
                <w:i/>
              </w:rPr>
              <w:t>substance use disorders</w:t>
            </w:r>
          </w:p>
        </w:tc>
        <w:tc>
          <w:tcPr>
            <w:tcW w:w="9165" w:type="dxa"/>
            <w:tcBorders>
              <w:top w:val="nil"/>
              <w:left w:val="nil"/>
              <w:right w:val="single" w:sz="8" w:space="0" w:color="000000"/>
            </w:tcBorders>
            <w:shd w:val="clear" w:color="auto" w:fill="C9C9C9"/>
          </w:tcPr>
          <w:p w14:paraId="5BCCB021" w14:textId="77777777" w:rsidR="00CE3C28" w:rsidRPr="00CE3C28" w:rsidRDefault="00011381" w:rsidP="00CE3C28">
            <w:pPr>
              <w:numPr>
                <w:ilvl w:val="0"/>
                <w:numId w:val="36"/>
              </w:numPr>
              <w:pBdr>
                <w:top w:val="nil"/>
                <w:left w:val="nil"/>
                <w:bottom w:val="nil"/>
                <w:right w:val="nil"/>
                <w:between w:val="nil"/>
              </w:pBdr>
              <w:ind w:left="158" w:hanging="180"/>
              <w:contextualSpacing/>
              <w:rPr>
                <w:color w:val="000000"/>
              </w:rPr>
            </w:pPr>
            <w:r>
              <w:rPr>
                <w:rFonts w:ascii="Arial" w:eastAsia="Arial" w:hAnsi="Arial" w:cs="Arial"/>
              </w:rPr>
              <w:t xml:space="preserve">Reviews medical student documentation in the record and provides helpful feedback on organization and </w:t>
            </w:r>
            <w:proofErr w:type="gramStart"/>
            <w:r>
              <w:rPr>
                <w:rFonts w:ascii="Arial" w:eastAsia="Arial" w:hAnsi="Arial" w:cs="Arial"/>
              </w:rPr>
              <w:t>communication</w:t>
            </w:r>
            <w:proofErr w:type="gramEnd"/>
            <w:r w:rsidR="00CE3C28">
              <w:rPr>
                <w:rFonts w:ascii="Arial" w:eastAsia="Arial" w:hAnsi="Arial" w:cs="Arial"/>
                <w:color w:val="000000"/>
              </w:rPr>
              <w:t xml:space="preserve"> </w:t>
            </w:r>
          </w:p>
          <w:p w14:paraId="7019D7D8" w14:textId="24BC0305" w:rsidR="00011381" w:rsidRPr="00047B90" w:rsidRDefault="00CE3C28" w:rsidP="00CE3C28">
            <w:pPr>
              <w:numPr>
                <w:ilvl w:val="0"/>
                <w:numId w:val="36"/>
              </w:numPr>
              <w:pBdr>
                <w:top w:val="nil"/>
                <w:left w:val="nil"/>
                <w:bottom w:val="nil"/>
                <w:right w:val="nil"/>
                <w:between w:val="nil"/>
              </w:pBdr>
              <w:ind w:left="158" w:hanging="180"/>
              <w:contextualSpacing/>
              <w:rPr>
                <w:color w:val="000000"/>
              </w:rPr>
            </w:pPr>
            <w:r>
              <w:rPr>
                <w:rFonts w:ascii="Arial" w:eastAsia="Arial" w:hAnsi="Arial" w:cs="Arial"/>
                <w:color w:val="000000"/>
              </w:rPr>
              <w:t xml:space="preserve">Notes are exemplary, but is not yet able to provide feedback to </w:t>
            </w:r>
            <w:r>
              <w:rPr>
                <w:rFonts w:ascii="Arial" w:eastAsia="Arial" w:hAnsi="Arial" w:cs="Arial"/>
              </w:rPr>
              <w:t>trainees and colleagues</w:t>
            </w:r>
            <w:r>
              <w:rPr>
                <w:rFonts w:ascii="Arial" w:eastAsia="Arial" w:hAnsi="Arial" w:cs="Arial"/>
                <w:color w:val="000000"/>
              </w:rPr>
              <w:t xml:space="preserve"> who are insufficiently documenting substance use </w:t>
            </w:r>
            <w:proofErr w:type="gramStart"/>
            <w:r>
              <w:rPr>
                <w:rFonts w:ascii="Arial" w:eastAsia="Arial" w:hAnsi="Arial" w:cs="Arial"/>
                <w:color w:val="000000"/>
              </w:rPr>
              <w:t>history</w:t>
            </w:r>
            <w:proofErr w:type="gramEnd"/>
          </w:p>
          <w:p w14:paraId="126C6E5D" w14:textId="77777777" w:rsidR="00047B90" w:rsidRDefault="00047B90" w:rsidP="00047B90">
            <w:pPr>
              <w:pBdr>
                <w:top w:val="nil"/>
                <w:left w:val="nil"/>
                <w:bottom w:val="nil"/>
                <w:right w:val="nil"/>
                <w:between w:val="nil"/>
              </w:pBdr>
              <w:contextualSpacing/>
              <w:rPr>
                <w:color w:val="000000"/>
              </w:rPr>
            </w:pPr>
          </w:p>
          <w:p w14:paraId="2A7A6CB6" w14:textId="77777777" w:rsidR="00011381" w:rsidRDefault="00011381" w:rsidP="00CE3C28">
            <w:pPr>
              <w:numPr>
                <w:ilvl w:val="0"/>
                <w:numId w:val="36"/>
              </w:numPr>
              <w:pBdr>
                <w:top w:val="nil"/>
                <w:left w:val="nil"/>
                <w:bottom w:val="nil"/>
                <w:right w:val="nil"/>
                <w:between w:val="nil"/>
              </w:pBdr>
              <w:ind w:left="158" w:hanging="180"/>
              <w:contextualSpacing/>
              <w:rPr>
                <w:rFonts w:ascii="Arial" w:eastAsia="Arial" w:hAnsi="Arial" w:cs="Arial"/>
              </w:rPr>
            </w:pPr>
            <w:r>
              <w:rPr>
                <w:rFonts w:ascii="Arial" w:eastAsia="Arial" w:hAnsi="Arial" w:cs="Arial"/>
              </w:rPr>
              <w:t xml:space="preserve">Leads didactic session on non-judgmental </w:t>
            </w:r>
            <w:proofErr w:type="gramStart"/>
            <w:r>
              <w:rPr>
                <w:rFonts w:ascii="Arial" w:eastAsia="Arial" w:hAnsi="Arial" w:cs="Arial"/>
              </w:rPr>
              <w:t>communication</w:t>
            </w:r>
            <w:proofErr w:type="gramEnd"/>
          </w:p>
          <w:p w14:paraId="66936F6F" w14:textId="588BDCC1" w:rsidR="00011381" w:rsidRDefault="00011381" w:rsidP="00CE3C28">
            <w:pPr>
              <w:rPr>
                <w:rFonts w:ascii="Arial" w:eastAsia="Arial" w:hAnsi="Arial" w:cs="Arial"/>
              </w:rPr>
            </w:pPr>
          </w:p>
        </w:tc>
      </w:tr>
      <w:tr w:rsidR="00011381" w14:paraId="4F3A09A7" w14:textId="77777777" w:rsidTr="007F56D1">
        <w:trPr>
          <w:trHeight w:val="1434"/>
        </w:trPr>
        <w:tc>
          <w:tcPr>
            <w:tcW w:w="4965" w:type="dxa"/>
            <w:shd w:val="clear" w:color="auto" w:fill="C9C9C9"/>
          </w:tcPr>
          <w:p w14:paraId="25A60B1C" w14:textId="77697D04" w:rsidR="00011381" w:rsidRDefault="00011381" w:rsidP="00777842">
            <w:pPr>
              <w:rPr>
                <w:rFonts w:ascii="Arial" w:eastAsia="Arial" w:hAnsi="Arial" w:cs="Arial"/>
                <w:b/>
              </w:rPr>
            </w:pPr>
            <w:r>
              <w:rPr>
                <w:rFonts w:ascii="Arial" w:eastAsia="Arial" w:hAnsi="Arial" w:cs="Arial"/>
                <w:b/>
              </w:rPr>
              <w:lastRenderedPageBreak/>
              <w:t>Level 5</w:t>
            </w:r>
            <w:r>
              <w:rPr>
                <w:rFonts w:ascii="Arial" w:eastAsia="Arial" w:hAnsi="Arial" w:cs="Arial"/>
              </w:rPr>
              <w:t xml:space="preserve"> </w:t>
            </w:r>
            <w:r w:rsidRPr="007C6C0F">
              <w:rPr>
                <w:rFonts w:ascii="Arial" w:eastAsia="Arial" w:hAnsi="Arial" w:cs="Arial"/>
                <w:i/>
              </w:rPr>
              <w:t>Participates in the</w:t>
            </w:r>
            <w:r w:rsidR="00777842">
              <w:rPr>
                <w:rFonts w:ascii="Arial" w:eastAsia="Arial" w:hAnsi="Arial" w:cs="Arial"/>
                <w:i/>
              </w:rPr>
              <w:t xml:space="preserve"> </w:t>
            </w:r>
            <w:r w:rsidRPr="007C6C0F">
              <w:rPr>
                <w:rFonts w:ascii="Arial" w:eastAsia="Arial" w:hAnsi="Arial" w:cs="Arial"/>
                <w:i/>
              </w:rPr>
              <w:t>development or evaluation</w:t>
            </w:r>
            <w:r w:rsidR="00777842">
              <w:rPr>
                <w:rFonts w:ascii="Arial" w:eastAsia="Arial" w:hAnsi="Arial" w:cs="Arial"/>
                <w:i/>
              </w:rPr>
              <w:t xml:space="preserve"> </w:t>
            </w:r>
            <w:r w:rsidRPr="007C6C0F">
              <w:rPr>
                <w:rFonts w:ascii="Arial" w:eastAsia="Arial" w:hAnsi="Arial" w:cs="Arial"/>
                <w:i/>
              </w:rPr>
              <w:t>of policies and procedures</w:t>
            </w:r>
            <w:r w:rsidR="00777842">
              <w:rPr>
                <w:rFonts w:ascii="Arial" w:eastAsia="Arial" w:hAnsi="Arial" w:cs="Arial"/>
                <w:i/>
              </w:rPr>
              <w:t xml:space="preserve"> </w:t>
            </w:r>
            <w:r w:rsidRPr="007C6C0F">
              <w:rPr>
                <w:rFonts w:ascii="Arial" w:eastAsia="Arial" w:hAnsi="Arial" w:cs="Arial"/>
                <w:i/>
              </w:rPr>
              <w:t>for departmental or</w:t>
            </w:r>
            <w:r w:rsidR="00777842">
              <w:rPr>
                <w:rFonts w:ascii="Arial" w:eastAsia="Arial" w:hAnsi="Arial" w:cs="Arial"/>
                <w:i/>
              </w:rPr>
              <w:t xml:space="preserve"> </w:t>
            </w:r>
            <w:r w:rsidRPr="007C6C0F">
              <w:rPr>
                <w:rFonts w:ascii="Arial" w:eastAsia="Arial" w:hAnsi="Arial" w:cs="Arial"/>
                <w:i/>
              </w:rPr>
              <w:t>institutional communication</w:t>
            </w:r>
          </w:p>
        </w:tc>
        <w:tc>
          <w:tcPr>
            <w:tcW w:w="9165" w:type="dxa"/>
            <w:tcBorders>
              <w:top w:val="nil"/>
              <w:left w:val="nil"/>
              <w:right w:val="single" w:sz="8" w:space="0" w:color="000000"/>
            </w:tcBorders>
            <w:shd w:val="clear" w:color="auto" w:fill="C9C9C9"/>
          </w:tcPr>
          <w:p w14:paraId="545E9CA9" w14:textId="77777777" w:rsidR="00011381" w:rsidRDefault="00011381" w:rsidP="00CE3C28">
            <w:pPr>
              <w:numPr>
                <w:ilvl w:val="0"/>
                <w:numId w:val="36"/>
              </w:numPr>
              <w:pBdr>
                <w:top w:val="nil"/>
                <w:left w:val="nil"/>
                <w:bottom w:val="nil"/>
                <w:right w:val="nil"/>
                <w:between w:val="nil"/>
              </w:pBdr>
              <w:ind w:left="158" w:hanging="180"/>
              <w:contextualSpacing/>
              <w:rPr>
                <w:color w:val="000000"/>
              </w:rPr>
            </w:pPr>
            <w:r>
              <w:rPr>
                <w:rFonts w:ascii="Arial" w:eastAsia="Arial" w:hAnsi="Arial" w:cs="Arial"/>
                <w:color w:val="000000"/>
              </w:rPr>
              <w:t>Teaches colleagues how to improve clinical notes, including use of appropria</w:t>
            </w:r>
            <w:r>
              <w:rPr>
                <w:rFonts w:ascii="Arial" w:eastAsia="Arial" w:hAnsi="Arial" w:cs="Arial"/>
              </w:rPr>
              <w:t xml:space="preserve">te, non-stigmatizing </w:t>
            </w:r>
            <w:r>
              <w:rPr>
                <w:rFonts w:ascii="Arial" w:eastAsia="Arial" w:hAnsi="Arial" w:cs="Arial"/>
                <w:color w:val="000000"/>
              </w:rPr>
              <w:t xml:space="preserve">terminology, billing compliance, conciseness, and inclusion of all required </w:t>
            </w:r>
            <w:proofErr w:type="gramStart"/>
            <w:r>
              <w:rPr>
                <w:rFonts w:ascii="Arial" w:eastAsia="Arial" w:hAnsi="Arial" w:cs="Arial"/>
                <w:color w:val="000000"/>
              </w:rPr>
              <w:t>elements</w:t>
            </w:r>
            <w:proofErr w:type="gramEnd"/>
          </w:p>
          <w:p w14:paraId="6E04F50E" w14:textId="4CACEDB0" w:rsidR="00011381" w:rsidRDefault="00011381" w:rsidP="00CE3C28">
            <w:pPr>
              <w:numPr>
                <w:ilvl w:val="0"/>
                <w:numId w:val="16"/>
              </w:numPr>
              <w:ind w:left="187" w:hanging="222"/>
              <w:rPr>
                <w:rFonts w:ascii="Arial" w:eastAsia="Arial" w:hAnsi="Arial" w:cs="Arial"/>
              </w:rPr>
            </w:pPr>
            <w:r>
              <w:rPr>
                <w:rFonts w:ascii="Arial" w:eastAsia="Arial" w:hAnsi="Arial" w:cs="Arial"/>
                <w:color w:val="000000"/>
              </w:rPr>
              <w:t>Leads a task force established by the h</w:t>
            </w:r>
            <w:r>
              <w:rPr>
                <w:rFonts w:ascii="Arial" w:eastAsia="Arial" w:hAnsi="Arial" w:cs="Arial"/>
              </w:rPr>
              <w:t>ealth system</w:t>
            </w:r>
            <w:r>
              <w:rPr>
                <w:rFonts w:ascii="Arial" w:eastAsia="Arial" w:hAnsi="Arial" w:cs="Arial"/>
                <w:color w:val="000000"/>
              </w:rPr>
              <w:t xml:space="preserve"> QI committee to develop a plan to improve hand-offs between providers</w:t>
            </w:r>
          </w:p>
        </w:tc>
      </w:tr>
      <w:tr w:rsidR="00011381" w14:paraId="5DA038A5" w14:textId="77777777">
        <w:tc>
          <w:tcPr>
            <w:tcW w:w="4965" w:type="dxa"/>
            <w:shd w:val="clear" w:color="auto" w:fill="FFD965"/>
          </w:tcPr>
          <w:p w14:paraId="017E08D8" w14:textId="77777777" w:rsidR="00011381" w:rsidRDefault="00011381" w:rsidP="00011381">
            <w:pPr>
              <w:rPr>
                <w:rFonts w:ascii="Arial" w:eastAsia="Arial" w:hAnsi="Arial" w:cs="Arial"/>
              </w:rPr>
            </w:pPr>
            <w:r>
              <w:rPr>
                <w:rFonts w:ascii="Arial" w:eastAsia="Arial" w:hAnsi="Arial" w:cs="Arial"/>
              </w:rPr>
              <w:t>Assessment Models or Tools</w:t>
            </w:r>
          </w:p>
        </w:tc>
        <w:tc>
          <w:tcPr>
            <w:tcW w:w="9165" w:type="dxa"/>
            <w:shd w:val="clear" w:color="auto" w:fill="FFD965"/>
          </w:tcPr>
          <w:p w14:paraId="7EC75521" w14:textId="77777777" w:rsidR="00011381" w:rsidRDefault="00011381" w:rsidP="00CE3C28">
            <w:pPr>
              <w:numPr>
                <w:ilvl w:val="0"/>
                <w:numId w:val="36"/>
              </w:numPr>
              <w:pBdr>
                <w:top w:val="nil"/>
                <w:left w:val="nil"/>
                <w:bottom w:val="nil"/>
                <w:right w:val="nil"/>
                <w:between w:val="nil"/>
              </w:pBdr>
              <w:ind w:left="158" w:hanging="180"/>
              <w:contextualSpacing/>
              <w:rPr>
                <w:color w:val="000000"/>
              </w:rPr>
            </w:pPr>
            <w:r>
              <w:rPr>
                <w:rFonts w:ascii="Arial" w:eastAsia="Arial" w:hAnsi="Arial" w:cs="Arial"/>
                <w:color w:val="000000"/>
              </w:rPr>
              <w:t>Chart (history of present illness, progress notes, procedure notes, discharge summary) audit</w:t>
            </w:r>
          </w:p>
          <w:p w14:paraId="4019E121" w14:textId="77777777" w:rsidR="00011381" w:rsidRDefault="00011381" w:rsidP="00CE3C28">
            <w:pPr>
              <w:numPr>
                <w:ilvl w:val="0"/>
                <w:numId w:val="36"/>
              </w:numPr>
              <w:pBdr>
                <w:top w:val="nil"/>
                <w:left w:val="nil"/>
                <w:bottom w:val="nil"/>
                <w:right w:val="nil"/>
                <w:between w:val="nil"/>
              </w:pBdr>
              <w:ind w:left="158" w:hanging="180"/>
              <w:contextualSpacing/>
              <w:rPr>
                <w:color w:val="000000"/>
              </w:rPr>
            </w:pPr>
            <w:r>
              <w:rPr>
                <w:rFonts w:ascii="Arial" w:eastAsia="Arial" w:hAnsi="Arial" w:cs="Arial"/>
                <w:color w:val="000000"/>
              </w:rPr>
              <w:t>Observation of sign-outs, observation of requests for consultations</w:t>
            </w:r>
          </w:p>
          <w:p w14:paraId="3BDE787E" w14:textId="77777777" w:rsidR="00011381" w:rsidRDefault="00011381" w:rsidP="00CE3C28">
            <w:pPr>
              <w:numPr>
                <w:ilvl w:val="0"/>
                <w:numId w:val="36"/>
              </w:numPr>
              <w:pBdr>
                <w:top w:val="nil"/>
                <w:left w:val="nil"/>
                <w:bottom w:val="nil"/>
                <w:right w:val="nil"/>
                <w:between w:val="nil"/>
              </w:pBdr>
              <w:ind w:left="158" w:hanging="180"/>
              <w:contextualSpacing/>
              <w:rPr>
                <w:color w:val="000000"/>
              </w:rPr>
            </w:pPr>
            <w:r>
              <w:rPr>
                <w:rFonts w:ascii="Arial" w:eastAsia="Arial" w:hAnsi="Arial" w:cs="Arial"/>
                <w:color w:val="000000"/>
              </w:rPr>
              <w:t>360-degree evaluation of chart documentation</w:t>
            </w:r>
          </w:p>
          <w:p w14:paraId="4684543B" w14:textId="60C15AE1" w:rsidR="00011381" w:rsidRDefault="00011381" w:rsidP="00CE3C28">
            <w:pPr>
              <w:numPr>
                <w:ilvl w:val="0"/>
                <w:numId w:val="15"/>
              </w:numPr>
              <w:pBdr>
                <w:top w:val="nil"/>
                <w:left w:val="nil"/>
                <w:bottom w:val="nil"/>
                <w:right w:val="nil"/>
                <w:between w:val="nil"/>
              </w:pBdr>
              <w:ind w:left="158" w:hanging="158"/>
              <w:rPr>
                <w:rFonts w:ascii="Arial" w:eastAsia="Arial" w:hAnsi="Arial" w:cs="Arial"/>
              </w:rPr>
            </w:pPr>
            <w:r>
              <w:rPr>
                <w:rFonts w:ascii="Arial" w:eastAsia="Arial" w:hAnsi="Arial" w:cs="Arial"/>
                <w:color w:val="000000"/>
              </w:rPr>
              <w:t xml:space="preserve">Chart stimulated recall exercise addressing </w:t>
            </w:r>
            <w:proofErr w:type="gramStart"/>
            <w:r>
              <w:rPr>
                <w:rFonts w:ascii="Arial" w:eastAsia="Arial" w:hAnsi="Arial" w:cs="Arial"/>
                <w:color w:val="000000"/>
              </w:rPr>
              <w:t>systems based</w:t>
            </w:r>
            <w:proofErr w:type="gramEnd"/>
            <w:r>
              <w:rPr>
                <w:rFonts w:ascii="Arial" w:eastAsia="Arial" w:hAnsi="Arial" w:cs="Arial"/>
                <w:color w:val="000000"/>
              </w:rPr>
              <w:t xml:space="preserve"> practice</w:t>
            </w:r>
          </w:p>
        </w:tc>
      </w:tr>
      <w:tr w:rsidR="00011381" w14:paraId="19090F18" w14:textId="77777777">
        <w:tc>
          <w:tcPr>
            <w:tcW w:w="4965" w:type="dxa"/>
            <w:shd w:val="clear" w:color="auto" w:fill="8DB3E2"/>
          </w:tcPr>
          <w:p w14:paraId="66A9EA48" w14:textId="77777777" w:rsidR="00011381" w:rsidRDefault="00011381" w:rsidP="00011381">
            <w:pPr>
              <w:rPr>
                <w:rFonts w:ascii="Arial" w:eastAsia="Arial" w:hAnsi="Arial" w:cs="Arial"/>
              </w:rPr>
            </w:pPr>
            <w:r>
              <w:rPr>
                <w:rFonts w:ascii="Arial" w:eastAsia="Arial" w:hAnsi="Arial" w:cs="Arial"/>
              </w:rPr>
              <w:t xml:space="preserve">Curriculum Mapping </w:t>
            </w:r>
          </w:p>
        </w:tc>
        <w:tc>
          <w:tcPr>
            <w:tcW w:w="9165" w:type="dxa"/>
            <w:shd w:val="clear" w:color="auto" w:fill="8DB3E2"/>
          </w:tcPr>
          <w:p w14:paraId="1F8DABEB" w14:textId="77777777" w:rsidR="00011381" w:rsidRDefault="00011381" w:rsidP="00CE3C28">
            <w:pPr>
              <w:numPr>
                <w:ilvl w:val="0"/>
                <w:numId w:val="14"/>
              </w:numPr>
              <w:pBdr>
                <w:top w:val="nil"/>
                <w:left w:val="nil"/>
                <w:bottom w:val="nil"/>
                <w:right w:val="nil"/>
                <w:between w:val="nil"/>
              </w:pBdr>
              <w:spacing w:after="160" w:line="259" w:lineRule="auto"/>
              <w:ind w:left="342"/>
              <w:rPr>
                <w:color w:val="000000"/>
              </w:rPr>
            </w:pPr>
          </w:p>
        </w:tc>
      </w:tr>
      <w:tr w:rsidR="00011381" w14:paraId="4469BA5A" w14:textId="77777777">
        <w:trPr>
          <w:trHeight w:val="80"/>
        </w:trPr>
        <w:tc>
          <w:tcPr>
            <w:tcW w:w="4965" w:type="dxa"/>
            <w:shd w:val="clear" w:color="auto" w:fill="A8D08D"/>
          </w:tcPr>
          <w:p w14:paraId="0B94D274" w14:textId="77777777" w:rsidR="00011381" w:rsidRDefault="00011381" w:rsidP="00011381">
            <w:pPr>
              <w:rPr>
                <w:rFonts w:ascii="Arial" w:eastAsia="Arial" w:hAnsi="Arial" w:cs="Arial"/>
              </w:rPr>
            </w:pPr>
            <w:r>
              <w:rPr>
                <w:rFonts w:ascii="Arial" w:eastAsia="Arial" w:hAnsi="Arial" w:cs="Arial"/>
              </w:rPr>
              <w:t>Notes or Resources</w:t>
            </w:r>
          </w:p>
        </w:tc>
        <w:tc>
          <w:tcPr>
            <w:tcW w:w="9165" w:type="dxa"/>
            <w:shd w:val="clear" w:color="auto" w:fill="A8D08D"/>
          </w:tcPr>
          <w:p w14:paraId="442B3B8A" w14:textId="77777777" w:rsidR="00011381" w:rsidRPr="003D5067" w:rsidRDefault="00011381" w:rsidP="00CE3C28">
            <w:pPr>
              <w:numPr>
                <w:ilvl w:val="0"/>
                <w:numId w:val="38"/>
              </w:numPr>
              <w:pBdr>
                <w:top w:val="nil"/>
                <w:left w:val="nil"/>
                <w:bottom w:val="nil"/>
                <w:right w:val="nil"/>
                <w:between w:val="nil"/>
              </w:pBdr>
              <w:ind w:left="158" w:hanging="180"/>
              <w:contextualSpacing/>
              <w:rPr>
                <w:rFonts w:ascii="Arial" w:hAnsi="Arial" w:cs="Arial"/>
                <w:color w:val="000000"/>
              </w:rPr>
            </w:pPr>
            <w:r w:rsidRPr="0039570D">
              <w:rPr>
                <w:rFonts w:ascii="Arial" w:eastAsia="Arial" w:hAnsi="Arial" w:cs="Arial"/>
                <w:color w:val="000000"/>
              </w:rPr>
              <w:t>Bierman</w:t>
            </w:r>
            <w:r>
              <w:rPr>
                <w:rFonts w:ascii="Arial" w:eastAsia="Arial" w:hAnsi="Arial" w:cs="Arial"/>
                <w:color w:val="000000"/>
              </w:rPr>
              <w:t xml:space="preserve"> JA</w:t>
            </w:r>
            <w:r w:rsidRPr="0039570D">
              <w:rPr>
                <w:rFonts w:ascii="Arial" w:eastAsia="Arial" w:hAnsi="Arial" w:cs="Arial"/>
                <w:color w:val="000000"/>
              </w:rPr>
              <w:t xml:space="preserve">, </w:t>
            </w:r>
            <w:proofErr w:type="spellStart"/>
            <w:r w:rsidRPr="0039570D">
              <w:rPr>
                <w:rFonts w:ascii="Arial" w:eastAsia="Arial" w:hAnsi="Arial" w:cs="Arial"/>
                <w:color w:val="000000"/>
              </w:rPr>
              <w:t>Hufmeyer</w:t>
            </w:r>
            <w:proofErr w:type="spellEnd"/>
            <w:r>
              <w:rPr>
                <w:rFonts w:ascii="Arial" w:eastAsia="Arial" w:hAnsi="Arial" w:cs="Arial"/>
                <w:color w:val="000000"/>
              </w:rPr>
              <w:t xml:space="preserve"> KK</w:t>
            </w:r>
            <w:r w:rsidRPr="0039570D">
              <w:rPr>
                <w:rFonts w:ascii="Arial" w:eastAsia="Arial" w:hAnsi="Arial" w:cs="Arial"/>
                <w:color w:val="000000"/>
              </w:rPr>
              <w:t>, Liss</w:t>
            </w:r>
            <w:r>
              <w:rPr>
                <w:rFonts w:ascii="Arial" w:eastAsia="Arial" w:hAnsi="Arial" w:cs="Arial"/>
                <w:color w:val="000000"/>
              </w:rPr>
              <w:t xml:space="preserve"> DT</w:t>
            </w:r>
            <w:r w:rsidRPr="0039570D">
              <w:rPr>
                <w:rFonts w:ascii="Arial" w:eastAsia="Arial" w:hAnsi="Arial" w:cs="Arial"/>
                <w:color w:val="000000"/>
              </w:rPr>
              <w:t xml:space="preserve">, Weaver </w:t>
            </w:r>
            <w:r>
              <w:rPr>
                <w:rFonts w:ascii="Arial" w:eastAsia="Arial" w:hAnsi="Arial" w:cs="Arial"/>
                <w:color w:val="000000"/>
              </w:rPr>
              <w:t xml:space="preserve">AC, </w:t>
            </w:r>
            <w:r w:rsidRPr="0039570D">
              <w:rPr>
                <w:rFonts w:ascii="Arial" w:eastAsia="Arial" w:hAnsi="Arial" w:cs="Arial"/>
                <w:color w:val="000000"/>
              </w:rPr>
              <w:t>Heiman</w:t>
            </w:r>
            <w:r>
              <w:rPr>
                <w:rFonts w:ascii="Arial" w:eastAsia="Arial" w:hAnsi="Arial" w:cs="Arial"/>
                <w:color w:val="000000"/>
              </w:rPr>
              <w:t xml:space="preserve"> HL.</w:t>
            </w:r>
            <w:r w:rsidRPr="0039570D">
              <w:rPr>
                <w:rFonts w:ascii="Arial" w:eastAsia="Arial" w:hAnsi="Arial" w:cs="Arial"/>
                <w:color w:val="000000"/>
              </w:rPr>
              <w:t xml:space="preserve"> Promoting </w:t>
            </w:r>
            <w:r>
              <w:rPr>
                <w:rFonts w:ascii="Arial" w:eastAsia="Arial" w:hAnsi="Arial" w:cs="Arial"/>
                <w:color w:val="000000"/>
              </w:rPr>
              <w:t>r</w:t>
            </w:r>
            <w:r w:rsidRPr="0039570D">
              <w:rPr>
                <w:rFonts w:ascii="Arial" w:eastAsia="Arial" w:hAnsi="Arial" w:cs="Arial"/>
                <w:color w:val="000000"/>
              </w:rPr>
              <w:t xml:space="preserve">esponsible </w:t>
            </w:r>
            <w:r>
              <w:rPr>
                <w:rFonts w:ascii="Arial" w:eastAsia="Arial" w:hAnsi="Arial" w:cs="Arial"/>
                <w:color w:val="000000"/>
              </w:rPr>
              <w:t>electronic documentation: validity evidence for a checklist to assess progress notes in the e</w:t>
            </w:r>
            <w:r w:rsidRPr="0039570D">
              <w:rPr>
                <w:rFonts w:ascii="Arial" w:eastAsia="Arial" w:hAnsi="Arial" w:cs="Arial"/>
                <w:color w:val="000000"/>
              </w:rPr>
              <w:t xml:space="preserve">lectronic </w:t>
            </w:r>
            <w:r>
              <w:rPr>
                <w:rFonts w:ascii="Arial" w:eastAsia="Arial" w:hAnsi="Arial" w:cs="Arial"/>
                <w:color w:val="000000"/>
              </w:rPr>
              <w:t>h</w:t>
            </w:r>
            <w:r w:rsidRPr="0039570D">
              <w:rPr>
                <w:rFonts w:ascii="Arial" w:eastAsia="Arial" w:hAnsi="Arial" w:cs="Arial"/>
                <w:color w:val="000000"/>
              </w:rPr>
              <w:t xml:space="preserve">ealth </w:t>
            </w:r>
            <w:r>
              <w:rPr>
                <w:rFonts w:ascii="Arial" w:eastAsia="Arial" w:hAnsi="Arial" w:cs="Arial"/>
                <w:color w:val="000000"/>
              </w:rPr>
              <w:t>r</w:t>
            </w:r>
            <w:r w:rsidRPr="0039570D">
              <w:rPr>
                <w:rFonts w:ascii="Arial" w:eastAsia="Arial" w:hAnsi="Arial" w:cs="Arial"/>
                <w:color w:val="000000"/>
              </w:rPr>
              <w:t>ecord</w:t>
            </w:r>
            <w:r>
              <w:rPr>
                <w:rFonts w:ascii="Arial" w:eastAsia="Arial" w:hAnsi="Arial" w:cs="Arial"/>
                <w:color w:val="000000"/>
              </w:rPr>
              <w:t xml:space="preserve">. </w:t>
            </w:r>
            <w:r w:rsidRPr="005F40DF">
              <w:rPr>
                <w:rFonts w:ascii="Arial" w:eastAsia="Arial" w:hAnsi="Arial" w:cs="Arial"/>
                <w:i/>
                <w:color w:val="000000"/>
              </w:rPr>
              <w:t>Teach Learn Med.</w:t>
            </w:r>
            <w:r>
              <w:rPr>
                <w:rFonts w:ascii="Arial" w:eastAsia="Arial" w:hAnsi="Arial" w:cs="Arial"/>
                <w:color w:val="000000"/>
              </w:rPr>
              <w:t xml:space="preserve"> 2017 Oct-Dec;29(4):420-432. </w:t>
            </w:r>
          </w:p>
          <w:p w14:paraId="03468BB1" w14:textId="4997E97C" w:rsidR="00011381" w:rsidRDefault="00011381" w:rsidP="00CE3C28">
            <w:pPr>
              <w:numPr>
                <w:ilvl w:val="0"/>
                <w:numId w:val="10"/>
              </w:numPr>
              <w:pBdr>
                <w:top w:val="nil"/>
                <w:left w:val="nil"/>
                <w:bottom w:val="nil"/>
                <w:right w:val="nil"/>
                <w:between w:val="nil"/>
              </w:pBdr>
              <w:spacing w:line="259" w:lineRule="auto"/>
              <w:ind w:left="156" w:hanging="180"/>
              <w:rPr>
                <w:color w:val="000000"/>
              </w:rPr>
            </w:pPr>
            <w:r>
              <w:rPr>
                <w:rFonts w:ascii="Arial" w:eastAsia="Arial" w:hAnsi="Arial" w:cs="Arial"/>
                <w:color w:val="000000"/>
              </w:rPr>
              <w:t xml:space="preserve">ASAM. </w:t>
            </w:r>
            <w:proofErr w:type="spellStart"/>
            <w:r>
              <w:rPr>
                <w:rFonts w:ascii="Arial" w:eastAsia="Arial" w:hAnsi="Arial" w:cs="Arial"/>
                <w:color w:val="000000"/>
              </w:rPr>
              <w:t>Awad</w:t>
            </w:r>
            <w:proofErr w:type="spellEnd"/>
            <w:r>
              <w:rPr>
                <w:rFonts w:ascii="Arial" w:eastAsia="Arial" w:hAnsi="Arial" w:cs="Arial"/>
                <w:color w:val="000000"/>
              </w:rPr>
              <w:t xml:space="preserve"> A. Confused by confidentiality? A primer on 42 CFR Part 2. 2013. </w:t>
            </w:r>
            <w:hyperlink r:id="rId80" w:history="1">
              <w:r w:rsidRPr="00702E04">
                <w:rPr>
                  <w:rStyle w:val="Hyperlink"/>
                  <w:rFonts w:ascii="Arial" w:eastAsia="Arial" w:hAnsi="Arial" w:cs="Arial"/>
                </w:rPr>
                <w:t>https://www.asam.org/resources/publications/magazine/read/article/2013/08/15/confused-by-confidentiality-a-primer-on-42-cfr-part-2</w:t>
              </w:r>
            </w:hyperlink>
          </w:p>
        </w:tc>
      </w:tr>
    </w:tbl>
    <w:p w14:paraId="271ED941" w14:textId="77777777" w:rsidR="007265EF" w:rsidRDefault="007265EF">
      <w:pPr>
        <w:spacing w:line="240" w:lineRule="auto"/>
        <w:ind w:hanging="180"/>
        <w:rPr>
          <w:rFonts w:ascii="Arial" w:eastAsia="Arial" w:hAnsi="Arial" w:cs="Arial"/>
        </w:rPr>
      </w:pPr>
    </w:p>
    <w:p w14:paraId="658152D3" w14:textId="1794B6C3" w:rsidR="00876E88" w:rsidRDefault="00876E88">
      <w:pPr>
        <w:rPr>
          <w:rFonts w:ascii="Arial" w:eastAsia="Arial" w:hAnsi="Arial" w:cs="Arial"/>
        </w:rPr>
      </w:pPr>
      <w:r>
        <w:rPr>
          <w:rFonts w:ascii="Arial" w:eastAsia="Arial" w:hAnsi="Arial" w:cs="Arial"/>
        </w:rPr>
        <w:br w:type="page"/>
      </w:r>
    </w:p>
    <w:p w14:paraId="75627B4A" w14:textId="77777777" w:rsidR="00D24DF2" w:rsidRDefault="00D24DF2" w:rsidP="00D24DF2">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5E20CF99" w14:textId="77777777" w:rsidR="00D24DF2" w:rsidRDefault="00D24DF2" w:rsidP="00D24DF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BC91B64" w14:textId="77777777" w:rsidR="00D24DF2" w:rsidRDefault="00D24DF2" w:rsidP="00D24D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1"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5D2C9A00" w14:textId="77777777" w:rsidR="00D24DF2" w:rsidRDefault="00D24DF2" w:rsidP="00D24DF2">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31CE791" w14:textId="77777777" w:rsidR="00D24DF2" w:rsidRDefault="00D24DF2" w:rsidP="00D24D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82"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6EC58ED" w14:textId="77777777" w:rsidR="00D24DF2" w:rsidRDefault="00D24DF2" w:rsidP="00DF0302">
      <w:pPr>
        <w:pStyle w:val="paragraph"/>
        <w:numPr>
          <w:ilvl w:val="0"/>
          <w:numId w:val="3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41C5F3A" w14:textId="77777777" w:rsidR="00D24DF2" w:rsidRDefault="00D24DF2" w:rsidP="00DF0302">
      <w:pPr>
        <w:pStyle w:val="paragraph"/>
        <w:numPr>
          <w:ilvl w:val="0"/>
          <w:numId w:val="3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F7E19D4" w14:textId="77777777" w:rsidR="00D24DF2" w:rsidRDefault="00D24DF2" w:rsidP="00DF0302">
      <w:pPr>
        <w:pStyle w:val="paragraph"/>
        <w:numPr>
          <w:ilvl w:val="0"/>
          <w:numId w:val="3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73B180C0" w14:textId="77777777" w:rsidR="00D24DF2" w:rsidRDefault="00D24DF2" w:rsidP="00DF0302">
      <w:pPr>
        <w:pStyle w:val="paragraph"/>
        <w:numPr>
          <w:ilvl w:val="0"/>
          <w:numId w:val="3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7BA5426D" w14:textId="77777777" w:rsidR="00D24DF2" w:rsidRDefault="00D24DF2" w:rsidP="00DF0302">
      <w:pPr>
        <w:pStyle w:val="paragraph"/>
        <w:numPr>
          <w:ilvl w:val="0"/>
          <w:numId w:val="3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DF25965" w14:textId="77777777" w:rsidR="00D24DF2" w:rsidRDefault="00D24DF2" w:rsidP="00D24D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55C2CAB" w14:textId="77777777" w:rsidR="00D24DF2" w:rsidRDefault="00D24DF2" w:rsidP="00D24D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3"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C2A5FB4" w14:textId="77777777" w:rsidR="00D24DF2" w:rsidRDefault="00D24DF2" w:rsidP="00DF0302">
      <w:pPr>
        <w:pStyle w:val="paragraph"/>
        <w:numPr>
          <w:ilvl w:val="0"/>
          <w:numId w:val="40"/>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60A67672" w14:textId="77777777" w:rsidR="00D24DF2" w:rsidRDefault="00D24DF2" w:rsidP="00DF0302">
      <w:pPr>
        <w:pStyle w:val="paragraph"/>
        <w:numPr>
          <w:ilvl w:val="0"/>
          <w:numId w:val="40"/>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6D1AEF7E" w14:textId="77777777" w:rsidR="00D24DF2" w:rsidRDefault="00D24DF2" w:rsidP="00DF0302">
      <w:pPr>
        <w:pStyle w:val="paragraph"/>
        <w:numPr>
          <w:ilvl w:val="0"/>
          <w:numId w:val="40"/>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3D62AD2F" w14:textId="77777777" w:rsidR="00D24DF2" w:rsidRDefault="00D24DF2" w:rsidP="00D24DF2">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D9ABA05" w14:textId="77777777" w:rsidR="00D24DF2" w:rsidRDefault="00D24DF2" w:rsidP="00D24D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84"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3DF1269" w14:textId="77777777" w:rsidR="00D24DF2" w:rsidRDefault="00D24DF2" w:rsidP="00D24DF2">
      <w:pPr>
        <w:pStyle w:val="paragraph"/>
        <w:numPr>
          <w:ilvl w:val="0"/>
          <w:numId w:val="4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1FD1E94A" w14:textId="77777777" w:rsidR="00D24DF2" w:rsidRDefault="00D24DF2" w:rsidP="00D24DF2">
      <w:pPr>
        <w:pStyle w:val="paragraph"/>
        <w:numPr>
          <w:ilvl w:val="0"/>
          <w:numId w:val="4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52EF76A0" w14:textId="77777777" w:rsidR="00D24DF2" w:rsidRDefault="00D24DF2" w:rsidP="00D24DF2">
      <w:pPr>
        <w:pStyle w:val="paragraph"/>
        <w:numPr>
          <w:ilvl w:val="0"/>
          <w:numId w:val="4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47A6C18D" w14:textId="77777777" w:rsidR="00D24DF2" w:rsidRDefault="00D24DF2" w:rsidP="00D24DF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35C0780" w14:textId="77777777" w:rsidR="00D24DF2" w:rsidRDefault="00D24DF2" w:rsidP="00D24D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85"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C98AC10" w14:textId="77777777" w:rsidR="00D24DF2" w:rsidRDefault="00D24DF2" w:rsidP="00D24DF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80DD799" w14:textId="77777777" w:rsidR="00D24DF2" w:rsidRDefault="00D24DF2" w:rsidP="00D24D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86"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614F719" w14:textId="77777777" w:rsidR="00D24DF2" w:rsidRDefault="00D24DF2" w:rsidP="00D24D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D587737" w14:textId="39A8B2C4" w:rsidR="00D24DF2" w:rsidRDefault="00D24DF2" w:rsidP="00D24D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87" w:tgtFrame="_blank" w:history="1">
        <w:r w:rsidR="004A1C4A">
          <w:rPr>
            <w:rStyle w:val="normaltextrun"/>
            <w:rFonts w:ascii="Arial" w:hAnsi="Arial" w:cs="Arial"/>
            <w:color w:val="0563C1"/>
            <w:sz w:val="22"/>
            <w:szCs w:val="22"/>
            <w:u w:val="single"/>
          </w:rPr>
          <w:t>https://team.acgme.org/ </w:t>
        </w:r>
      </w:hyperlink>
      <w:r>
        <w:rPr>
          <w:rStyle w:val="eop"/>
          <w:rFonts w:ascii="Segoe UI" w:hAnsi="Segoe UI" w:cs="Segoe UI"/>
          <w:sz w:val="18"/>
          <w:szCs w:val="18"/>
        </w:rPr>
        <w:t> </w:t>
      </w:r>
    </w:p>
    <w:p w14:paraId="65E239A4" w14:textId="77777777" w:rsidR="00D24DF2" w:rsidRDefault="00D24DF2" w:rsidP="00D24DF2">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2CA3F6A" w14:textId="77777777" w:rsidR="00D24DF2" w:rsidRDefault="00D24DF2" w:rsidP="00D24D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88"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3EFA27F" w14:textId="77777777" w:rsidR="00D24DF2" w:rsidRDefault="00D24DF2" w:rsidP="00D24DF2">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B39A592" w14:textId="77777777" w:rsidR="00D24DF2" w:rsidRDefault="00D24DF2" w:rsidP="00D24D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89"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D91BE2A" w14:textId="77777777" w:rsidR="00D24DF2" w:rsidRDefault="00D24DF2" w:rsidP="00D24DF2">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B3908ED" w14:textId="77777777" w:rsidR="00D24DF2" w:rsidRDefault="00D24DF2" w:rsidP="00D24DF2">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90"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6186ABA" w14:textId="77777777" w:rsidR="00D24DF2" w:rsidRDefault="00D24DF2" w:rsidP="00D24DF2">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p w14:paraId="3F340F69" w14:textId="77777777" w:rsidR="007265EF" w:rsidRDefault="007265EF">
      <w:pPr>
        <w:rPr>
          <w:rFonts w:ascii="Arial" w:eastAsia="Arial" w:hAnsi="Arial" w:cs="Arial"/>
        </w:rPr>
      </w:pPr>
    </w:p>
    <w:sectPr w:rsidR="007265EF">
      <w:headerReference w:type="default" r:id="rId91"/>
      <w:footerReference w:type="default" r:id="rId92"/>
      <w:pgSz w:w="15840" w:h="12240"/>
      <w:pgMar w:top="80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11B88" w14:textId="77777777" w:rsidR="00FE13CD" w:rsidRDefault="00FE13CD">
      <w:pPr>
        <w:spacing w:after="0" w:line="240" w:lineRule="auto"/>
      </w:pPr>
      <w:r>
        <w:separator/>
      </w:r>
    </w:p>
  </w:endnote>
  <w:endnote w:type="continuationSeparator" w:id="0">
    <w:p w14:paraId="2A0793B1" w14:textId="77777777" w:rsidR="00FE13CD" w:rsidRDefault="00F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71A1" w14:textId="77777777" w:rsidR="007265EF" w:rsidRDefault="00E71B3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9</w:t>
    </w:r>
    <w:r>
      <w:rPr>
        <w:rFonts w:ascii="Arial" w:eastAsia="Arial" w:hAnsi="Arial" w:cs="Arial"/>
        <w:color w:val="000000"/>
      </w:rPr>
      <w:fldChar w:fldCharType="end"/>
    </w:r>
  </w:p>
  <w:p w14:paraId="6094FFAF" w14:textId="77777777" w:rsidR="007265EF" w:rsidRDefault="007265E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40A8D" w14:textId="77777777" w:rsidR="00FE13CD" w:rsidRDefault="00FE13CD">
      <w:pPr>
        <w:spacing w:after="0" w:line="240" w:lineRule="auto"/>
      </w:pPr>
      <w:r>
        <w:separator/>
      </w:r>
    </w:p>
  </w:footnote>
  <w:footnote w:type="continuationSeparator" w:id="0">
    <w:p w14:paraId="14094CF6" w14:textId="77777777" w:rsidR="00FE13CD" w:rsidRDefault="00FE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54B4" w14:textId="512D7A31" w:rsidR="007265EF" w:rsidRDefault="00535AC3">
    <w:pPr>
      <w:pBdr>
        <w:top w:val="nil"/>
        <w:left w:val="nil"/>
        <w:bottom w:val="nil"/>
        <w:right w:val="nil"/>
        <w:between w:val="nil"/>
      </w:pBdr>
      <w:tabs>
        <w:tab w:val="center" w:pos="4680"/>
        <w:tab w:val="right" w:pos="9360"/>
      </w:tabs>
      <w:spacing w:after="0" w:line="240" w:lineRule="auto"/>
      <w:rPr>
        <w:color w:val="000000"/>
      </w:rPr>
    </w:pPr>
    <w:r>
      <w:rPr>
        <w:color w:val="000000"/>
      </w:rPr>
      <w:t>Addiction Medicine</w:t>
    </w:r>
    <w:r w:rsidR="00E71B30">
      <w:rPr>
        <w:color w:val="000000"/>
      </w:rPr>
      <w:t xml:space="preserve"> Supplemental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191A"/>
    <w:multiLevelType w:val="multilevel"/>
    <w:tmpl w:val="53008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983BEF"/>
    <w:multiLevelType w:val="multilevel"/>
    <w:tmpl w:val="572A737E"/>
    <w:lvl w:ilvl="0">
      <w:start w:val="1"/>
      <w:numFmt w:val="bullet"/>
      <w:lvlText w:val="●"/>
      <w:lvlJc w:val="left"/>
      <w:pPr>
        <w:ind w:left="720" w:hanging="360"/>
      </w:pPr>
      <w:rPr>
        <w:rFonts w:ascii="Arial" w:eastAsia="Noto Sans Symbols" w:hAnsi="Arial" w:cs="Arial" w:hint="default"/>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E509BE"/>
    <w:multiLevelType w:val="multilevel"/>
    <w:tmpl w:val="FE269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6D534C"/>
    <w:multiLevelType w:val="multilevel"/>
    <w:tmpl w:val="A1D29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1F3219"/>
    <w:multiLevelType w:val="hybridMultilevel"/>
    <w:tmpl w:val="29F2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35F8C"/>
    <w:multiLevelType w:val="multilevel"/>
    <w:tmpl w:val="8EDE569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0932EA"/>
    <w:multiLevelType w:val="multilevel"/>
    <w:tmpl w:val="EEA6DB6E"/>
    <w:lvl w:ilvl="0">
      <w:start w:val="1"/>
      <w:numFmt w:val="bullet"/>
      <w:lvlText w:val="●"/>
      <w:lvlJc w:val="left"/>
      <w:pPr>
        <w:ind w:left="720" w:hanging="360"/>
      </w:pPr>
      <w:rPr>
        <w:rFonts w:ascii="Arial" w:eastAsia="Noto Sans Symbols" w:hAnsi="Arial" w:cs="Arial" w:hint="default"/>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4C31F0"/>
    <w:multiLevelType w:val="multilevel"/>
    <w:tmpl w:val="00263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BE2277"/>
    <w:multiLevelType w:val="hybridMultilevel"/>
    <w:tmpl w:val="B8DC553C"/>
    <w:lvl w:ilvl="0" w:tplc="630C4B0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B208B1"/>
    <w:multiLevelType w:val="multilevel"/>
    <w:tmpl w:val="2ED6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713DA8"/>
    <w:multiLevelType w:val="multilevel"/>
    <w:tmpl w:val="6B1814C0"/>
    <w:lvl w:ilvl="0">
      <w:start w:val="1"/>
      <w:numFmt w:val="bullet"/>
      <w:lvlText w:val="●"/>
      <w:lvlJc w:val="left"/>
      <w:pPr>
        <w:ind w:left="720" w:hanging="360"/>
      </w:pPr>
      <w:rPr>
        <w:rFonts w:ascii="Arial" w:eastAsia="Noto Sans Symbols" w:hAnsi="Arial" w:cs="Arial" w:hint="default"/>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DD4B46"/>
    <w:multiLevelType w:val="multilevel"/>
    <w:tmpl w:val="E698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511D27"/>
    <w:multiLevelType w:val="multilevel"/>
    <w:tmpl w:val="2514DE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FE2AE8"/>
    <w:multiLevelType w:val="multilevel"/>
    <w:tmpl w:val="8C90D516"/>
    <w:lvl w:ilvl="0">
      <w:start w:val="1"/>
      <w:numFmt w:val="bullet"/>
      <w:lvlText w:val="●"/>
      <w:lvlJc w:val="left"/>
      <w:pPr>
        <w:ind w:left="720" w:hanging="360"/>
      </w:pPr>
      <w:rPr>
        <w:rFonts w:ascii="Arial" w:eastAsia="Noto Sans Symbols" w:hAnsi="Arial" w:cs="Arial" w:hint="default"/>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167964"/>
    <w:multiLevelType w:val="multilevel"/>
    <w:tmpl w:val="A648C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144FF7"/>
    <w:multiLevelType w:val="multilevel"/>
    <w:tmpl w:val="EF7E5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0E265C8"/>
    <w:multiLevelType w:val="multilevel"/>
    <w:tmpl w:val="1EDEAEE6"/>
    <w:lvl w:ilvl="0">
      <w:start w:val="1"/>
      <w:numFmt w:val="bullet"/>
      <w:lvlText w:val="●"/>
      <w:lvlJc w:val="left"/>
      <w:pPr>
        <w:ind w:left="720" w:hanging="360"/>
      </w:pPr>
      <w:rPr>
        <w:rFonts w:ascii="Arial" w:eastAsia="Noto Sans Symbols" w:hAnsi="Arial" w:cs="Arial" w:hint="default"/>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9D3300"/>
    <w:multiLevelType w:val="multilevel"/>
    <w:tmpl w:val="8714A1C8"/>
    <w:lvl w:ilvl="0">
      <w:start w:val="1"/>
      <w:numFmt w:val="bullet"/>
      <w:lvlText w:val="●"/>
      <w:lvlJc w:val="left"/>
      <w:pPr>
        <w:ind w:left="720" w:hanging="360"/>
      </w:pPr>
      <w:rPr>
        <w:rFonts w:ascii="Arial" w:eastAsia="Noto Sans Symbols" w:hAnsi="Arial" w:cs="Arial" w:hint="default"/>
        <w:sz w:val="2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6E04782"/>
    <w:multiLevelType w:val="multilevel"/>
    <w:tmpl w:val="C49AF8B4"/>
    <w:lvl w:ilvl="0">
      <w:start w:val="1"/>
      <w:numFmt w:val="bullet"/>
      <w:lvlText w:val="●"/>
      <w:lvlJc w:val="left"/>
      <w:pPr>
        <w:ind w:left="720" w:hanging="360"/>
      </w:pPr>
      <w:rPr>
        <w:rFonts w:ascii="Arial" w:eastAsia="Noto Sans Symbols" w:hAnsi="Arial" w:cs="Arial" w:hint="default"/>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25842"/>
    <w:multiLevelType w:val="multilevel"/>
    <w:tmpl w:val="63DE91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B346009"/>
    <w:multiLevelType w:val="multilevel"/>
    <w:tmpl w:val="FB16FF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4BD14E37"/>
    <w:multiLevelType w:val="multilevel"/>
    <w:tmpl w:val="9DAA1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EB081B"/>
    <w:multiLevelType w:val="multilevel"/>
    <w:tmpl w:val="37C02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D557CC9"/>
    <w:multiLevelType w:val="multilevel"/>
    <w:tmpl w:val="E2264ACE"/>
    <w:lvl w:ilvl="0">
      <w:start w:val="1"/>
      <w:numFmt w:val="bullet"/>
      <w:lvlText w:val="●"/>
      <w:lvlJc w:val="left"/>
      <w:pPr>
        <w:ind w:left="720" w:hanging="360"/>
      </w:pPr>
      <w:rPr>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E945BE7"/>
    <w:multiLevelType w:val="multilevel"/>
    <w:tmpl w:val="DF08C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3A92ED8"/>
    <w:multiLevelType w:val="multilevel"/>
    <w:tmpl w:val="A85C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FC2D0D"/>
    <w:multiLevelType w:val="multilevel"/>
    <w:tmpl w:val="F350E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48D7FE8"/>
    <w:multiLevelType w:val="multilevel"/>
    <w:tmpl w:val="CC0A311A"/>
    <w:lvl w:ilvl="0">
      <w:start w:val="1"/>
      <w:numFmt w:val="bullet"/>
      <w:lvlText w:val="●"/>
      <w:lvlJc w:val="left"/>
      <w:pPr>
        <w:ind w:left="720" w:hanging="360"/>
      </w:pPr>
      <w:rPr>
        <w:rFonts w:ascii="Arial" w:eastAsia="Noto Sans Symbols" w:hAnsi="Arial" w:cs="Arial" w:hint="default"/>
        <w:color w:val="000000"/>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971DB7"/>
    <w:multiLevelType w:val="multilevel"/>
    <w:tmpl w:val="663A1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E4E19F9"/>
    <w:multiLevelType w:val="multilevel"/>
    <w:tmpl w:val="2F3A3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0D338AE"/>
    <w:multiLevelType w:val="hybridMultilevel"/>
    <w:tmpl w:val="E6863050"/>
    <w:lvl w:ilvl="0" w:tplc="EFA086E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4F3732"/>
    <w:multiLevelType w:val="multilevel"/>
    <w:tmpl w:val="8806E1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C04269C"/>
    <w:multiLevelType w:val="multilevel"/>
    <w:tmpl w:val="E6526098"/>
    <w:lvl w:ilvl="0">
      <w:start w:val="1"/>
      <w:numFmt w:val="bullet"/>
      <w:lvlText w:val="●"/>
      <w:lvlJc w:val="left"/>
      <w:pPr>
        <w:ind w:left="720" w:hanging="360"/>
      </w:pPr>
      <w:rPr>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12606F0"/>
    <w:multiLevelType w:val="multilevel"/>
    <w:tmpl w:val="96081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1661D23"/>
    <w:multiLevelType w:val="multilevel"/>
    <w:tmpl w:val="02F6E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3A00E84"/>
    <w:multiLevelType w:val="multilevel"/>
    <w:tmpl w:val="21A89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4662F12"/>
    <w:multiLevelType w:val="multilevel"/>
    <w:tmpl w:val="F558B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4954303"/>
    <w:multiLevelType w:val="multilevel"/>
    <w:tmpl w:val="7A8CE854"/>
    <w:lvl w:ilvl="0">
      <w:start w:val="1"/>
      <w:numFmt w:val="bullet"/>
      <w:lvlText w:val="●"/>
      <w:lvlJc w:val="left"/>
      <w:pPr>
        <w:ind w:left="720" w:hanging="360"/>
      </w:pPr>
      <w:rPr>
        <w:rFonts w:ascii="Arial" w:eastAsia="Noto Sans Symbols" w:hAnsi="Arial" w:cs="Arial" w:hint="default"/>
        <w:color w:val="auto"/>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56C6F55"/>
    <w:multiLevelType w:val="multilevel"/>
    <w:tmpl w:val="C1B4A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DE49EE"/>
    <w:multiLevelType w:val="multilevel"/>
    <w:tmpl w:val="80BA0770"/>
    <w:lvl w:ilvl="0">
      <w:start w:val="1"/>
      <w:numFmt w:val="bullet"/>
      <w:lvlText w:val="●"/>
      <w:lvlJc w:val="left"/>
      <w:pPr>
        <w:ind w:left="720" w:hanging="360"/>
      </w:pPr>
      <w:rPr>
        <w:rFonts w:ascii="Arial" w:eastAsia="Noto Sans Symbols" w:hAnsi="Arial" w:cs="Arial" w:hint="default"/>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1975420">
    <w:abstractNumId w:val="5"/>
  </w:num>
  <w:num w:numId="2" w16cid:durableId="1308435693">
    <w:abstractNumId w:val="21"/>
  </w:num>
  <w:num w:numId="3" w16cid:durableId="1505627185">
    <w:abstractNumId w:val="39"/>
  </w:num>
  <w:num w:numId="4" w16cid:durableId="1589270582">
    <w:abstractNumId w:val="13"/>
  </w:num>
  <w:num w:numId="5" w16cid:durableId="96098496">
    <w:abstractNumId w:val="25"/>
  </w:num>
  <w:num w:numId="6" w16cid:durableId="1290741539">
    <w:abstractNumId w:val="37"/>
  </w:num>
  <w:num w:numId="7" w16cid:durableId="585501903">
    <w:abstractNumId w:val="2"/>
  </w:num>
  <w:num w:numId="8" w16cid:durableId="2021463482">
    <w:abstractNumId w:val="27"/>
  </w:num>
  <w:num w:numId="9" w16cid:durableId="1569656001">
    <w:abstractNumId w:val="22"/>
  </w:num>
  <w:num w:numId="10" w16cid:durableId="358898412">
    <w:abstractNumId w:val="23"/>
  </w:num>
  <w:num w:numId="11" w16cid:durableId="773674991">
    <w:abstractNumId w:val="35"/>
  </w:num>
  <w:num w:numId="12" w16cid:durableId="1739400746">
    <w:abstractNumId w:val="3"/>
  </w:num>
  <w:num w:numId="13" w16cid:durableId="930970089">
    <w:abstractNumId w:val="20"/>
  </w:num>
  <w:num w:numId="14" w16cid:durableId="1104770670">
    <w:abstractNumId w:val="0"/>
  </w:num>
  <w:num w:numId="15" w16cid:durableId="1247107411">
    <w:abstractNumId w:val="36"/>
  </w:num>
  <w:num w:numId="16" w16cid:durableId="79521467">
    <w:abstractNumId w:val="29"/>
  </w:num>
  <w:num w:numId="17" w16cid:durableId="434399552">
    <w:abstractNumId w:val="30"/>
  </w:num>
  <w:num w:numId="18" w16cid:durableId="562059661">
    <w:abstractNumId w:val="32"/>
  </w:num>
  <w:num w:numId="19" w16cid:durableId="1647196536">
    <w:abstractNumId w:val="16"/>
  </w:num>
  <w:num w:numId="20" w16cid:durableId="246810072">
    <w:abstractNumId w:val="15"/>
  </w:num>
  <w:num w:numId="21" w16cid:durableId="259030993">
    <w:abstractNumId w:val="38"/>
  </w:num>
  <w:num w:numId="22" w16cid:durableId="1139297628">
    <w:abstractNumId w:val="24"/>
  </w:num>
  <w:num w:numId="23" w16cid:durableId="1480879366">
    <w:abstractNumId w:val="18"/>
  </w:num>
  <w:num w:numId="24" w16cid:durableId="1883050537">
    <w:abstractNumId w:val="33"/>
  </w:num>
  <w:num w:numId="25" w16cid:durableId="678704739">
    <w:abstractNumId w:val="1"/>
  </w:num>
  <w:num w:numId="26" w16cid:durableId="717053893">
    <w:abstractNumId w:val="31"/>
  </w:num>
  <w:num w:numId="27" w16cid:durableId="298653486">
    <w:abstractNumId w:val="14"/>
  </w:num>
  <w:num w:numId="28" w16cid:durableId="2132167087">
    <w:abstractNumId w:val="28"/>
  </w:num>
  <w:num w:numId="29" w16cid:durableId="1724019702">
    <w:abstractNumId w:val="9"/>
  </w:num>
  <w:num w:numId="30" w16cid:durableId="1510022612">
    <w:abstractNumId w:val="8"/>
  </w:num>
  <w:num w:numId="31" w16cid:durableId="1709329373">
    <w:abstractNumId w:val="17"/>
  </w:num>
  <w:num w:numId="32" w16cid:durableId="985278989">
    <w:abstractNumId w:val="4"/>
  </w:num>
  <w:num w:numId="33" w16cid:durableId="425346842">
    <w:abstractNumId w:val="6"/>
  </w:num>
  <w:num w:numId="34" w16cid:durableId="244846008">
    <w:abstractNumId w:val="40"/>
  </w:num>
  <w:num w:numId="35" w16cid:durableId="113445645">
    <w:abstractNumId w:val="34"/>
  </w:num>
  <w:num w:numId="36" w16cid:durableId="61174441">
    <w:abstractNumId w:val="11"/>
  </w:num>
  <w:num w:numId="37" w16cid:durableId="511144481">
    <w:abstractNumId w:val="19"/>
  </w:num>
  <w:num w:numId="38" w16cid:durableId="1552494469">
    <w:abstractNumId w:val="7"/>
  </w:num>
  <w:num w:numId="39" w16cid:durableId="1089041524">
    <w:abstractNumId w:val="12"/>
  </w:num>
  <w:num w:numId="40" w16cid:durableId="1290087919">
    <w:abstractNumId w:val="26"/>
  </w:num>
  <w:num w:numId="41" w16cid:durableId="1546140847">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5EF"/>
    <w:rsid w:val="00011381"/>
    <w:rsid w:val="00027023"/>
    <w:rsid w:val="00034B08"/>
    <w:rsid w:val="00037D1F"/>
    <w:rsid w:val="00042EB0"/>
    <w:rsid w:val="00047B90"/>
    <w:rsid w:val="0006188E"/>
    <w:rsid w:val="000B17BB"/>
    <w:rsid w:val="000B25C9"/>
    <w:rsid w:val="000C5EFC"/>
    <w:rsid w:val="000E043C"/>
    <w:rsid w:val="000E2A0B"/>
    <w:rsid w:val="00105076"/>
    <w:rsid w:val="00120FBC"/>
    <w:rsid w:val="00151D21"/>
    <w:rsid w:val="001667FF"/>
    <w:rsid w:val="00171B7D"/>
    <w:rsid w:val="00193A39"/>
    <w:rsid w:val="001C4914"/>
    <w:rsid w:val="001C636E"/>
    <w:rsid w:val="00212FAF"/>
    <w:rsid w:val="00215E96"/>
    <w:rsid w:val="00221932"/>
    <w:rsid w:val="00227A88"/>
    <w:rsid w:val="002432C5"/>
    <w:rsid w:val="00252FB5"/>
    <w:rsid w:val="002776FC"/>
    <w:rsid w:val="00281CF1"/>
    <w:rsid w:val="00284683"/>
    <w:rsid w:val="0028790C"/>
    <w:rsid w:val="00290BBD"/>
    <w:rsid w:val="002B4775"/>
    <w:rsid w:val="002D1526"/>
    <w:rsid w:val="002D61E0"/>
    <w:rsid w:val="002E2E3C"/>
    <w:rsid w:val="00316CC5"/>
    <w:rsid w:val="00325BA1"/>
    <w:rsid w:val="0034204E"/>
    <w:rsid w:val="00363563"/>
    <w:rsid w:val="00374BC8"/>
    <w:rsid w:val="003D65BB"/>
    <w:rsid w:val="00452608"/>
    <w:rsid w:val="00453EA3"/>
    <w:rsid w:val="0048132E"/>
    <w:rsid w:val="00486D54"/>
    <w:rsid w:val="004A1C4A"/>
    <w:rsid w:val="004B1E05"/>
    <w:rsid w:val="004C10A0"/>
    <w:rsid w:val="004C3CF4"/>
    <w:rsid w:val="004C5B43"/>
    <w:rsid w:val="004F0EC1"/>
    <w:rsid w:val="004F1118"/>
    <w:rsid w:val="004F1D26"/>
    <w:rsid w:val="00535AC3"/>
    <w:rsid w:val="005569CB"/>
    <w:rsid w:val="00571FB0"/>
    <w:rsid w:val="005805CE"/>
    <w:rsid w:val="00590795"/>
    <w:rsid w:val="005A0919"/>
    <w:rsid w:val="005B362D"/>
    <w:rsid w:val="005F0C52"/>
    <w:rsid w:val="006111F6"/>
    <w:rsid w:val="00671242"/>
    <w:rsid w:val="006908C8"/>
    <w:rsid w:val="00695A6A"/>
    <w:rsid w:val="006C3FBC"/>
    <w:rsid w:val="006E5C9C"/>
    <w:rsid w:val="006E7397"/>
    <w:rsid w:val="006F1943"/>
    <w:rsid w:val="0070062C"/>
    <w:rsid w:val="00705804"/>
    <w:rsid w:val="00722536"/>
    <w:rsid w:val="007265EF"/>
    <w:rsid w:val="007577AF"/>
    <w:rsid w:val="00772148"/>
    <w:rsid w:val="00777842"/>
    <w:rsid w:val="007800E4"/>
    <w:rsid w:val="007C0181"/>
    <w:rsid w:val="007C6C0F"/>
    <w:rsid w:val="007E4C65"/>
    <w:rsid w:val="007F56D1"/>
    <w:rsid w:val="00801247"/>
    <w:rsid w:val="008248BB"/>
    <w:rsid w:val="00832060"/>
    <w:rsid w:val="00833B83"/>
    <w:rsid w:val="00841FC5"/>
    <w:rsid w:val="00845A32"/>
    <w:rsid w:val="008461B5"/>
    <w:rsid w:val="008567A6"/>
    <w:rsid w:val="008757F5"/>
    <w:rsid w:val="00876E88"/>
    <w:rsid w:val="008C74F7"/>
    <w:rsid w:val="008F5AF1"/>
    <w:rsid w:val="00925B67"/>
    <w:rsid w:val="00936794"/>
    <w:rsid w:val="009462F0"/>
    <w:rsid w:val="00952B8B"/>
    <w:rsid w:val="0095317F"/>
    <w:rsid w:val="00956612"/>
    <w:rsid w:val="00970D46"/>
    <w:rsid w:val="009C39B7"/>
    <w:rsid w:val="009C5ED3"/>
    <w:rsid w:val="009D15DC"/>
    <w:rsid w:val="009D2342"/>
    <w:rsid w:val="009E76E9"/>
    <w:rsid w:val="009E7AB6"/>
    <w:rsid w:val="00A008C8"/>
    <w:rsid w:val="00A01145"/>
    <w:rsid w:val="00A06E69"/>
    <w:rsid w:val="00A24B5A"/>
    <w:rsid w:val="00A33B97"/>
    <w:rsid w:val="00A34C61"/>
    <w:rsid w:val="00AA330F"/>
    <w:rsid w:val="00AC64EE"/>
    <w:rsid w:val="00AF1180"/>
    <w:rsid w:val="00AF1B2B"/>
    <w:rsid w:val="00B0064B"/>
    <w:rsid w:val="00B054DA"/>
    <w:rsid w:val="00B05CCF"/>
    <w:rsid w:val="00B30D60"/>
    <w:rsid w:val="00B33E4C"/>
    <w:rsid w:val="00B532E7"/>
    <w:rsid w:val="00B53CC8"/>
    <w:rsid w:val="00B57612"/>
    <w:rsid w:val="00B87691"/>
    <w:rsid w:val="00B93587"/>
    <w:rsid w:val="00BA298B"/>
    <w:rsid w:val="00BB49FE"/>
    <w:rsid w:val="00BB7425"/>
    <w:rsid w:val="00BD7312"/>
    <w:rsid w:val="00BE51A6"/>
    <w:rsid w:val="00C25A8A"/>
    <w:rsid w:val="00C60767"/>
    <w:rsid w:val="00C62A25"/>
    <w:rsid w:val="00C82D91"/>
    <w:rsid w:val="00C84C3E"/>
    <w:rsid w:val="00C90AC6"/>
    <w:rsid w:val="00CA32F7"/>
    <w:rsid w:val="00CB4EC9"/>
    <w:rsid w:val="00CD39AE"/>
    <w:rsid w:val="00CE2D23"/>
    <w:rsid w:val="00CE3C28"/>
    <w:rsid w:val="00CF4835"/>
    <w:rsid w:val="00D13992"/>
    <w:rsid w:val="00D1445A"/>
    <w:rsid w:val="00D24DF2"/>
    <w:rsid w:val="00D31400"/>
    <w:rsid w:val="00D62723"/>
    <w:rsid w:val="00D637A4"/>
    <w:rsid w:val="00D65945"/>
    <w:rsid w:val="00D667D7"/>
    <w:rsid w:val="00D7292E"/>
    <w:rsid w:val="00D734E5"/>
    <w:rsid w:val="00D74732"/>
    <w:rsid w:val="00D92076"/>
    <w:rsid w:val="00DC1300"/>
    <w:rsid w:val="00DC1AEE"/>
    <w:rsid w:val="00DE3955"/>
    <w:rsid w:val="00DE3C10"/>
    <w:rsid w:val="00DF0302"/>
    <w:rsid w:val="00DF6235"/>
    <w:rsid w:val="00E04E5F"/>
    <w:rsid w:val="00E11E78"/>
    <w:rsid w:val="00E32FD6"/>
    <w:rsid w:val="00E71B30"/>
    <w:rsid w:val="00EA7143"/>
    <w:rsid w:val="00EB4E11"/>
    <w:rsid w:val="00EB7737"/>
    <w:rsid w:val="00EE0BF9"/>
    <w:rsid w:val="00F01D17"/>
    <w:rsid w:val="00F0392A"/>
    <w:rsid w:val="00F175C4"/>
    <w:rsid w:val="00F44CCC"/>
    <w:rsid w:val="00F4573E"/>
    <w:rsid w:val="00F54624"/>
    <w:rsid w:val="00F63DF1"/>
    <w:rsid w:val="00F866A8"/>
    <w:rsid w:val="00F8776C"/>
    <w:rsid w:val="00F93AD0"/>
    <w:rsid w:val="00FB23DC"/>
    <w:rsid w:val="00FD6DA4"/>
    <w:rsid w:val="00FE13CD"/>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EEA4"/>
  <w15:docId w15:val="{76090F56-E4A5-4AE6-95DD-EC211223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E71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B30"/>
  </w:style>
  <w:style w:type="paragraph" w:styleId="Footer">
    <w:name w:val="footer"/>
    <w:basedOn w:val="Normal"/>
    <w:link w:val="FooterChar"/>
    <w:uiPriority w:val="99"/>
    <w:unhideWhenUsed/>
    <w:rsid w:val="00E71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B30"/>
  </w:style>
  <w:style w:type="character" w:styleId="Hyperlink">
    <w:name w:val="Hyperlink"/>
    <w:basedOn w:val="DefaultParagraphFont"/>
    <w:uiPriority w:val="99"/>
    <w:unhideWhenUsed/>
    <w:rsid w:val="00151D21"/>
    <w:rPr>
      <w:color w:val="0000FF" w:themeColor="hyperlink"/>
      <w:u w:val="single"/>
    </w:rPr>
  </w:style>
  <w:style w:type="paragraph" w:styleId="ListParagraph">
    <w:name w:val="List Paragraph"/>
    <w:basedOn w:val="Normal"/>
    <w:uiPriority w:val="34"/>
    <w:qFormat/>
    <w:rsid w:val="00F175C4"/>
    <w:pPr>
      <w:ind w:left="720"/>
      <w:contextualSpacing/>
    </w:pPr>
  </w:style>
  <w:style w:type="paragraph" w:customStyle="1" w:styleId="paragraph">
    <w:name w:val="paragraph"/>
    <w:basedOn w:val="Normal"/>
    <w:rsid w:val="005F0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0C52"/>
  </w:style>
  <w:style w:type="character" w:customStyle="1" w:styleId="eop">
    <w:name w:val="eop"/>
    <w:basedOn w:val="DefaultParagraphFont"/>
    <w:rsid w:val="005F0C52"/>
  </w:style>
  <w:style w:type="character" w:customStyle="1" w:styleId="tabchar">
    <w:name w:val="tabchar"/>
    <w:basedOn w:val="DefaultParagraphFont"/>
    <w:rsid w:val="005F0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65309">
      <w:bodyDiv w:val="1"/>
      <w:marLeft w:val="0"/>
      <w:marRight w:val="0"/>
      <w:marTop w:val="0"/>
      <w:marBottom w:val="0"/>
      <w:divBdr>
        <w:top w:val="none" w:sz="0" w:space="0" w:color="auto"/>
        <w:left w:val="none" w:sz="0" w:space="0" w:color="auto"/>
        <w:bottom w:val="none" w:sz="0" w:space="0" w:color="auto"/>
        <w:right w:val="none" w:sz="0" w:space="0" w:color="auto"/>
      </w:divBdr>
      <w:divsChild>
        <w:div w:id="30423872">
          <w:marLeft w:val="0"/>
          <w:marRight w:val="0"/>
          <w:marTop w:val="0"/>
          <w:marBottom w:val="0"/>
          <w:divBdr>
            <w:top w:val="none" w:sz="0" w:space="0" w:color="auto"/>
            <w:left w:val="none" w:sz="0" w:space="0" w:color="auto"/>
            <w:bottom w:val="none" w:sz="0" w:space="0" w:color="auto"/>
            <w:right w:val="none" w:sz="0" w:space="0" w:color="auto"/>
          </w:divBdr>
        </w:div>
        <w:div w:id="236744906">
          <w:marLeft w:val="0"/>
          <w:marRight w:val="0"/>
          <w:marTop w:val="0"/>
          <w:marBottom w:val="0"/>
          <w:divBdr>
            <w:top w:val="none" w:sz="0" w:space="0" w:color="auto"/>
            <w:left w:val="none" w:sz="0" w:space="0" w:color="auto"/>
            <w:bottom w:val="none" w:sz="0" w:space="0" w:color="auto"/>
            <w:right w:val="none" w:sz="0" w:space="0" w:color="auto"/>
          </w:divBdr>
        </w:div>
        <w:div w:id="216090465">
          <w:marLeft w:val="0"/>
          <w:marRight w:val="0"/>
          <w:marTop w:val="0"/>
          <w:marBottom w:val="0"/>
          <w:divBdr>
            <w:top w:val="none" w:sz="0" w:space="0" w:color="auto"/>
            <w:left w:val="none" w:sz="0" w:space="0" w:color="auto"/>
            <w:bottom w:val="none" w:sz="0" w:space="0" w:color="auto"/>
            <w:right w:val="none" w:sz="0" w:space="0" w:color="auto"/>
          </w:divBdr>
        </w:div>
        <w:div w:id="1891069323">
          <w:marLeft w:val="0"/>
          <w:marRight w:val="0"/>
          <w:marTop w:val="0"/>
          <w:marBottom w:val="0"/>
          <w:divBdr>
            <w:top w:val="none" w:sz="0" w:space="0" w:color="auto"/>
            <w:left w:val="none" w:sz="0" w:space="0" w:color="auto"/>
            <w:bottom w:val="none" w:sz="0" w:space="0" w:color="auto"/>
            <w:right w:val="none" w:sz="0" w:space="0" w:color="auto"/>
          </w:divBdr>
        </w:div>
        <w:div w:id="670792370">
          <w:marLeft w:val="0"/>
          <w:marRight w:val="0"/>
          <w:marTop w:val="0"/>
          <w:marBottom w:val="0"/>
          <w:divBdr>
            <w:top w:val="none" w:sz="0" w:space="0" w:color="auto"/>
            <w:left w:val="none" w:sz="0" w:space="0" w:color="auto"/>
            <w:bottom w:val="none" w:sz="0" w:space="0" w:color="auto"/>
            <w:right w:val="none" w:sz="0" w:space="0" w:color="auto"/>
          </w:divBdr>
        </w:div>
        <w:div w:id="896860861">
          <w:marLeft w:val="0"/>
          <w:marRight w:val="0"/>
          <w:marTop w:val="0"/>
          <w:marBottom w:val="0"/>
          <w:divBdr>
            <w:top w:val="none" w:sz="0" w:space="0" w:color="auto"/>
            <w:left w:val="none" w:sz="0" w:space="0" w:color="auto"/>
            <w:bottom w:val="none" w:sz="0" w:space="0" w:color="auto"/>
            <w:right w:val="none" w:sz="0" w:space="0" w:color="auto"/>
          </w:divBdr>
        </w:div>
        <w:div w:id="415983066">
          <w:marLeft w:val="0"/>
          <w:marRight w:val="0"/>
          <w:marTop w:val="0"/>
          <w:marBottom w:val="0"/>
          <w:divBdr>
            <w:top w:val="none" w:sz="0" w:space="0" w:color="auto"/>
            <w:left w:val="none" w:sz="0" w:space="0" w:color="auto"/>
            <w:bottom w:val="none" w:sz="0" w:space="0" w:color="auto"/>
            <w:right w:val="none" w:sz="0" w:space="0" w:color="auto"/>
          </w:divBdr>
        </w:div>
        <w:div w:id="211502125">
          <w:marLeft w:val="0"/>
          <w:marRight w:val="0"/>
          <w:marTop w:val="0"/>
          <w:marBottom w:val="0"/>
          <w:divBdr>
            <w:top w:val="none" w:sz="0" w:space="0" w:color="auto"/>
            <w:left w:val="none" w:sz="0" w:space="0" w:color="auto"/>
            <w:bottom w:val="none" w:sz="0" w:space="0" w:color="auto"/>
            <w:right w:val="none" w:sz="0" w:space="0" w:color="auto"/>
          </w:divBdr>
        </w:div>
        <w:div w:id="561911098">
          <w:marLeft w:val="0"/>
          <w:marRight w:val="0"/>
          <w:marTop w:val="0"/>
          <w:marBottom w:val="0"/>
          <w:divBdr>
            <w:top w:val="none" w:sz="0" w:space="0" w:color="auto"/>
            <w:left w:val="none" w:sz="0" w:space="0" w:color="auto"/>
            <w:bottom w:val="none" w:sz="0" w:space="0" w:color="auto"/>
            <w:right w:val="none" w:sz="0" w:space="0" w:color="auto"/>
          </w:divBdr>
        </w:div>
        <w:div w:id="1901553901">
          <w:marLeft w:val="0"/>
          <w:marRight w:val="0"/>
          <w:marTop w:val="0"/>
          <w:marBottom w:val="0"/>
          <w:divBdr>
            <w:top w:val="none" w:sz="0" w:space="0" w:color="auto"/>
            <w:left w:val="none" w:sz="0" w:space="0" w:color="auto"/>
            <w:bottom w:val="none" w:sz="0" w:space="0" w:color="auto"/>
            <w:right w:val="none" w:sz="0" w:space="0" w:color="auto"/>
          </w:divBdr>
        </w:div>
        <w:div w:id="1763524753">
          <w:marLeft w:val="0"/>
          <w:marRight w:val="0"/>
          <w:marTop w:val="0"/>
          <w:marBottom w:val="0"/>
          <w:divBdr>
            <w:top w:val="none" w:sz="0" w:space="0" w:color="auto"/>
            <w:left w:val="none" w:sz="0" w:space="0" w:color="auto"/>
            <w:bottom w:val="none" w:sz="0" w:space="0" w:color="auto"/>
            <w:right w:val="none" w:sz="0" w:space="0" w:color="auto"/>
          </w:divBdr>
        </w:div>
        <w:div w:id="453601090">
          <w:marLeft w:val="0"/>
          <w:marRight w:val="0"/>
          <w:marTop w:val="0"/>
          <w:marBottom w:val="0"/>
          <w:divBdr>
            <w:top w:val="none" w:sz="0" w:space="0" w:color="auto"/>
            <w:left w:val="none" w:sz="0" w:space="0" w:color="auto"/>
            <w:bottom w:val="none" w:sz="0" w:space="0" w:color="auto"/>
            <w:right w:val="none" w:sz="0" w:space="0" w:color="auto"/>
          </w:divBdr>
        </w:div>
        <w:div w:id="29303183">
          <w:marLeft w:val="0"/>
          <w:marRight w:val="0"/>
          <w:marTop w:val="0"/>
          <w:marBottom w:val="0"/>
          <w:divBdr>
            <w:top w:val="none" w:sz="0" w:space="0" w:color="auto"/>
            <w:left w:val="none" w:sz="0" w:space="0" w:color="auto"/>
            <w:bottom w:val="none" w:sz="0" w:space="0" w:color="auto"/>
            <w:right w:val="none" w:sz="0" w:space="0" w:color="auto"/>
          </w:divBdr>
        </w:div>
        <w:div w:id="45298901">
          <w:marLeft w:val="0"/>
          <w:marRight w:val="0"/>
          <w:marTop w:val="0"/>
          <w:marBottom w:val="0"/>
          <w:divBdr>
            <w:top w:val="none" w:sz="0" w:space="0" w:color="auto"/>
            <w:left w:val="none" w:sz="0" w:space="0" w:color="auto"/>
            <w:bottom w:val="none" w:sz="0" w:space="0" w:color="auto"/>
            <w:right w:val="none" w:sz="0" w:space="0" w:color="auto"/>
          </w:divBdr>
        </w:div>
        <w:div w:id="2007515675">
          <w:marLeft w:val="0"/>
          <w:marRight w:val="0"/>
          <w:marTop w:val="0"/>
          <w:marBottom w:val="0"/>
          <w:divBdr>
            <w:top w:val="none" w:sz="0" w:space="0" w:color="auto"/>
            <w:left w:val="none" w:sz="0" w:space="0" w:color="auto"/>
            <w:bottom w:val="none" w:sz="0" w:space="0" w:color="auto"/>
            <w:right w:val="none" w:sz="0" w:space="0" w:color="auto"/>
          </w:divBdr>
        </w:div>
        <w:div w:id="726346124">
          <w:marLeft w:val="0"/>
          <w:marRight w:val="0"/>
          <w:marTop w:val="0"/>
          <w:marBottom w:val="0"/>
          <w:divBdr>
            <w:top w:val="none" w:sz="0" w:space="0" w:color="auto"/>
            <w:left w:val="none" w:sz="0" w:space="0" w:color="auto"/>
            <w:bottom w:val="none" w:sz="0" w:space="0" w:color="auto"/>
            <w:right w:val="none" w:sz="0" w:space="0" w:color="auto"/>
          </w:divBdr>
        </w:div>
        <w:div w:id="1880967861">
          <w:marLeft w:val="0"/>
          <w:marRight w:val="0"/>
          <w:marTop w:val="0"/>
          <w:marBottom w:val="0"/>
          <w:divBdr>
            <w:top w:val="none" w:sz="0" w:space="0" w:color="auto"/>
            <w:left w:val="none" w:sz="0" w:space="0" w:color="auto"/>
            <w:bottom w:val="none" w:sz="0" w:space="0" w:color="auto"/>
            <w:right w:val="none" w:sz="0" w:space="0" w:color="auto"/>
          </w:divBdr>
        </w:div>
        <w:div w:id="324826241">
          <w:marLeft w:val="0"/>
          <w:marRight w:val="0"/>
          <w:marTop w:val="0"/>
          <w:marBottom w:val="0"/>
          <w:divBdr>
            <w:top w:val="none" w:sz="0" w:space="0" w:color="auto"/>
            <w:left w:val="none" w:sz="0" w:space="0" w:color="auto"/>
            <w:bottom w:val="none" w:sz="0" w:space="0" w:color="auto"/>
            <w:right w:val="none" w:sz="0" w:space="0" w:color="auto"/>
          </w:divBdr>
        </w:div>
        <w:div w:id="477889116">
          <w:marLeft w:val="0"/>
          <w:marRight w:val="0"/>
          <w:marTop w:val="0"/>
          <w:marBottom w:val="0"/>
          <w:divBdr>
            <w:top w:val="none" w:sz="0" w:space="0" w:color="auto"/>
            <w:left w:val="none" w:sz="0" w:space="0" w:color="auto"/>
            <w:bottom w:val="none" w:sz="0" w:space="0" w:color="auto"/>
            <w:right w:val="none" w:sz="0" w:space="0" w:color="auto"/>
          </w:divBdr>
        </w:div>
        <w:div w:id="387656425">
          <w:marLeft w:val="0"/>
          <w:marRight w:val="0"/>
          <w:marTop w:val="0"/>
          <w:marBottom w:val="0"/>
          <w:divBdr>
            <w:top w:val="none" w:sz="0" w:space="0" w:color="auto"/>
            <w:left w:val="none" w:sz="0" w:space="0" w:color="auto"/>
            <w:bottom w:val="none" w:sz="0" w:space="0" w:color="auto"/>
            <w:right w:val="none" w:sz="0" w:space="0" w:color="auto"/>
          </w:divBdr>
        </w:div>
        <w:div w:id="1117918044">
          <w:marLeft w:val="0"/>
          <w:marRight w:val="0"/>
          <w:marTop w:val="0"/>
          <w:marBottom w:val="0"/>
          <w:divBdr>
            <w:top w:val="none" w:sz="0" w:space="0" w:color="auto"/>
            <w:left w:val="none" w:sz="0" w:space="0" w:color="auto"/>
            <w:bottom w:val="none" w:sz="0" w:space="0" w:color="auto"/>
            <w:right w:val="none" w:sz="0" w:space="0" w:color="auto"/>
          </w:divBdr>
        </w:div>
        <w:div w:id="788548928">
          <w:marLeft w:val="0"/>
          <w:marRight w:val="0"/>
          <w:marTop w:val="0"/>
          <w:marBottom w:val="0"/>
          <w:divBdr>
            <w:top w:val="none" w:sz="0" w:space="0" w:color="auto"/>
            <w:left w:val="none" w:sz="0" w:space="0" w:color="auto"/>
            <w:bottom w:val="none" w:sz="0" w:space="0" w:color="auto"/>
            <w:right w:val="none" w:sz="0" w:space="0" w:color="auto"/>
          </w:divBdr>
        </w:div>
        <w:div w:id="719401185">
          <w:marLeft w:val="0"/>
          <w:marRight w:val="0"/>
          <w:marTop w:val="0"/>
          <w:marBottom w:val="0"/>
          <w:divBdr>
            <w:top w:val="none" w:sz="0" w:space="0" w:color="auto"/>
            <w:left w:val="none" w:sz="0" w:space="0" w:color="auto"/>
            <w:bottom w:val="none" w:sz="0" w:space="0" w:color="auto"/>
            <w:right w:val="none" w:sz="0" w:space="0" w:color="auto"/>
          </w:divBdr>
        </w:div>
        <w:div w:id="802968647">
          <w:marLeft w:val="0"/>
          <w:marRight w:val="0"/>
          <w:marTop w:val="0"/>
          <w:marBottom w:val="0"/>
          <w:divBdr>
            <w:top w:val="none" w:sz="0" w:space="0" w:color="auto"/>
            <w:left w:val="none" w:sz="0" w:space="0" w:color="auto"/>
            <w:bottom w:val="none" w:sz="0" w:space="0" w:color="auto"/>
            <w:right w:val="none" w:sz="0" w:space="0" w:color="auto"/>
          </w:divBdr>
        </w:div>
        <w:div w:id="1251936263">
          <w:marLeft w:val="0"/>
          <w:marRight w:val="0"/>
          <w:marTop w:val="0"/>
          <w:marBottom w:val="0"/>
          <w:divBdr>
            <w:top w:val="none" w:sz="0" w:space="0" w:color="auto"/>
            <w:left w:val="none" w:sz="0" w:space="0" w:color="auto"/>
            <w:bottom w:val="none" w:sz="0" w:space="0" w:color="auto"/>
            <w:right w:val="none" w:sz="0" w:space="0" w:color="auto"/>
          </w:divBdr>
        </w:div>
        <w:div w:id="211428616">
          <w:marLeft w:val="0"/>
          <w:marRight w:val="0"/>
          <w:marTop w:val="0"/>
          <w:marBottom w:val="0"/>
          <w:divBdr>
            <w:top w:val="none" w:sz="0" w:space="0" w:color="auto"/>
            <w:left w:val="none" w:sz="0" w:space="0" w:color="auto"/>
            <w:bottom w:val="none" w:sz="0" w:space="0" w:color="auto"/>
            <w:right w:val="none" w:sz="0" w:space="0" w:color="auto"/>
          </w:divBdr>
        </w:div>
        <w:div w:id="769131118">
          <w:marLeft w:val="0"/>
          <w:marRight w:val="0"/>
          <w:marTop w:val="0"/>
          <w:marBottom w:val="0"/>
          <w:divBdr>
            <w:top w:val="none" w:sz="0" w:space="0" w:color="auto"/>
            <w:left w:val="none" w:sz="0" w:space="0" w:color="auto"/>
            <w:bottom w:val="none" w:sz="0" w:space="0" w:color="auto"/>
            <w:right w:val="none" w:sz="0" w:space="0" w:color="auto"/>
          </w:divBdr>
        </w:div>
        <w:div w:id="1225796792">
          <w:marLeft w:val="0"/>
          <w:marRight w:val="0"/>
          <w:marTop w:val="0"/>
          <w:marBottom w:val="0"/>
          <w:divBdr>
            <w:top w:val="none" w:sz="0" w:space="0" w:color="auto"/>
            <w:left w:val="none" w:sz="0" w:space="0" w:color="auto"/>
            <w:bottom w:val="none" w:sz="0" w:space="0" w:color="auto"/>
            <w:right w:val="none" w:sz="0" w:space="0" w:color="auto"/>
          </w:divBdr>
        </w:div>
        <w:div w:id="551771283">
          <w:marLeft w:val="0"/>
          <w:marRight w:val="0"/>
          <w:marTop w:val="0"/>
          <w:marBottom w:val="0"/>
          <w:divBdr>
            <w:top w:val="none" w:sz="0" w:space="0" w:color="auto"/>
            <w:left w:val="none" w:sz="0" w:space="0" w:color="auto"/>
            <w:bottom w:val="none" w:sz="0" w:space="0" w:color="auto"/>
            <w:right w:val="none" w:sz="0" w:space="0" w:color="auto"/>
          </w:divBdr>
        </w:div>
        <w:div w:id="452091705">
          <w:marLeft w:val="0"/>
          <w:marRight w:val="0"/>
          <w:marTop w:val="0"/>
          <w:marBottom w:val="0"/>
          <w:divBdr>
            <w:top w:val="none" w:sz="0" w:space="0" w:color="auto"/>
            <w:left w:val="none" w:sz="0" w:space="0" w:color="auto"/>
            <w:bottom w:val="none" w:sz="0" w:space="0" w:color="auto"/>
            <w:right w:val="none" w:sz="0" w:space="0" w:color="auto"/>
          </w:divBdr>
        </w:div>
        <w:div w:id="595866998">
          <w:marLeft w:val="0"/>
          <w:marRight w:val="0"/>
          <w:marTop w:val="0"/>
          <w:marBottom w:val="0"/>
          <w:divBdr>
            <w:top w:val="none" w:sz="0" w:space="0" w:color="auto"/>
            <w:left w:val="none" w:sz="0" w:space="0" w:color="auto"/>
            <w:bottom w:val="none" w:sz="0" w:space="0" w:color="auto"/>
            <w:right w:val="none" w:sz="0" w:space="0" w:color="auto"/>
          </w:divBdr>
        </w:div>
        <w:div w:id="207769089">
          <w:marLeft w:val="0"/>
          <w:marRight w:val="0"/>
          <w:marTop w:val="0"/>
          <w:marBottom w:val="0"/>
          <w:divBdr>
            <w:top w:val="none" w:sz="0" w:space="0" w:color="auto"/>
            <w:left w:val="none" w:sz="0" w:space="0" w:color="auto"/>
            <w:bottom w:val="none" w:sz="0" w:space="0" w:color="auto"/>
            <w:right w:val="none" w:sz="0" w:space="0" w:color="auto"/>
          </w:divBdr>
        </w:div>
        <w:div w:id="212083804">
          <w:marLeft w:val="0"/>
          <w:marRight w:val="0"/>
          <w:marTop w:val="0"/>
          <w:marBottom w:val="0"/>
          <w:divBdr>
            <w:top w:val="none" w:sz="0" w:space="0" w:color="auto"/>
            <w:left w:val="none" w:sz="0" w:space="0" w:color="auto"/>
            <w:bottom w:val="none" w:sz="0" w:space="0" w:color="auto"/>
            <w:right w:val="none" w:sz="0" w:space="0" w:color="auto"/>
          </w:divBdr>
        </w:div>
        <w:div w:id="1780025195">
          <w:marLeft w:val="0"/>
          <w:marRight w:val="0"/>
          <w:marTop w:val="0"/>
          <w:marBottom w:val="0"/>
          <w:divBdr>
            <w:top w:val="none" w:sz="0" w:space="0" w:color="auto"/>
            <w:left w:val="none" w:sz="0" w:space="0" w:color="auto"/>
            <w:bottom w:val="none" w:sz="0" w:space="0" w:color="auto"/>
            <w:right w:val="none" w:sz="0" w:space="0" w:color="auto"/>
          </w:divBdr>
        </w:div>
        <w:div w:id="757094945">
          <w:marLeft w:val="0"/>
          <w:marRight w:val="0"/>
          <w:marTop w:val="0"/>
          <w:marBottom w:val="0"/>
          <w:divBdr>
            <w:top w:val="none" w:sz="0" w:space="0" w:color="auto"/>
            <w:left w:val="none" w:sz="0" w:space="0" w:color="auto"/>
            <w:bottom w:val="none" w:sz="0" w:space="0" w:color="auto"/>
            <w:right w:val="none" w:sz="0" w:space="0" w:color="auto"/>
          </w:divBdr>
        </w:div>
        <w:div w:id="900290926">
          <w:marLeft w:val="0"/>
          <w:marRight w:val="0"/>
          <w:marTop w:val="0"/>
          <w:marBottom w:val="0"/>
          <w:divBdr>
            <w:top w:val="none" w:sz="0" w:space="0" w:color="auto"/>
            <w:left w:val="none" w:sz="0" w:space="0" w:color="auto"/>
            <w:bottom w:val="none" w:sz="0" w:space="0" w:color="auto"/>
            <w:right w:val="none" w:sz="0" w:space="0" w:color="auto"/>
          </w:divBdr>
        </w:div>
        <w:div w:id="1788767755">
          <w:marLeft w:val="0"/>
          <w:marRight w:val="0"/>
          <w:marTop w:val="0"/>
          <w:marBottom w:val="0"/>
          <w:divBdr>
            <w:top w:val="none" w:sz="0" w:space="0" w:color="auto"/>
            <w:left w:val="none" w:sz="0" w:space="0" w:color="auto"/>
            <w:bottom w:val="none" w:sz="0" w:space="0" w:color="auto"/>
            <w:right w:val="none" w:sz="0" w:space="0" w:color="auto"/>
          </w:divBdr>
        </w:div>
        <w:div w:id="966474107">
          <w:marLeft w:val="0"/>
          <w:marRight w:val="0"/>
          <w:marTop w:val="0"/>
          <w:marBottom w:val="0"/>
          <w:divBdr>
            <w:top w:val="none" w:sz="0" w:space="0" w:color="auto"/>
            <w:left w:val="none" w:sz="0" w:space="0" w:color="auto"/>
            <w:bottom w:val="none" w:sz="0" w:space="0" w:color="auto"/>
            <w:right w:val="none" w:sz="0" w:space="0" w:color="auto"/>
          </w:divBdr>
        </w:div>
        <w:div w:id="789593972">
          <w:marLeft w:val="0"/>
          <w:marRight w:val="0"/>
          <w:marTop w:val="0"/>
          <w:marBottom w:val="0"/>
          <w:divBdr>
            <w:top w:val="none" w:sz="0" w:space="0" w:color="auto"/>
            <w:left w:val="none" w:sz="0" w:space="0" w:color="auto"/>
            <w:bottom w:val="none" w:sz="0" w:space="0" w:color="auto"/>
            <w:right w:val="none" w:sz="0" w:space="0" w:color="auto"/>
          </w:divBdr>
        </w:div>
      </w:divsChild>
    </w:div>
    <w:div w:id="2025128920">
      <w:bodyDiv w:val="1"/>
      <w:marLeft w:val="0"/>
      <w:marRight w:val="0"/>
      <w:marTop w:val="0"/>
      <w:marBottom w:val="0"/>
      <w:divBdr>
        <w:top w:val="none" w:sz="0" w:space="0" w:color="auto"/>
        <w:left w:val="none" w:sz="0" w:space="0" w:color="auto"/>
        <w:bottom w:val="none" w:sz="0" w:space="0" w:color="auto"/>
        <w:right w:val="none" w:sz="0" w:space="0" w:color="auto"/>
      </w:divBdr>
      <w:divsChild>
        <w:div w:id="1889803567">
          <w:marLeft w:val="0"/>
          <w:marRight w:val="0"/>
          <w:marTop w:val="0"/>
          <w:marBottom w:val="0"/>
          <w:divBdr>
            <w:top w:val="none" w:sz="0" w:space="0" w:color="auto"/>
            <w:left w:val="none" w:sz="0" w:space="0" w:color="auto"/>
            <w:bottom w:val="none" w:sz="0" w:space="0" w:color="auto"/>
            <w:right w:val="none" w:sz="0" w:space="0" w:color="auto"/>
          </w:divBdr>
        </w:div>
        <w:div w:id="598950736">
          <w:marLeft w:val="0"/>
          <w:marRight w:val="0"/>
          <w:marTop w:val="0"/>
          <w:marBottom w:val="0"/>
          <w:divBdr>
            <w:top w:val="none" w:sz="0" w:space="0" w:color="auto"/>
            <w:left w:val="none" w:sz="0" w:space="0" w:color="auto"/>
            <w:bottom w:val="none" w:sz="0" w:space="0" w:color="auto"/>
            <w:right w:val="none" w:sz="0" w:space="0" w:color="auto"/>
          </w:divBdr>
        </w:div>
        <w:div w:id="1889144239">
          <w:marLeft w:val="0"/>
          <w:marRight w:val="0"/>
          <w:marTop w:val="0"/>
          <w:marBottom w:val="0"/>
          <w:divBdr>
            <w:top w:val="none" w:sz="0" w:space="0" w:color="auto"/>
            <w:left w:val="none" w:sz="0" w:space="0" w:color="auto"/>
            <w:bottom w:val="none" w:sz="0" w:space="0" w:color="auto"/>
            <w:right w:val="none" w:sz="0" w:space="0" w:color="auto"/>
          </w:divBdr>
        </w:div>
        <w:div w:id="169487883">
          <w:marLeft w:val="0"/>
          <w:marRight w:val="0"/>
          <w:marTop w:val="0"/>
          <w:marBottom w:val="0"/>
          <w:divBdr>
            <w:top w:val="none" w:sz="0" w:space="0" w:color="auto"/>
            <w:left w:val="none" w:sz="0" w:space="0" w:color="auto"/>
            <w:bottom w:val="none" w:sz="0" w:space="0" w:color="auto"/>
            <w:right w:val="none" w:sz="0" w:space="0" w:color="auto"/>
          </w:divBdr>
        </w:div>
        <w:div w:id="1637569036">
          <w:marLeft w:val="0"/>
          <w:marRight w:val="0"/>
          <w:marTop w:val="0"/>
          <w:marBottom w:val="0"/>
          <w:divBdr>
            <w:top w:val="none" w:sz="0" w:space="0" w:color="auto"/>
            <w:left w:val="none" w:sz="0" w:space="0" w:color="auto"/>
            <w:bottom w:val="none" w:sz="0" w:space="0" w:color="auto"/>
            <w:right w:val="none" w:sz="0" w:space="0" w:color="auto"/>
          </w:divBdr>
        </w:div>
        <w:div w:id="1617447338">
          <w:marLeft w:val="0"/>
          <w:marRight w:val="0"/>
          <w:marTop w:val="0"/>
          <w:marBottom w:val="0"/>
          <w:divBdr>
            <w:top w:val="none" w:sz="0" w:space="0" w:color="auto"/>
            <w:left w:val="none" w:sz="0" w:space="0" w:color="auto"/>
            <w:bottom w:val="none" w:sz="0" w:space="0" w:color="auto"/>
            <w:right w:val="none" w:sz="0" w:space="0" w:color="auto"/>
          </w:divBdr>
          <w:divsChild>
            <w:div w:id="595940954">
              <w:marLeft w:val="0"/>
              <w:marRight w:val="0"/>
              <w:marTop w:val="0"/>
              <w:marBottom w:val="0"/>
              <w:divBdr>
                <w:top w:val="none" w:sz="0" w:space="0" w:color="auto"/>
                <w:left w:val="none" w:sz="0" w:space="0" w:color="auto"/>
                <w:bottom w:val="none" w:sz="0" w:space="0" w:color="auto"/>
                <w:right w:val="none" w:sz="0" w:space="0" w:color="auto"/>
              </w:divBdr>
            </w:div>
          </w:divsChild>
        </w:div>
        <w:div w:id="511994885">
          <w:marLeft w:val="0"/>
          <w:marRight w:val="0"/>
          <w:marTop w:val="0"/>
          <w:marBottom w:val="0"/>
          <w:divBdr>
            <w:top w:val="none" w:sz="0" w:space="0" w:color="auto"/>
            <w:left w:val="none" w:sz="0" w:space="0" w:color="auto"/>
            <w:bottom w:val="none" w:sz="0" w:space="0" w:color="auto"/>
            <w:right w:val="none" w:sz="0" w:space="0" w:color="auto"/>
          </w:divBdr>
          <w:divsChild>
            <w:div w:id="233320698">
              <w:marLeft w:val="0"/>
              <w:marRight w:val="0"/>
              <w:marTop w:val="0"/>
              <w:marBottom w:val="0"/>
              <w:divBdr>
                <w:top w:val="none" w:sz="0" w:space="0" w:color="auto"/>
                <w:left w:val="none" w:sz="0" w:space="0" w:color="auto"/>
                <w:bottom w:val="none" w:sz="0" w:space="0" w:color="auto"/>
                <w:right w:val="none" w:sz="0" w:space="0" w:color="auto"/>
              </w:divBdr>
            </w:div>
            <w:div w:id="183789214">
              <w:marLeft w:val="0"/>
              <w:marRight w:val="0"/>
              <w:marTop w:val="0"/>
              <w:marBottom w:val="0"/>
              <w:divBdr>
                <w:top w:val="none" w:sz="0" w:space="0" w:color="auto"/>
                <w:left w:val="none" w:sz="0" w:space="0" w:color="auto"/>
                <w:bottom w:val="none" w:sz="0" w:space="0" w:color="auto"/>
                <w:right w:val="none" w:sz="0" w:space="0" w:color="auto"/>
              </w:divBdr>
            </w:div>
            <w:div w:id="1435633251">
              <w:marLeft w:val="0"/>
              <w:marRight w:val="0"/>
              <w:marTop w:val="0"/>
              <w:marBottom w:val="0"/>
              <w:divBdr>
                <w:top w:val="none" w:sz="0" w:space="0" w:color="auto"/>
                <w:left w:val="none" w:sz="0" w:space="0" w:color="auto"/>
                <w:bottom w:val="none" w:sz="0" w:space="0" w:color="auto"/>
                <w:right w:val="none" w:sz="0" w:space="0" w:color="auto"/>
              </w:divBdr>
            </w:div>
          </w:divsChild>
        </w:div>
        <w:div w:id="878903937">
          <w:marLeft w:val="0"/>
          <w:marRight w:val="0"/>
          <w:marTop w:val="0"/>
          <w:marBottom w:val="0"/>
          <w:divBdr>
            <w:top w:val="none" w:sz="0" w:space="0" w:color="auto"/>
            <w:left w:val="none" w:sz="0" w:space="0" w:color="auto"/>
            <w:bottom w:val="none" w:sz="0" w:space="0" w:color="auto"/>
            <w:right w:val="none" w:sz="0" w:space="0" w:color="auto"/>
          </w:divBdr>
          <w:divsChild>
            <w:div w:id="441461784">
              <w:marLeft w:val="0"/>
              <w:marRight w:val="0"/>
              <w:marTop w:val="0"/>
              <w:marBottom w:val="0"/>
              <w:divBdr>
                <w:top w:val="none" w:sz="0" w:space="0" w:color="auto"/>
                <w:left w:val="none" w:sz="0" w:space="0" w:color="auto"/>
                <w:bottom w:val="none" w:sz="0" w:space="0" w:color="auto"/>
                <w:right w:val="none" w:sz="0" w:space="0" w:color="auto"/>
              </w:divBdr>
            </w:div>
            <w:div w:id="564071199">
              <w:marLeft w:val="0"/>
              <w:marRight w:val="0"/>
              <w:marTop w:val="0"/>
              <w:marBottom w:val="0"/>
              <w:divBdr>
                <w:top w:val="none" w:sz="0" w:space="0" w:color="auto"/>
                <w:left w:val="none" w:sz="0" w:space="0" w:color="auto"/>
                <w:bottom w:val="none" w:sz="0" w:space="0" w:color="auto"/>
                <w:right w:val="none" w:sz="0" w:space="0" w:color="auto"/>
              </w:divBdr>
            </w:div>
            <w:div w:id="1122114053">
              <w:marLeft w:val="0"/>
              <w:marRight w:val="0"/>
              <w:marTop w:val="0"/>
              <w:marBottom w:val="0"/>
              <w:divBdr>
                <w:top w:val="none" w:sz="0" w:space="0" w:color="auto"/>
                <w:left w:val="none" w:sz="0" w:space="0" w:color="auto"/>
                <w:bottom w:val="none" w:sz="0" w:space="0" w:color="auto"/>
                <w:right w:val="none" w:sz="0" w:space="0" w:color="auto"/>
              </w:divBdr>
            </w:div>
          </w:divsChild>
        </w:div>
        <w:div w:id="464396359">
          <w:marLeft w:val="0"/>
          <w:marRight w:val="0"/>
          <w:marTop w:val="0"/>
          <w:marBottom w:val="0"/>
          <w:divBdr>
            <w:top w:val="none" w:sz="0" w:space="0" w:color="auto"/>
            <w:left w:val="none" w:sz="0" w:space="0" w:color="auto"/>
            <w:bottom w:val="none" w:sz="0" w:space="0" w:color="auto"/>
            <w:right w:val="none" w:sz="0" w:space="0" w:color="auto"/>
          </w:divBdr>
        </w:div>
        <w:div w:id="1310865828">
          <w:marLeft w:val="0"/>
          <w:marRight w:val="0"/>
          <w:marTop w:val="0"/>
          <w:marBottom w:val="0"/>
          <w:divBdr>
            <w:top w:val="none" w:sz="0" w:space="0" w:color="auto"/>
            <w:left w:val="none" w:sz="0" w:space="0" w:color="auto"/>
            <w:bottom w:val="none" w:sz="0" w:space="0" w:color="auto"/>
            <w:right w:val="none" w:sz="0" w:space="0" w:color="auto"/>
          </w:divBdr>
        </w:div>
        <w:div w:id="1430470078">
          <w:marLeft w:val="0"/>
          <w:marRight w:val="0"/>
          <w:marTop w:val="0"/>
          <w:marBottom w:val="0"/>
          <w:divBdr>
            <w:top w:val="none" w:sz="0" w:space="0" w:color="auto"/>
            <w:left w:val="none" w:sz="0" w:space="0" w:color="auto"/>
            <w:bottom w:val="none" w:sz="0" w:space="0" w:color="auto"/>
            <w:right w:val="none" w:sz="0" w:space="0" w:color="auto"/>
          </w:divBdr>
        </w:div>
        <w:div w:id="1319572295">
          <w:marLeft w:val="0"/>
          <w:marRight w:val="0"/>
          <w:marTop w:val="0"/>
          <w:marBottom w:val="0"/>
          <w:divBdr>
            <w:top w:val="none" w:sz="0" w:space="0" w:color="auto"/>
            <w:left w:val="none" w:sz="0" w:space="0" w:color="auto"/>
            <w:bottom w:val="none" w:sz="0" w:space="0" w:color="auto"/>
            <w:right w:val="none" w:sz="0" w:space="0" w:color="auto"/>
          </w:divBdr>
        </w:div>
        <w:div w:id="164521056">
          <w:marLeft w:val="0"/>
          <w:marRight w:val="0"/>
          <w:marTop w:val="0"/>
          <w:marBottom w:val="0"/>
          <w:divBdr>
            <w:top w:val="none" w:sz="0" w:space="0" w:color="auto"/>
            <w:left w:val="none" w:sz="0" w:space="0" w:color="auto"/>
            <w:bottom w:val="none" w:sz="0" w:space="0" w:color="auto"/>
            <w:right w:val="none" w:sz="0" w:space="0" w:color="auto"/>
          </w:divBdr>
        </w:div>
        <w:div w:id="1854226573">
          <w:marLeft w:val="0"/>
          <w:marRight w:val="0"/>
          <w:marTop w:val="0"/>
          <w:marBottom w:val="0"/>
          <w:divBdr>
            <w:top w:val="none" w:sz="0" w:space="0" w:color="auto"/>
            <w:left w:val="none" w:sz="0" w:space="0" w:color="auto"/>
            <w:bottom w:val="none" w:sz="0" w:space="0" w:color="auto"/>
            <w:right w:val="none" w:sz="0" w:space="0" w:color="auto"/>
          </w:divBdr>
        </w:div>
        <w:div w:id="1936555453">
          <w:marLeft w:val="0"/>
          <w:marRight w:val="0"/>
          <w:marTop w:val="0"/>
          <w:marBottom w:val="0"/>
          <w:divBdr>
            <w:top w:val="none" w:sz="0" w:space="0" w:color="auto"/>
            <w:left w:val="none" w:sz="0" w:space="0" w:color="auto"/>
            <w:bottom w:val="none" w:sz="0" w:space="0" w:color="auto"/>
            <w:right w:val="none" w:sz="0" w:space="0" w:color="auto"/>
          </w:divBdr>
        </w:div>
        <w:div w:id="1994524511">
          <w:marLeft w:val="0"/>
          <w:marRight w:val="0"/>
          <w:marTop w:val="0"/>
          <w:marBottom w:val="0"/>
          <w:divBdr>
            <w:top w:val="none" w:sz="0" w:space="0" w:color="auto"/>
            <w:left w:val="none" w:sz="0" w:space="0" w:color="auto"/>
            <w:bottom w:val="none" w:sz="0" w:space="0" w:color="auto"/>
            <w:right w:val="none" w:sz="0" w:space="0" w:color="auto"/>
          </w:divBdr>
        </w:div>
        <w:div w:id="1425959500">
          <w:marLeft w:val="0"/>
          <w:marRight w:val="0"/>
          <w:marTop w:val="0"/>
          <w:marBottom w:val="0"/>
          <w:divBdr>
            <w:top w:val="none" w:sz="0" w:space="0" w:color="auto"/>
            <w:left w:val="none" w:sz="0" w:space="0" w:color="auto"/>
            <w:bottom w:val="none" w:sz="0" w:space="0" w:color="auto"/>
            <w:right w:val="none" w:sz="0" w:space="0" w:color="auto"/>
          </w:divBdr>
        </w:div>
        <w:div w:id="376199146">
          <w:marLeft w:val="0"/>
          <w:marRight w:val="0"/>
          <w:marTop w:val="0"/>
          <w:marBottom w:val="0"/>
          <w:divBdr>
            <w:top w:val="none" w:sz="0" w:space="0" w:color="auto"/>
            <w:left w:val="none" w:sz="0" w:space="0" w:color="auto"/>
            <w:bottom w:val="none" w:sz="0" w:space="0" w:color="auto"/>
            <w:right w:val="none" w:sz="0" w:space="0" w:color="auto"/>
          </w:divBdr>
        </w:div>
        <w:div w:id="1603806614">
          <w:marLeft w:val="0"/>
          <w:marRight w:val="0"/>
          <w:marTop w:val="0"/>
          <w:marBottom w:val="0"/>
          <w:divBdr>
            <w:top w:val="none" w:sz="0" w:space="0" w:color="auto"/>
            <w:left w:val="none" w:sz="0" w:space="0" w:color="auto"/>
            <w:bottom w:val="none" w:sz="0" w:space="0" w:color="auto"/>
            <w:right w:val="none" w:sz="0" w:space="0" w:color="auto"/>
          </w:divBdr>
        </w:div>
        <w:div w:id="2091611141">
          <w:marLeft w:val="0"/>
          <w:marRight w:val="0"/>
          <w:marTop w:val="0"/>
          <w:marBottom w:val="0"/>
          <w:divBdr>
            <w:top w:val="none" w:sz="0" w:space="0" w:color="auto"/>
            <w:left w:val="none" w:sz="0" w:space="0" w:color="auto"/>
            <w:bottom w:val="none" w:sz="0" w:space="0" w:color="auto"/>
            <w:right w:val="none" w:sz="0" w:space="0" w:color="auto"/>
          </w:divBdr>
        </w:div>
        <w:div w:id="4065375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drugabuse.gov/neurobiology-drug-addiction" TargetMode="External"/><Relationship Id="rId21" Type="http://schemas.openxmlformats.org/officeDocument/2006/relationships/hyperlink" Target="https://www.samhsa.gov/programs-campaigns/medication-assisted-treatment/training-materials-resources/buprenorphine-waiver" TargetMode="External"/><Relationship Id="rId42" Type="http://schemas.openxmlformats.org/officeDocument/2006/relationships/hyperlink" Target="https://www.cms.gov/Medicare/Provider-Enrollment-and-Certification/QAPI/downloads/PDSACycledebedits.pdf" TargetMode="External"/><Relationship Id="rId47" Type="http://schemas.openxmlformats.org/officeDocument/2006/relationships/hyperlink" Target="https://www.cms.gov/Medicare/Quality-Initiatives-Patient-Assessment-Instruments/Value-Based-Programs/MACRA-MIPS-and-APMs/MACRA-MIPS-and-APMs.html" TargetMode="External"/><Relationship Id="rId63" Type="http://schemas.openxmlformats.org/officeDocument/2006/relationships/hyperlink" Target="https://alphaomegaalpha.org/pdfs/2015MedicalProfessionalism.pdf" TargetMode="External"/><Relationship Id="rId68" Type="http://schemas.openxmlformats.org/officeDocument/2006/relationships/hyperlink" Target="https://lac.org/samhsa-revises-42-cfr-part-2-new-final-rule-confidentiality-substance-use-disorder-treatment-information/" TargetMode="External"/><Relationship Id="rId84" Type="http://schemas.openxmlformats.org/officeDocument/2006/relationships/hyperlink" Target="https://www.acgme.org/milestones/research/" TargetMode="External"/><Relationship Id="rId89" Type="http://schemas.openxmlformats.org/officeDocument/2006/relationships/hyperlink" Target="https://dl.acgme.org/courses/acgme-remediation-toolkit" TargetMode="External"/><Relationship Id="rId16" Type="http://schemas.openxmlformats.org/officeDocument/2006/relationships/hyperlink" Target="https://www.asam.org/docs/default-source/advocacy/performance-measures-for-the-addiction-specialist-physician.pdf?sfvrsn=5f986dc2_0" TargetMode="External"/><Relationship Id="rId11" Type="http://schemas.openxmlformats.org/officeDocument/2006/relationships/image" Target="media/image2.png"/><Relationship Id="rId32" Type="http://schemas.openxmlformats.org/officeDocument/2006/relationships/hyperlink" Target="https://www.integration.samhsa.gov/clinical-practice/motivational-interviewing" TargetMode="External"/><Relationship Id="rId37" Type="http://schemas.openxmlformats.org/officeDocument/2006/relationships/hyperlink" Target="http://www.hqontario.ca/portals/0/Documents/qi/qi-quality-improve-guide-2012-en.pdf" TargetMode="External"/><Relationship Id="rId53" Type="http://schemas.openxmlformats.org/officeDocument/2006/relationships/hyperlink" Target="http://www.commonwealthfund.org/interactives-and-data/health-reform-resource-center" TargetMode="External"/><Relationship Id="rId58" Type="http://schemas.openxmlformats.org/officeDocument/2006/relationships/hyperlink" Target="https://www-ncbi-nlm-nih-gov.ezproxy.libraries.wright.edu/pubmed/?term=Veloski%20JJ%5BAuthor%5D&amp;cauthor=true&amp;cauthor_uid=19638773" TargetMode="External"/><Relationship Id="rId74" Type="http://schemas.openxmlformats.org/officeDocument/2006/relationships/hyperlink" Target="https://wire.ama-assn.org/life-career/physician-wellness" TargetMode="External"/><Relationship Id="rId79" Type="http://schemas.openxmlformats.org/officeDocument/2006/relationships/hyperlink" Target="https://ipe.asu.edu/core-interprofessional-elearning-modules" TargetMode="External"/><Relationship Id="rId5" Type="http://schemas.openxmlformats.org/officeDocument/2006/relationships/styles" Target="styles.xml"/><Relationship Id="rId90" Type="http://schemas.openxmlformats.org/officeDocument/2006/relationships/hyperlink" Target="https://dl.acgme.org/" TargetMode="External"/><Relationship Id="rId22" Type="http://schemas.openxmlformats.org/officeDocument/2006/relationships/hyperlink" Target="https://www.naabt.org/" TargetMode="External"/><Relationship Id="rId27" Type="http://schemas.openxmlformats.org/officeDocument/2006/relationships/hyperlink" Target="https://www.youtube.com/watch?v=JkEy0sovpgI" TargetMode="External"/><Relationship Id="rId43" Type="http://schemas.openxmlformats.org/officeDocument/2006/relationships/hyperlink" Target="https://www.medicaid.gov/state-resource-center/innovation-accelerator-program/program-areas/reducing-substance-use-disorders/index.html" TargetMode="External"/><Relationship Id="rId48" Type="http://schemas.openxmlformats.org/officeDocument/2006/relationships/hyperlink" Target="https://www.ahrq.gov/professionals/quality-patient-safety/talkingquality/create/physician/challenges.html" TargetMode="External"/><Relationship Id="rId64" Type="http://schemas.openxmlformats.org/officeDocument/2006/relationships/hyperlink" Target="https://alphaomegaalpha.org/pdfs/2015MedicalProfessionalism.pdf" TargetMode="External"/><Relationship Id="rId69" Type="http://schemas.openxmlformats.org/officeDocument/2006/relationships/hyperlink" Target="https://store.samhsa.gov/product/Federal-Guidelines-for-Opioid-Treatment-Programs/PEP15-FEDGUIDEOTP" TargetMode="External"/><Relationship Id="rId8" Type="http://schemas.openxmlformats.org/officeDocument/2006/relationships/footnotes" Target="footnotes.xml"/><Relationship Id="rId51" Type="http://schemas.openxmlformats.org/officeDocument/2006/relationships/hyperlink" Target="https://nam.edu/vital-directions-for-health-health-care-priorities-from-a-national-academy-of-medicine-initiative/" TargetMode="External"/><Relationship Id="rId72" Type="http://schemas.openxmlformats.org/officeDocument/2006/relationships/hyperlink" Target="https://catalyst.nejm.org/physician-well-being-efficiency-wellness-resilience/" TargetMode="External"/><Relationship Id="rId80" Type="http://schemas.openxmlformats.org/officeDocument/2006/relationships/hyperlink" Target="https://www.asam.org/resources/publications/magazine/read/article/2013/08/15/confused-by-confidentiality-a-primer-on-42-cfr-part-2" TargetMode="External"/><Relationship Id="rId85" Type="http://schemas.openxmlformats.org/officeDocument/2006/relationships/hyperlink" Target="https://www.acgme.org/meetings-and-educational-activities/courses-and-workshops/developing-faculty-competencies-in-assessment/"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acgme.org/milestones/resources/" TargetMode="External"/><Relationship Id="rId17" Type="http://schemas.openxmlformats.org/officeDocument/2006/relationships/hyperlink" Target="https://www.ncbi.nlm.nih.gov/books/NBK64827/" TargetMode="External"/><Relationship Id="rId25" Type="http://schemas.openxmlformats.org/officeDocument/2006/relationships/hyperlink" Target="http://www.motivationalinterviewing.org/" TargetMode="External"/><Relationship Id="rId33" Type="http://schemas.openxmlformats.org/officeDocument/2006/relationships/hyperlink" Target="https://www.asam.org/resources/guidelines-and-consensus-documents/npg" TargetMode="External"/><Relationship Id="rId38" Type="http://schemas.openxmlformats.org/officeDocument/2006/relationships/hyperlink" Target="https://quorum.hqontario.ca/en/Home/QI-Tools-Resources/QI-Essentials" TargetMode="External"/><Relationship Id="rId46" Type="http://schemas.openxmlformats.org/officeDocument/2006/relationships/hyperlink" Target="https://www.cms.gov/Medicare/Quality-Payment-Program/Resource-Library/2018-Advancing-Care-information-Fact-Sheet.pdf" TargetMode="External"/><Relationship Id="rId59" Type="http://schemas.openxmlformats.org/officeDocument/2006/relationships/hyperlink" Target="https://www-ncbi-nlm-nih-gov.ezproxy.libraries.wright.edu/pubmed/?term=Gonnella%20JS%5BAuthor%5D&amp;cauthor=true&amp;cauthor_uid=19638773" TargetMode="External"/><Relationship Id="rId67" Type="http://schemas.openxmlformats.org/officeDocument/2006/relationships/hyperlink" Target="https://www.samhsa.gov/health-information-technology/laws-regulations-guidelines" TargetMode="External"/><Relationship Id="rId20" Type="http://schemas.openxmlformats.org/officeDocument/2006/relationships/hyperlink" Target="https://store.samsha.gov" TargetMode="External"/><Relationship Id="rId41" Type="http://schemas.openxmlformats.org/officeDocument/2006/relationships/hyperlink" Target="https://edhub.ama-assn.org/steps-forward/module/2702507?resultClick=1&amp;bypassSolrId=J_2702507" TargetMode="External"/><Relationship Id="rId54" Type="http://schemas.openxmlformats.org/officeDocument/2006/relationships/hyperlink" Target="http://www.abim.org/maintenance-of-certification/earning-points/practice-assessment.aspx" TargetMode="External"/><Relationship Id="rId62" Type="http://schemas.openxmlformats.org/officeDocument/2006/relationships/hyperlink" Target="http://abimfoundation.org/wp-content/uploads/2015/12/Medical-Professionalism-in-the-New-Millenium-A-Physician-Charter.pdf" TargetMode="External"/><Relationship Id="rId70" Type="http://schemas.openxmlformats.org/officeDocument/2006/relationships/hyperlink" Target="https://www.csam-asam.org/sites/default/files/csam_otpguideline_oct08.pdf" TargetMode="External"/><Relationship Id="rId75" Type="http://schemas.openxmlformats.org/officeDocument/2006/relationships/hyperlink" Target="https://www.ncbi.nlm.nih.gov/pubmed/27701667" TargetMode="External"/><Relationship Id="rId83" Type="http://schemas.openxmlformats.org/officeDocument/2006/relationships/hyperlink" Target="https://www.acgme.org/residents-and-fellows/the-acgme-for-residents-and-fellows/" TargetMode="External"/><Relationship Id="rId88" Type="http://schemas.openxmlformats.org/officeDocument/2006/relationships/hyperlink" Target="https://dl.acgme.org/pages/acgme-faculty-development-toolkit-improving-assessment-using-direct-observation"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hrq.gov/professionals/clinicians-providers/guidelines-recommendations/tobacco/clinicians/update/correctadd.html" TargetMode="External"/><Relationship Id="rId23" Type="http://schemas.openxmlformats.org/officeDocument/2006/relationships/hyperlink" Target="http://harmreduction.org/" TargetMode="External"/><Relationship Id="rId28" Type="http://schemas.openxmlformats.org/officeDocument/2006/relationships/hyperlink" Target="https://www.ncbi.nlm.nih.gov/pubmed/?term=koob+volkow+NEJM" TargetMode="External"/><Relationship Id="rId36" Type="http://schemas.openxmlformats.org/officeDocument/2006/relationships/hyperlink" Target="http://www.ihi.org/Pages/default.aspx" TargetMode="External"/><Relationship Id="rId49" Type="http://schemas.openxmlformats.org/officeDocument/2006/relationships/hyperlink" Target="https://www.ahrq.gov/professionals/quality-patient-safety/talkingquality/create/physician/measurementsets.html" TargetMode="External"/><Relationship Id="rId57" Type="http://schemas.openxmlformats.org/officeDocument/2006/relationships/hyperlink" Target="https://www-ncbi-nlm-nih-gov.ezproxy.libraries.wright.edu/pubmed/?term=Hojat%20M%5BAuthor%5D&amp;cauthor=true&amp;cauthor_uid=19638773" TargetMode="External"/><Relationship Id="rId10" Type="http://schemas.openxmlformats.org/officeDocument/2006/relationships/image" Target="media/image1.jpg"/><Relationship Id="rId31" Type="http://schemas.openxmlformats.org/officeDocument/2006/relationships/hyperlink" Target="https://www.samhsa.gov/data/data-we-collect/nsduh-national-survey-drug-use-and-health" TargetMode="External"/><Relationship Id="rId44" Type="http://schemas.openxmlformats.org/officeDocument/2006/relationships/hyperlink" Target="https://niatx.net/Home/Home.aspx?CategorySelected=HOME" TargetMode="External"/><Relationship Id="rId52" Type="http://schemas.openxmlformats.org/officeDocument/2006/relationships/hyperlink" Target="http://datacenter.commonwealthfund.org/?_ga=2.110888517.1505146611.1495417431-1811932185.1495417431" TargetMode="External"/><Relationship Id="rId60" Type="http://schemas.openxmlformats.org/officeDocument/2006/relationships/hyperlink" Target="https://www.ama-assn.org/delivering-care/ama-code-medical-ethics" TargetMode="External"/><Relationship Id="rId65" Type="http://schemas.openxmlformats.org/officeDocument/2006/relationships/hyperlink" Target="http://journalofethics.ama-assn.org/2010/10/ccas1-1010.html" TargetMode="External"/><Relationship Id="rId73" Type="http://schemas.openxmlformats.org/officeDocument/2006/relationships/hyperlink" Target="https://www.stepsforward.org/modules/physician-wellness" TargetMode="External"/><Relationship Id="rId78" Type="http://schemas.openxmlformats.org/officeDocument/2006/relationships/hyperlink" Target="https://www.acog.org/Clinical-Guidance-and-Publications/Committee-Opinions/Committee-on-Ethics/Seeking-and-Giving-Consultation" TargetMode="External"/><Relationship Id="rId81" Type="http://schemas.openxmlformats.org/officeDocument/2006/relationships/hyperlink" Target="https://meridian.allenpress.com/jgme/issue/13/2s" TargetMode="External"/><Relationship Id="rId86" Type="http://schemas.openxmlformats.org/officeDocument/2006/relationships/hyperlink" Target="https://dl.acgme.org/pages/assessment"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drugabuse.gov/nidamed" TargetMode="External"/><Relationship Id="rId18" Type="http://schemas.openxmlformats.org/officeDocument/2006/relationships/hyperlink" Target="https://www.ncbi.nlm.nih.gov/books/NBK64364/" TargetMode="External"/><Relationship Id="rId39" Type="http://schemas.openxmlformats.org/officeDocument/2006/relationships/hyperlink" Target="https://quorum.hqontario.ca/en/Home/QI-Tools-Resources/QI-Essentials" TargetMode="External"/><Relationship Id="rId34" Type="http://schemas.openxmlformats.org/officeDocument/2006/relationships/hyperlink" Target="https://www.ncbi.nlm.nih.gov/books/NBK310654/" TargetMode="External"/><Relationship Id="rId50" Type="http://schemas.openxmlformats.org/officeDocument/2006/relationships/hyperlink" Target="http://www.kff.org/" TargetMode="External"/><Relationship Id="rId55" Type="http://schemas.openxmlformats.org/officeDocument/2006/relationships/hyperlink" Target="https://www.asam.org/docs/default-source/public-policy-statements/multidisciplinary-care-teams-final-jan-2016.pdf?sfvrsn=14d670c2_0" TargetMode="External"/><Relationship Id="rId76" Type="http://schemas.openxmlformats.org/officeDocument/2006/relationships/hyperlink" Target="https://www.ncbi.nlm.nih.gov/pubmed/25193273" TargetMode="External"/><Relationship Id="rId7" Type="http://schemas.openxmlformats.org/officeDocument/2006/relationships/webSettings" Target="webSettings.xml"/><Relationship Id="rId71" Type="http://schemas.openxmlformats.org/officeDocument/2006/relationships/hyperlink" Target="https://www.aafp.org/news/focus-on-physician-well-being.html"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sciencedirect.com/science/book/9780124192393" TargetMode="External"/><Relationship Id="rId24" Type="http://schemas.openxmlformats.org/officeDocument/2006/relationships/hyperlink" Target="https://www.ncbi.nlm.nih.gov/pubmed/24374889" TargetMode="External"/><Relationship Id="rId40" Type="http://schemas.openxmlformats.org/officeDocument/2006/relationships/hyperlink" Target="https://quorum.hqontario.ca/en/Home/QI-Tools-Resources/QI-Essentials" TargetMode="External"/><Relationship Id="rId45" Type="http://schemas.openxmlformats.org/officeDocument/2006/relationships/hyperlink" Target="http://www.washingtoncircle.org/index.html" TargetMode="External"/><Relationship Id="rId66" Type="http://schemas.openxmlformats.org/officeDocument/2006/relationships/hyperlink" Target="https://www.samhsa.gov/about-us/who-we-are/laws-regulations/confidentiality-regulations-faqs" TargetMode="External"/><Relationship Id="rId87" Type="http://schemas.openxmlformats.org/officeDocument/2006/relationships/hyperlink" Target="https://team.acgme.org/" TargetMode="External"/><Relationship Id="rId61" Type="http://schemas.openxmlformats.org/officeDocument/2006/relationships/hyperlink" Target="http://abimfoundation.org/wp-content/uploads/2015/12/Medical-Professionalism-in-the-New-Millenium-A-Physician-Charter.pdf" TargetMode="External"/><Relationship Id="rId82" Type="http://schemas.openxmlformats.org/officeDocument/2006/relationships/hyperlink" Target="https://www.acgme.org/milestones/resources/" TargetMode="External"/><Relationship Id="rId19" Type="http://schemas.openxmlformats.org/officeDocument/2006/relationships/hyperlink" Target="https://www.asam.org/resources/guidelines-and-consensus-documents/npg" TargetMode="External"/><Relationship Id="rId14" Type="http://schemas.openxmlformats.org/officeDocument/2006/relationships/hyperlink" Target="http://www.NIAAA.nih.gov/guide" TargetMode="External"/><Relationship Id="rId30" Type="http://schemas.openxmlformats.org/officeDocument/2006/relationships/hyperlink" Target="https://www.aamc.org/initiatives/diversity/portfolios/cdc/416338/epibiostatswebinar.html" TargetMode="External"/><Relationship Id="rId35" Type="http://schemas.openxmlformats.org/officeDocument/2006/relationships/hyperlink" Target="https://www.ncbi.nlm.nih.gov/pubmed/25986647" TargetMode="External"/><Relationship Id="rId56" Type="http://schemas.openxmlformats.org/officeDocument/2006/relationships/hyperlink" Target="https://www.asam.org/docs/default-source/practice-support/guidelines-and-consensus-docs/asam-national-practice-guideline-supplement.pdf" TargetMode="External"/><Relationship Id="rId77" Type="http://schemas.openxmlformats.org/officeDocument/2006/relationships/hyperlink" Target="https://doi.org/10.15766/mep_2374-8265.10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9c5a02b-a5b5-4199-a1d8-9a5eabb836ed" xsi:nil="true"/>
    <SharedWithUsers xmlns="d8b085e3-7e19-4c20-8cf8-b5f28b21ab4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056A4-059B-45A3-943B-CBDDF4C2EA74}">
  <ds:schemaRefs>
    <ds:schemaRef ds:uri="http://purl.org/dc/dcmitype/"/>
    <ds:schemaRef ds:uri="http://schemas.microsoft.com/office/2006/documentManagement/types"/>
    <ds:schemaRef ds:uri="http://schemas.microsoft.com/office/infopath/2007/PartnerControls"/>
    <ds:schemaRef ds:uri="d8b085e3-7e19-4c20-8cf8-b5f28b21ab44"/>
    <ds:schemaRef ds:uri="a9c5a02b-a5b5-4199-a1d8-9a5eabb836ed"/>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ABA2EB47-DC3F-4F1C-842F-9A5609C7A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F475D8-9733-4A15-A914-6DE899B66E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43</Pages>
  <Words>10820</Words>
  <Characters>72389</Characters>
  <Application>Microsoft Office Word</Application>
  <DocSecurity>0</DocSecurity>
  <Lines>2068</Lines>
  <Paragraphs>978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Edgar</dc:creator>
  <cp:lastModifiedBy>Ida Haynes</cp:lastModifiedBy>
  <cp:revision>180</cp:revision>
  <dcterms:created xsi:type="dcterms:W3CDTF">2023-08-28T16:17:00Z</dcterms:created>
  <dcterms:modified xsi:type="dcterms:W3CDTF">2023-11-17T20:32:00Z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y fmtid="{D5CDD505-2E9C-101B-9397-08002B2CF9AE}" pid="5" name="ComplianceAssetId">
    <vt:lpwstr/>
  </property>
  <property fmtid="{D5CDD505-2E9C-101B-9397-08002B2CF9AE}" pid="6" name="TriggerFlowInfo">
    <vt:lpwstr/>
  </property>
</Properties>
</file>