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251C574"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30E2AE86" w:rsidRPr="73C608CA">
        <w:rPr>
          <w:rFonts w:ascii="Arial" w:hAnsi="Arial" w:cs="Arial"/>
          <w:sz w:val="72"/>
          <w:szCs w:val="72"/>
        </w:rPr>
        <w:t>Sur</w:t>
      </w:r>
      <w:r w:rsidR="27390D94" w:rsidRPr="73C608CA">
        <w:rPr>
          <w:rFonts w:ascii="Arial" w:hAnsi="Arial" w:cs="Arial"/>
          <w:sz w:val="72"/>
          <w:szCs w:val="72"/>
        </w:rPr>
        <w:t>gical Critical Care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79945E32" w:rsidR="00812A2A" w:rsidRPr="00191C2B" w:rsidRDefault="009712C5" w:rsidP="00812A2A">
      <w:pPr>
        <w:jc w:val="center"/>
        <w:rPr>
          <w:rFonts w:ascii="Arial" w:hAnsi="Arial" w:cs="Arial"/>
        </w:rPr>
      </w:pPr>
      <w:r>
        <w:rPr>
          <w:rFonts w:ascii="Arial" w:hAnsi="Arial" w:cs="Arial"/>
        </w:rPr>
        <w:t>January 2022</w:t>
      </w:r>
    </w:p>
    <w:p w14:paraId="1DC6494A" w14:textId="77777777" w:rsidR="002200EE" w:rsidRPr="00990796" w:rsidRDefault="002200EE" w:rsidP="002200EE">
      <w:pPr>
        <w:spacing w:after="240" w:line="240" w:lineRule="auto"/>
        <w:jc w:val="center"/>
        <w:rPr>
          <w:rFonts w:ascii="Arial" w:eastAsia="Times New Roman" w:hAnsi="Arial" w:cs="Arial"/>
          <w:b/>
        </w:rPr>
      </w:pPr>
      <w:r w:rsidRPr="00990796">
        <w:rPr>
          <w:rFonts w:ascii="Arial" w:eastAsia="Times New Roman" w:hAnsi="Arial" w:cs="Arial"/>
          <w:b/>
        </w:rPr>
        <w:lastRenderedPageBreak/>
        <w:t>TABLE OF CONTENTS</w:t>
      </w:r>
    </w:p>
    <w:p w14:paraId="5AF6526E"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introduction</w:t>
      </w:r>
      <w:r w:rsidRPr="00990796">
        <w:rPr>
          <w:rFonts w:ascii="Arial" w:eastAsia="Times New Roman" w:hAnsi="Arial" w:cs="Arial"/>
          <w:b/>
          <w:bCs/>
          <w:caps/>
          <w:webHidden/>
          <w:sz w:val="18"/>
          <w:szCs w:val="18"/>
        </w:rPr>
        <w:tab/>
      </w:r>
      <w:r>
        <w:rPr>
          <w:rFonts w:ascii="Arial" w:eastAsia="Times New Roman" w:hAnsi="Arial" w:cs="Arial"/>
          <w:b/>
          <w:bCs/>
          <w:caps/>
          <w:webHidden/>
          <w:sz w:val="18"/>
          <w:szCs w:val="18"/>
        </w:rPr>
        <w:t>3</w:t>
      </w:r>
    </w:p>
    <w:p w14:paraId="36C528CB"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Patient care</w:t>
      </w:r>
      <w:r w:rsidRPr="00990796">
        <w:rPr>
          <w:rFonts w:ascii="Arial" w:eastAsia="Times New Roman" w:hAnsi="Arial" w:cs="Arial"/>
          <w:b/>
          <w:bCs/>
          <w:caps/>
          <w:webHidden/>
          <w:sz w:val="18"/>
          <w:szCs w:val="18"/>
        </w:rPr>
        <w:tab/>
      </w:r>
      <w:r>
        <w:rPr>
          <w:rFonts w:ascii="Arial" w:eastAsia="Times New Roman" w:hAnsi="Arial" w:cs="Arial"/>
          <w:b/>
          <w:bCs/>
          <w:caps/>
          <w:webHidden/>
          <w:sz w:val="18"/>
          <w:szCs w:val="18"/>
        </w:rPr>
        <w:t>4</w:t>
      </w:r>
    </w:p>
    <w:p w14:paraId="44BABDA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Respiratory Failure</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4</w:t>
      </w:r>
    </w:p>
    <w:p w14:paraId="4B0980B6"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Nutritional Support</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6</w:t>
      </w:r>
    </w:p>
    <w:p w14:paraId="469B9AF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webHidden/>
          <w:color w:val="000000"/>
          <w:sz w:val="18"/>
          <w:szCs w:val="18"/>
        </w:rPr>
      </w:pPr>
      <w:r w:rsidRPr="00990796">
        <w:rPr>
          <w:rFonts w:ascii="Arial" w:eastAsia="Times New Roman" w:hAnsi="Arial" w:cs="Arial"/>
          <w:color w:val="000000"/>
          <w:sz w:val="18"/>
          <w:szCs w:val="18"/>
        </w:rPr>
        <w:t>Shock/Resuscitation</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8</w:t>
      </w:r>
    </w:p>
    <w:p w14:paraId="5A93B457"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Renal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0</w:t>
      </w:r>
    </w:p>
    <w:p w14:paraId="6F7A4E8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Trauma and Thermal Injury</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1</w:t>
      </w:r>
    </w:p>
    <w:p w14:paraId="4224C5CD"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Cardiovascular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3</w:t>
      </w:r>
    </w:p>
    <w:p w14:paraId="17C51B13"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Neurologic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4</w:t>
      </w:r>
    </w:p>
    <w:p w14:paraId="7FAC53F5"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Gastrointestinal Disorders of Critically Ill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6</w:t>
      </w:r>
    </w:p>
    <w:p w14:paraId="111DD6B7"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Infectious Diseases of Critically Ill Surgical Patients</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7</w:t>
      </w:r>
    </w:p>
    <w:p w14:paraId="40C2F5E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Procedural Competence</w:t>
      </w:r>
      <w:r w:rsidRPr="00990796">
        <w:rPr>
          <w:rFonts w:ascii="Arial" w:eastAsia="Times New Roman" w:hAnsi="Arial" w:cs="Arial"/>
          <w:webHidden/>
          <w:color w:val="000000"/>
          <w:sz w:val="18"/>
          <w:szCs w:val="18"/>
        </w:rPr>
        <w:tab/>
        <w:t>1</w:t>
      </w:r>
      <w:r>
        <w:rPr>
          <w:rFonts w:ascii="Arial" w:eastAsia="Times New Roman" w:hAnsi="Arial" w:cs="Arial"/>
          <w:webHidden/>
          <w:color w:val="000000"/>
          <w:sz w:val="18"/>
          <w:szCs w:val="18"/>
        </w:rPr>
        <w:t>9</w:t>
      </w:r>
    </w:p>
    <w:p w14:paraId="1261A84B"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Medical Knowledge</w:t>
      </w:r>
      <w:r w:rsidRPr="00990796">
        <w:rPr>
          <w:rFonts w:ascii="Arial" w:eastAsia="Times New Roman" w:hAnsi="Arial" w:cs="Arial"/>
          <w:b/>
          <w:bCs/>
          <w:caps/>
          <w:webHidden/>
          <w:sz w:val="18"/>
          <w:szCs w:val="18"/>
        </w:rPr>
        <w:tab/>
        <w:t>2</w:t>
      </w:r>
      <w:r>
        <w:rPr>
          <w:rFonts w:ascii="Arial" w:eastAsia="Times New Roman" w:hAnsi="Arial" w:cs="Arial"/>
          <w:b/>
          <w:bCs/>
          <w:caps/>
          <w:webHidden/>
          <w:sz w:val="18"/>
          <w:szCs w:val="18"/>
        </w:rPr>
        <w:t>1</w:t>
      </w:r>
    </w:p>
    <w:p w14:paraId="4782104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Pathophysiology, Pharmacology, and Therapeutics in Critical Care</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1</w:t>
      </w:r>
    </w:p>
    <w:p w14:paraId="63B63A45"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Prognosis in Critical Care Conditions</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3</w:t>
      </w:r>
    </w:p>
    <w:p w14:paraId="60E64CCB"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Clinical Reasoning in Critical Care</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5</w:t>
      </w:r>
    </w:p>
    <w:p w14:paraId="7E1CFEE1"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Systems-based practice</w:t>
      </w:r>
      <w:r w:rsidRPr="00990796">
        <w:rPr>
          <w:rFonts w:ascii="Arial" w:eastAsia="Times New Roman" w:hAnsi="Arial" w:cs="Arial"/>
          <w:b/>
          <w:bCs/>
          <w:caps/>
          <w:webHidden/>
          <w:sz w:val="18"/>
          <w:szCs w:val="18"/>
        </w:rPr>
        <w:tab/>
        <w:t>2</w:t>
      </w:r>
      <w:r>
        <w:rPr>
          <w:rFonts w:ascii="Arial" w:eastAsia="Times New Roman" w:hAnsi="Arial" w:cs="Arial"/>
          <w:b/>
          <w:bCs/>
          <w:caps/>
          <w:webHidden/>
          <w:sz w:val="18"/>
          <w:szCs w:val="18"/>
        </w:rPr>
        <w:t>6</w:t>
      </w:r>
    </w:p>
    <w:p w14:paraId="396AF699"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Patient Safety and Quality Improvement</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6</w:t>
      </w:r>
    </w:p>
    <w:p w14:paraId="578324F8"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System Navigation for Patient-Centered Care</w:t>
      </w:r>
      <w:r w:rsidRPr="00990796">
        <w:rPr>
          <w:rFonts w:ascii="Arial" w:eastAsia="Times New Roman" w:hAnsi="Arial" w:cs="Arial"/>
          <w:webHidden/>
          <w:color w:val="000000"/>
          <w:sz w:val="18"/>
          <w:szCs w:val="18"/>
        </w:rPr>
        <w:tab/>
        <w:t>2</w:t>
      </w:r>
      <w:r>
        <w:rPr>
          <w:rFonts w:ascii="Arial" w:eastAsia="Times New Roman" w:hAnsi="Arial" w:cs="Arial"/>
          <w:webHidden/>
          <w:color w:val="000000"/>
          <w:sz w:val="18"/>
          <w:szCs w:val="18"/>
        </w:rPr>
        <w:t>8</w:t>
      </w:r>
    </w:p>
    <w:p w14:paraId="5D2E32AE"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webHidden/>
          <w:color w:val="000000"/>
          <w:sz w:val="18"/>
          <w:szCs w:val="18"/>
        </w:rPr>
      </w:pPr>
      <w:r w:rsidRPr="00990796">
        <w:rPr>
          <w:rFonts w:ascii="Arial" w:eastAsia="Times New Roman" w:hAnsi="Arial" w:cs="Arial"/>
          <w:color w:val="000000"/>
          <w:sz w:val="18"/>
          <w:szCs w:val="18"/>
        </w:rPr>
        <w:t>Community and Population Health</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30</w:t>
      </w:r>
    </w:p>
    <w:p w14:paraId="505B2F53"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Physician Role in Health Care Systems</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1</w:t>
      </w:r>
    </w:p>
    <w:p w14:paraId="5533757E"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practice-based learning and improvement</w:t>
      </w:r>
      <w:r w:rsidRPr="00990796">
        <w:rPr>
          <w:rFonts w:ascii="Arial" w:eastAsia="Times New Roman" w:hAnsi="Arial" w:cs="Arial"/>
          <w:b/>
          <w:bCs/>
          <w:caps/>
          <w:webHidden/>
          <w:sz w:val="18"/>
          <w:szCs w:val="18"/>
        </w:rPr>
        <w:tab/>
        <w:t>3</w:t>
      </w:r>
      <w:r>
        <w:rPr>
          <w:rFonts w:ascii="Arial" w:eastAsia="Times New Roman" w:hAnsi="Arial" w:cs="Arial"/>
          <w:b/>
          <w:bCs/>
          <w:caps/>
          <w:webHidden/>
          <w:sz w:val="18"/>
          <w:szCs w:val="18"/>
        </w:rPr>
        <w:t>3</w:t>
      </w:r>
    </w:p>
    <w:p w14:paraId="322F43A8"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Evidence-Based and Informed Practice</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3</w:t>
      </w:r>
    </w:p>
    <w:p w14:paraId="5A43588D"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Reflective Practice and Commitment to Personal Growth</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4</w:t>
      </w:r>
    </w:p>
    <w:p w14:paraId="64A8EEDD"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professionalism</w:t>
      </w:r>
      <w:r w:rsidRPr="00990796">
        <w:rPr>
          <w:rFonts w:ascii="Arial" w:eastAsia="Times New Roman" w:hAnsi="Arial" w:cs="Arial"/>
          <w:b/>
          <w:bCs/>
          <w:caps/>
          <w:webHidden/>
          <w:sz w:val="18"/>
          <w:szCs w:val="18"/>
        </w:rPr>
        <w:tab/>
        <w:t>3</w:t>
      </w:r>
      <w:r>
        <w:rPr>
          <w:rFonts w:ascii="Arial" w:eastAsia="Times New Roman" w:hAnsi="Arial" w:cs="Arial"/>
          <w:b/>
          <w:bCs/>
          <w:caps/>
          <w:webHidden/>
          <w:sz w:val="18"/>
          <w:szCs w:val="18"/>
        </w:rPr>
        <w:t>5</w:t>
      </w:r>
    </w:p>
    <w:p w14:paraId="3FE085BA"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Ethical Principles</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5</w:t>
      </w:r>
    </w:p>
    <w:p w14:paraId="23770A90"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Professional Behavior and Accountability</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7</w:t>
      </w:r>
    </w:p>
    <w:p w14:paraId="28DCEF8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Self-Awareness and Help-Seeking</w:t>
      </w:r>
      <w:r w:rsidRPr="00990796">
        <w:rPr>
          <w:rFonts w:ascii="Arial" w:eastAsia="Times New Roman" w:hAnsi="Arial" w:cs="Arial"/>
          <w:webHidden/>
          <w:color w:val="000000"/>
          <w:sz w:val="18"/>
          <w:szCs w:val="18"/>
        </w:rPr>
        <w:tab/>
        <w:t>3</w:t>
      </w:r>
      <w:r>
        <w:rPr>
          <w:rFonts w:ascii="Arial" w:eastAsia="Times New Roman" w:hAnsi="Arial" w:cs="Arial"/>
          <w:webHidden/>
          <w:color w:val="000000"/>
          <w:sz w:val="18"/>
          <w:szCs w:val="18"/>
        </w:rPr>
        <w:t>8</w:t>
      </w:r>
    </w:p>
    <w:p w14:paraId="3EDF1219"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interpersonal and communication skills</w:t>
      </w:r>
      <w:r w:rsidRPr="00990796">
        <w:rPr>
          <w:rFonts w:ascii="Arial" w:eastAsia="Times New Roman" w:hAnsi="Arial" w:cs="Arial"/>
          <w:b/>
          <w:bCs/>
          <w:caps/>
          <w:webHidden/>
          <w:sz w:val="18"/>
          <w:szCs w:val="18"/>
        </w:rPr>
        <w:tab/>
      </w:r>
      <w:r>
        <w:rPr>
          <w:rFonts w:ascii="Arial" w:eastAsia="Times New Roman" w:hAnsi="Arial" w:cs="Arial"/>
          <w:b/>
          <w:bCs/>
          <w:caps/>
          <w:webHidden/>
          <w:sz w:val="18"/>
          <w:szCs w:val="18"/>
        </w:rPr>
        <w:t>40</w:t>
      </w:r>
    </w:p>
    <w:p w14:paraId="0EC6180F"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Patient- and Family-Centered Communication</w:t>
      </w:r>
      <w:r w:rsidRPr="00990796">
        <w:rPr>
          <w:rFonts w:ascii="Arial" w:eastAsia="Times New Roman" w:hAnsi="Arial" w:cs="Arial"/>
          <w:webHidden/>
          <w:color w:val="000000"/>
          <w:sz w:val="18"/>
          <w:szCs w:val="18"/>
        </w:rPr>
        <w:tab/>
      </w:r>
      <w:r>
        <w:rPr>
          <w:rFonts w:ascii="Arial" w:eastAsia="Times New Roman" w:hAnsi="Arial" w:cs="Arial"/>
          <w:webHidden/>
          <w:color w:val="000000"/>
          <w:sz w:val="18"/>
          <w:szCs w:val="18"/>
        </w:rPr>
        <w:t>40</w:t>
      </w:r>
    </w:p>
    <w:p w14:paraId="6095BC28"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Interprofessional and Team Communication</w:t>
      </w:r>
      <w:r w:rsidRPr="00990796">
        <w:rPr>
          <w:rFonts w:ascii="Arial" w:eastAsia="Times New Roman" w:hAnsi="Arial" w:cs="Arial"/>
          <w:webHidden/>
          <w:color w:val="000000"/>
          <w:sz w:val="18"/>
          <w:szCs w:val="18"/>
        </w:rPr>
        <w:tab/>
        <w:t>4</w:t>
      </w:r>
      <w:r>
        <w:rPr>
          <w:rFonts w:ascii="Arial" w:eastAsia="Times New Roman" w:hAnsi="Arial" w:cs="Arial"/>
          <w:webHidden/>
          <w:color w:val="000000"/>
          <w:sz w:val="18"/>
          <w:szCs w:val="18"/>
        </w:rPr>
        <w:t>3</w:t>
      </w:r>
    </w:p>
    <w:p w14:paraId="6B603A06" w14:textId="77777777" w:rsidR="002200EE" w:rsidRPr="00990796" w:rsidRDefault="002200EE" w:rsidP="002200EE">
      <w:pPr>
        <w:tabs>
          <w:tab w:val="right" w:leader="dot" w:pos="8630"/>
        </w:tabs>
        <w:spacing w:after="0" w:line="240" w:lineRule="auto"/>
        <w:ind w:left="200"/>
        <w:jc w:val="center"/>
        <w:rPr>
          <w:rFonts w:ascii="Arial" w:eastAsia="Times New Roman" w:hAnsi="Arial" w:cs="Arial"/>
          <w:color w:val="000000"/>
          <w:sz w:val="18"/>
          <w:szCs w:val="18"/>
        </w:rPr>
      </w:pPr>
      <w:r w:rsidRPr="00990796">
        <w:rPr>
          <w:rFonts w:ascii="Arial" w:eastAsia="Times New Roman" w:hAnsi="Arial" w:cs="Arial"/>
          <w:color w:val="000000"/>
          <w:sz w:val="18"/>
          <w:szCs w:val="18"/>
        </w:rPr>
        <w:t>Communication within Health Care Systems</w:t>
      </w:r>
      <w:r w:rsidRPr="00990796">
        <w:rPr>
          <w:rFonts w:ascii="Arial" w:eastAsia="Times New Roman" w:hAnsi="Arial" w:cs="Arial"/>
          <w:webHidden/>
          <w:color w:val="000000"/>
          <w:sz w:val="18"/>
          <w:szCs w:val="18"/>
        </w:rPr>
        <w:tab/>
        <w:t>4</w:t>
      </w:r>
      <w:r>
        <w:rPr>
          <w:rFonts w:ascii="Arial" w:eastAsia="Times New Roman" w:hAnsi="Arial" w:cs="Arial"/>
          <w:webHidden/>
          <w:color w:val="000000"/>
          <w:sz w:val="18"/>
          <w:szCs w:val="18"/>
        </w:rPr>
        <w:t>5</w:t>
      </w:r>
    </w:p>
    <w:p w14:paraId="659EDCCE"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webHidden/>
          <w:sz w:val="18"/>
          <w:szCs w:val="18"/>
        </w:rPr>
      </w:pPr>
      <w:r w:rsidRPr="00990796">
        <w:rPr>
          <w:rFonts w:ascii="Arial" w:eastAsia="Times New Roman" w:hAnsi="Arial" w:cs="Arial"/>
          <w:b/>
          <w:bCs/>
          <w:caps/>
          <w:webHidden/>
          <w:sz w:val="18"/>
          <w:szCs w:val="18"/>
        </w:rPr>
        <w:t>Mapping of 1.0 to 2.0</w:t>
      </w:r>
      <w:r w:rsidRPr="00990796">
        <w:rPr>
          <w:rFonts w:ascii="Arial" w:eastAsia="Times New Roman" w:hAnsi="Arial" w:cs="Arial"/>
          <w:b/>
          <w:bCs/>
          <w:caps/>
          <w:webHidden/>
          <w:sz w:val="18"/>
          <w:szCs w:val="18"/>
        </w:rPr>
        <w:tab/>
        <w:t>4</w:t>
      </w:r>
      <w:r>
        <w:rPr>
          <w:rFonts w:ascii="Arial" w:eastAsia="Times New Roman" w:hAnsi="Arial" w:cs="Arial"/>
          <w:b/>
          <w:bCs/>
          <w:caps/>
          <w:webHidden/>
          <w:sz w:val="18"/>
          <w:szCs w:val="18"/>
        </w:rPr>
        <w:t>6</w:t>
      </w:r>
    </w:p>
    <w:p w14:paraId="1A89C8F1" w14:textId="77777777" w:rsidR="002200EE" w:rsidRPr="00990796" w:rsidRDefault="002200EE" w:rsidP="002200EE">
      <w:pPr>
        <w:tabs>
          <w:tab w:val="right" w:leader="dot" w:pos="8630"/>
        </w:tabs>
        <w:spacing w:before="120" w:after="120" w:line="240" w:lineRule="auto"/>
        <w:jc w:val="center"/>
        <w:rPr>
          <w:rFonts w:ascii="Arial" w:eastAsia="Times New Roman" w:hAnsi="Arial" w:cs="Arial"/>
          <w:b/>
          <w:bCs/>
          <w:caps/>
          <w:sz w:val="18"/>
          <w:szCs w:val="18"/>
        </w:rPr>
      </w:pPr>
      <w:r w:rsidRPr="00990796">
        <w:rPr>
          <w:rFonts w:ascii="Arial" w:eastAsia="Times New Roman" w:hAnsi="Arial" w:cs="Arial"/>
          <w:b/>
          <w:bCs/>
          <w:caps/>
          <w:webHidden/>
          <w:sz w:val="18"/>
          <w:szCs w:val="18"/>
        </w:rPr>
        <w:t>Resources</w:t>
      </w:r>
      <w:r w:rsidRPr="00990796">
        <w:rPr>
          <w:rFonts w:ascii="Arial" w:eastAsia="Times New Roman" w:hAnsi="Arial" w:cs="Arial"/>
          <w:b/>
          <w:bCs/>
          <w:caps/>
          <w:webHidden/>
          <w:sz w:val="18"/>
          <w:szCs w:val="18"/>
        </w:rPr>
        <w:tab/>
        <w:t>4</w:t>
      </w:r>
      <w:r>
        <w:rPr>
          <w:rFonts w:ascii="Arial" w:eastAsia="Times New Roman" w:hAnsi="Arial" w:cs="Arial"/>
          <w:b/>
          <w:bCs/>
          <w:caps/>
          <w:webHidden/>
          <w:sz w:val="18"/>
          <w:szCs w:val="18"/>
        </w:rPr>
        <w:t>8</w:t>
      </w:r>
    </w:p>
    <w:p w14:paraId="2752CBD6" w14:textId="78787D20" w:rsidR="00394EA7" w:rsidRDefault="00812A2A" w:rsidP="0062044A">
      <w:pPr>
        <w:rPr>
          <w:rFonts w:ascii="Arial" w:hAnsi="Arial" w:cs="Arial"/>
        </w:rPr>
      </w:pPr>
      <w:r w:rsidRPr="00191C2B">
        <w:rPr>
          <w:rFonts w:ascii="Arial" w:hAnsi="Arial" w:cs="Arial"/>
        </w:rPr>
        <w:br w:type="page"/>
      </w:r>
    </w:p>
    <w:p w14:paraId="6BC0576C" w14:textId="1C709D64" w:rsidR="00812A2A" w:rsidRPr="00990796" w:rsidRDefault="00812A2A" w:rsidP="00812A2A">
      <w:pPr>
        <w:jc w:val="center"/>
        <w:rPr>
          <w:rFonts w:ascii="Arial" w:hAnsi="Arial" w:cs="Arial"/>
          <w:b/>
        </w:rPr>
      </w:pPr>
      <w:r w:rsidRPr="00990796">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2267D14"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651777">
        <w:rPr>
          <w:rFonts w:ascii="Arial" w:hAnsi="Arial" w:cs="Arial"/>
        </w:rPr>
        <w:t>Surgical Critical Care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18A4F5FF"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0B7DEFB0" w14:textId="27308CFF" w:rsidR="00394EA7" w:rsidRDefault="00394EA7" w:rsidP="00394EA7">
      <w:pPr>
        <w:tabs>
          <w:tab w:val="left" w:pos="1457"/>
        </w:tabs>
        <w:spacing w:line="256" w:lineRule="auto"/>
        <w:rPr>
          <w:rFonts w:ascii="Arial" w:hAnsi="Arial" w:cs="Arial"/>
        </w:rPr>
      </w:pPr>
      <w:r>
        <w:rPr>
          <w:rFonts w:ascii="Arial" w:hAnsi="Arial" w:cs="Arial"/>
        </w:rPr>
        <w:tab/>
      </w:r>
    </w:p>
    <w:p w14:paraId="5BDA67F1" w14:textId="2F382DCB" w:rsidR="00394EA7" w:rsidRPr="00394EA7" w:rsidRDefault="00394EA7" w:rsidP="00394EA7">
      <w:pPr>
        <w:rPr>
          <w:rFonts w:ascii="Arial" w:hAnsi="Arial" w:cs="Arial"/>
        </w:rPr>
      </w:pPr>
      <w:r w:rsidRPr="00394EA7">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35C06">
          <w:rPr>
            <w:rStyle w:val="Hyperlink"/>
            <w:rFonts w:ascii="Arial" w:hAnsi="Arial" w:cs="Arial"/>
          </w:rPr>
          <w:t>Resources</w:t>
        </w:r>
      </w:hyperlink>
      <w:r w:rsidRPr="00394EA7">
        <w:rPr>
          <w:rFonts w:ascii="Arial" w:hAnsi="Arial" w:cs="Arial"/>
        </w:rPr>
        <w:t xml:space="preserve"> page of the Milestones section of the ACGME website.</w:t>
      </w:r>
    </w:p>
    <w:p w14:paraId="5C8F6203" w14:textId="77777777" w:rsidR="00394EA7" w:rsidRDefault="00394EA7" w:rsidP="00812A2A">
      <w:pPr>
        <w:spacing w:line="256" w:lineRule="auto"/>
        <w:rPr>
          <w:rFonts w:ascii="Arial" w:hAnsi="Arial" w:cs="Arial"/>
        </w:rPr>
      </w:pPr>
    </w:p>
    <w:p w14:paraId="7D09E3B7" w14:textId="77777777" w:rsidR="00812A2A" w:rsidRDefault="00812A2A" w:rsidP="00812A2A">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208083D2" w14:textId="77777777" w:rsidTr="12845CCF">
        <w:trPr>
          <w:trHeight w:val="769"/>
        </w:trPr>
        <w:tc>
          <w:tcPr>
            <w:tcW w:w="14125" w:type="dxa"/>
            <w:gridSpan w:val="2"/>
            <w:shd w:val="clear" w:color="auto" w:fill="9CC3E5"/>
          </w:tcPr>
          <w:p w14:paraId="0590B3A0" w14:textId="6EC5BF01" w:rsidR="00AB4CE0" w:rsidRPr="00720427" w:rsidRDefault="00AB4CE0"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1: </w:t>
            </w:r>
            <w:r w:rsidR="000761D0" w:rsidRPr="00720427">
              <w:rPr>
                <w:rFonts w:ascii="Arial" w:eastAsia="Arial" w:hAnsi="Arial" w:cs="Arial"/>
                <w:b/>
              </w:rPr>
              <w:t>Respiratory Failure</w:t>
            </w:r>
          </w:p>
          <w:p w14:paraId="4D325F58" w14:textId="21195528" w:rsidR="009C7549" w:rsidRPr="00720427" w:rsidRDefault="51A9EF79" w:rsidP="00C25157">
            <w:pPr>
              <w:spacing w:after="0" w:line="240" w:lineRule="auto"/>
              <w:ind w:left="201" w:hanging="14"/>
              <w:rPr>
                <w:rFonts w:ascii="Arial" w:eastAsia="Arial" w:hAnsi="Arial" w:cs="Arial"/>
                <w:b/>
                <w:bCs/>
                <w:color w:val="000000"/>
              </w:rPr>
            </w:pPr>
            <w:r w:rsidRPr="00720427">
              <w:rPr>
                <w:rFonts w:ascii="Arial" w:eastAsia="Arial" w:hAnsi="Arial" w:cs="Arial"/>
                <w:b/>
                <w:bCs/>
              </w:rPr>
              <w:t>Overall Intent:</w:t>
            </w:r>
            <w:r w:rsidR="39CC945C" w:rsidRPr="00720427">
              <w:rPr>
                <w:rFonts w:ascii="Arial" w:eastAsia="Arial" w:hAnsi="Arial" w:cs="Arial"/>
              </w:rPr>
              <w:t xml:space="preserve"> To </w:t>
            </w:r>
            <w:r w:rsidR="00E32064" w:rsidRPr="00720427">
              <w:rPr>
                <w:rFonts w:ascii="Arial" w:eastAsia="Arial" w:hAnsi="Arial" w:cs="Arial"/>
              </w:rPr>
              <w:t>evaluate and manage critically</w:t>
            </w:r>
            <w:r w:rsidR="006500D5">
              <w:rPr>
                <w:rFonts w:ascii="Arial" w:eastAsia="Arial" w:hAnsi="Arial" w:cs="Arial"/>
              </w:rPr>
              <w:t xml:space="preserve"> </w:t>
            </w:r>
            <w:r w:rsidR="00E32064" w:rsidRPr="00720427">
              <w:rPr>
                <w:rFonts w:ascii="Arial" w:eastAsia="Arial" w:hAnsi="Arial" w:cs="Arial"/>
              </w:rPr>
              <w:t>ill patients with respiratory failure and dysfunction</w:t>
            </w:r>
          </w:p>
        </w:tc>
      </w:tr>
      <w:tr w:rsidR="00E62BEE" w:rsidRPr="00720427" w14:paraId="37E63621" w14:textId="77777777" w:rsidTr="12845CCF">
        <w:tc>
          <w:tcPr>
            <w:tcW w:w="4950" w:type="dxa"/>
            <w:shd w:val="clear" w:color="auto" w:fill="FABF8F" w:themeFill="accent6" w:themeFillTint="99"/>
          </w:tcPr>
          <w:p w14:paraId="1D891B63" w14:textId="77777777" w:rsidR="009C7549" w:rsidRPr="00720427" w:rsidRDefault="009C7549"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1DCF61C3" w14:textId="77777777" w:rsidR="009C7549" w:rsidRPr="00720427" w:rsidRDefault="009C7549"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B8A11E7" w14:textId="77777777" w:rsidTr="00990796">
        <w:tc>
          <w:tcPr>
            <w:tcW w:w="4950" w:type="dxa"/>
            <w:tcBorders>
              <w:top w:val="single" w:sz="4" w:space="0" w:color="000000"/>
              <w:bottom w:val="single" w:sz="4" w:space="0" w:color="000000"/>
            </w:tcBorders>
            <w:shd w:val="clear" w:color="auto" w:fill="C9C9C9"/>
          </w:tcPr>
          <w:p w14:paraId="15B763FC" w14:textId="1F8B15F6" w:rsidR="00A01050" w:rsidRPr="00720427" w:rsidRDefault="009C7549"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990796" w:rsidRPr="00990796">
              <w:rPr>
                <w:rFonts w:ascii="Arial" w:eastAsia="Arial" w:hAnsi="Arial" w:cs="Arial"/>
                <w:i/>
                <w:iCs/>
              </w:rPr>
              <w:t>Requires direct supervision in basic management of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3B91" w14:textId="63E4A882" w:rsidR="001C2632" w:rsidRPr="00720427" w:rsidRDefault="361E1F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Needs prompting to recognize respiratory failu</w:t>
            </w:r>
            <w:r w:rsidR="6B52FADF" w:rsidRPr="00720427">
              <w:rPr>
                <w:rFonts w:ascii="Arial" w:eastAsia="Arial" w:hAnsi="Arial" w:cs="Arial"/>
              </w:rPr>
              <w:t>re</w:t>
            </w:r>
            <w:r w:rsidRPr="00720427">
              <w:rPr>
                <w:rFonts w:ascii="Arial" w:eastAsia="Arial" w:hAnsi="Arial" w:cs="Arial"/>
              </w:rPr>
              <w:t xml:space="preserve"> in critically</w:t>
            </w:r>
            <w:r w:rsidR="006500D5">
              <w:rPr>
                <w:rFonts w:ascii="Arial" w:eastAsia="Arial" w:hAnsi="Arial" w:cs="Arial"/>
              </w:rPr>
              <w:t xml:space="preserve"> </w:t>
            </w:r>
            <w:r w:rsidRPr="00720427">
              <w:rPr>
                <w:rFonts w:ascii="Arial" w:eastAsia="Arial" w:hAnsi="Arial" w:cs="Arial"/>
              </w:rPr>
              <w:t>ill patient</w:t>
            </w:r>
            <w:r w:rsidR="36219AC8" w:rsidRPr="00720427">
              <w:rPr>
                <w:rFonts w:ascii="Arial" w:eastAsia="Arial" w:hAnsi="Arial" w:cs="Arial"/>
              </w:rPr>
              <w:t>s and initiate appropriate interventions</w:t>
            </w:r>
          </w:p>
        </w:tc>
      </w:tr>
      <w:tr w:rsidR="00D426BF" w:rsidRPr="00720427" w14:paraId="0519E479" w14:textId="77777777" w:rsidTr="00990796">
        <w:tc>
          <w:tcPr>
            <w:tcW w:w="4950" w:type="dxa"/>
            <w:tcBorders>
              <w:top w:val="single" w:sz="4" w:space="0" w:color="000000"/>
              <w:bottom w:val="single" w:sz="4" w:space="0" w:color="000000"/>
            </w:tcBorders>
            <w:shd w:val="clear" w:color="auto" w:fill="C9C9C9"/>
          </w:tcPr>
          <w:p w14:paraId="3ADD97CC" w14:textId="4C98D03A" w:rsidR="00A01050" w:rsidRPr="00720427" w:rsidRDefault="009C7549"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990796" w:rsidRPr="00990796">
              <w:rPr>
                <w:rFonts w:ascii="Arial" w:hAnsi="Arial" w:cs="Arial"/>
                <w:i/>
                <w:iCs/>
              </w:rPr>
              <w:t>Manages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CBDCA" w14:textId="56218048" w:rsidR="009C7549" w:rsidRPr="00720427" w:rsidRDefault="7CC0AB0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Appropriately evaluates respiratory failure and implements and manages</w:t>
            </w:r>
            <w:r w:rsidR="6B052439" w:rsidRPr="00720427">
              <w:rPr>
                <w:rFonts w:ascii="Arial" w:eastAsia="Arial" w:hAnsi="Arial" w:cs="Arial"/>
              </w:rPr>
              <w:t xml:space="preserve"> the use of supplemental oxygen, non-invasive ventilatory support</w:t>
            </w:r>
            <w:r w:rsidR="006500D5">
              <w:rPr>
                <w:rFonts w:ascii="Arial" w:eastAsia="Arial" w:hAnsi="Arial" w:cs="Arial"/>
              </w:rPr>
              <w:t>,</w:t>
            </w:r>
            <w:r w:rsidR="6B052439" w:rsidRPr="00720427">
              <w:rPr>
                <w:rFonts w:ascii="Arial" w:eastAsia="Arial" w:hAnsi="Arial" w:cs="Arial"/>
              </w:rPr>
              <w:t xml:space="preserve"> and mechanical ventilation</w:t>
            </w:r>
            <w:r w:rsidR="60039087" w:rsidRPr="00720427">
              <w:rPr>
                <w:rFonts w:ascii="Arial" w:eastAsia="Arial" w:hAnsi="Arial" w:cs="Arial"/>
              </w:rPr>
              <w:t xml:space="preserve"> in critically</w:t>
            </w:r>
            <w:r w:rsidR="006500D5">
              <w:rPr>
                <w:rFonts w:ascii="Arial" w:eastAsia="Arial" w:hAnsi="Arial" w:cs="Arial"/>
              </w:rPr>
              <w:t xml:space="preserve"> </w:t>
            </w:r>
            <w:r w:rsidR="60039087" w:rsidRPr="00720427">
              <w:rPr>
                <w:rFonts w:ascii="Arial" w:eastAsia="Arial" w:hAnsi="Arial" w:cs="Arial"/>
              </w:rPr>
              <w:t>ill patients</w:t>
            </w:r>
          </w:p>
        </w:tc>
      </w:tr>
      <w:tr w:rsidR="00D426BF" w:rsidRPr="00720427" w14:paraId="47D1320E" w14:textId="77777777" w:rsidTr="00990796">
        <w:tc>
          <w:tcPr>
            <w:tcW w:w="4950" w:type="dxa"/>
            <w:tcBorders>
              <w:top w:val="single" w:sz="4" w:space="0" w:color="000000"/>
              <w:bottom w:val="single" w:sz="4" w:space="0" w:color="000000"/>
            </w:tcBorders>
            <w:shd w:val="clear" w:color="auto" w:fill="C9C9C9"/>
          </w:tcPr>
          <w:p w14:paraId="4D5EB39F" w14:textId="11ABD17D" w:rsidR="00A01050" w:rsidRPr="00720427" w:rsidRDefault="009C7549"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990796" w:rsidRPr="00990796">
              <w:rPr>
                <w:rFonts w:ascii="Arial" w:hAnsi="Arial" w:cs="Arial"/>
                <w:i/>
                <w:iCs/>
              </w:rPr>
              <w:t>Recognizes the need for and initiates advanced ventilator techniques for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6CD919" w14:textId="18E46FC6" w:rsidR="009C7549" w:rsidRPr="00720427" w:rsidRDefault="5C05F3F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Evaluates respiratory failure in critically</w:t>
            </w:r>
            <w:r w:rsidR="006500D5">
              <w:rPr>
                <w:rFonts w:ascii="Arial" w:eastAsia="Arial" w:hAnsi="Arial" w:cs="Arial"/>
              </w:rPr>
              <w:t xml:space="preserve"> </w:t>
            </w:r>
            <w:r w:rsidRPr="00720427">
              <w:rPr>
                <w:rFonts w:ascii="Arial" w:eastAsia="Arial" w:hAnsi="Arial" w:cs="Arial"/>
              </w:rPr>
              <w:t xml:space="preserve">ill patients and </w:t>
            </w:r>
            <w:r w:rsidR="4E07F799" w:rsidRPr="00720427">
              <w:rPr>
                <w:rFonts w:ascii="Arial" w:eastAsia="Arial" w:hAnsi="Arial" w:cs="Arial"/>
              </w:rPr>
              <w:t xml:space="preserve">recognizes the need for </w:t>
            </w:r>
            <w:r w:rsidR="00DD74AF" w:rsidRPr="00720427">
              <w:rPr>
                <w:rFonts w:ascii="Arial" w:eastAsia="Arial" w:hAnsi="Arial" w:cs="Arial"/>
              </w:rPr>
              <w:t xml:space="preserve">prone </w:t>
            </w:r>
            <w:r w:rsidR="009965FC" w:rsidRPr="00720427">
              <w:rPr>
                <w:rFonts w:ascii="Arial" w:eastAsia="Arial" w:hAnsi="Arial" w:cs="Arial"/>
              </w:rPr>
              <w:t>positioning</w:t>
            </w:r>
            <w:r w:rsidR="00DD74AF" w:rsidRPr="00720427">
              <w:rPr>
                <w:rFonts w:ascii="Arial" w:eastAsia="Arial" w:hAnsi="Arial" w:cs="Arial"/>
              </w:rPr>
              <w:t xml:space="preserve"> or </w:t>
            </w:r>
            <w:r w:rsidR="00BF747B">
              <w:rPr>
                <w:rFonts w:ascii="Arial" w:eastAsia="Arial" w:hAnsi="Arial" w:cs="Arial"/>
              </w:rPr>
              <w:t>airway pressure ventilation</w:t>
            </w:r>
          </w:p>
        </w:tc>
      </w:tr>
      <w:tr w:rsidR="00D426BF" w:rsidRPr="00720427" w14:paraId="548F8056" w14:textId="77777777" w:rsidTr="00990796">
        <w:tc>
          <w:tcPr>
            <w:tcW w:w="4950" w:type="dxa"/>
            <w:tcBorders>
              <w:top w:val="single" w:sz="4" w:space="0" w:color="000000"/>
              <w:bottom w:val="single" w:sz="4" w:space="0" w:color="000000"/>
            </w:tcBorders>
            <w:shd w:val="clear" w:color="auto" w:fill="C9C9C9"/>
          </w:tcPr>
          <w:p w14:paraId="3F7A0FBD" w14:textId="6835CFAC" w:rsidR="00A01050" w:rsidRPr="00720427" w:rsidRDefault="009C7549"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990796" w:rsidRPr="00990796">
              <w:rPr>
                <w:rFonts w:ascii="Arial" w:hAnsi="Arial" w:cs="Arial"/>
                <w:i/>
                <w:iCs/>
              </w:rPr>
              <w:t>Independently manages patients with respiratory failure, including use of advanced ventilator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0EA0B781" w:rsidR="009C7549" w:rsidRPr="00720427" w:rsidRDefault="4A5796D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Proficiently assesses critically</w:t>
            </w:r>
            <w:r w:rsidR="006500D5">
              <w:rPr>
                <w:rFonts w:ascii="Arial" w:eastAsia="Arial" w:hAnsi="Arial" w:cs="Arial"/>
              </w:rPr>
              <w:t xml:space="preserve"> </w:t>
            </w:r>
            <w:r w:rsidRPr="00720427">
              <w:rPr>
                <w:rFonts w:ascii="Arial" w:eastAsia="Arial" w:hAnsi="Arial" w:cs="Arial"/>
              </w:rPr>
              <w:t xml:space="preserve">ill patients with respiratory failure, </w:t>
            </w:r>
            <w:r w:rsidR="007E1EF0" w:rsidRPr="00720427">
              <w:rPr>
                <w:rFonts w:ascii="Arial" w:eastAsia="Arial" w:hAnsi="Arial" w:cs="Arial"/>
              </w:rPr>
              <w:t xml:space="preserve">and </w:t>
            </w:r>
            <w:r w:rsidRPr="00720427">
              <w:rPr>
                <w:rFonts w:ascii="Arial" w:eastAsia="Arial" w:hAnsi="Arial" w:cs="Arial"/>
              </w:rPr>
              <w:t>competently</w:t>
            </w:r>
            <w:r w:rsidR="6E3152DE" w:rsidRPr="00720427">
              <w:rPr>
                <w:rFonts w:ascii="Arial" w:eastAsia="Arial" w:hAnsi="Arial" w:cs="Arial"/>
              </w:rPr>
              <w:t xml:space="preserve"> selects and manages advanced ventilatory support devices and modes</w:t>
            </w:r>
          </w:p>
        </w:tc>
      </w:tr>
      <w:tr w:rsidR="00D426BF" w:rsidRPr="00720427" w14:paraId="5D406FE3" w14:textId="77777777" w:rsidTr="00990796">
        <w:tc>
          <w:tcPr>
            <w:tcW w:w="4950" w:type="dxa"/>
            <w:tcBorders>
              <w:top w:val="single" w:sz="4" w:space="0" w:color="000000"/>
              <w:bottom w:val="single" w:sz="4" w:space="0" w:color="000000"/>
            </w:tcBorders>
            <w:shd w:val="clear" w:color="auto" w:fill="C9C9C9"/>
          </w:tcPr>
          <w:p w14:paraId="203B4CE5" w14:textId="1B395C76" w:rsidR="00A01050" w:rsidRPr="00720427" w:rsidRDefault="009C7549"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990796" w:rsidRPr="00990796">
              <w:rPr>
                <w:rFonts w:ascii="Arial" w:hAnsi="Arial" w:cs="Arial"/>
                <w:i/>
                <w:iCs/>
              </w:rPr>
              <w:t>Is recognized as a resource or completes a quality improvement or research project regarding management of patients with respiratory failure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25D326" w14:textId="07623A32" w:rsidR="001C2632" w:rsidRPr="00720427" w:rsidRDefault="47E0D71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w:t>
            </w:r>
            <w:r w:rsidR="00332B15" w:rsidRPr="00720427">
              <w:rPr>
                <w:rFonts w:ascii="Arial" w:eastAsia="Arial" w:hAnsi="Arial" w:cs="Arial"/>
              </w:rPr>
              <w:t xml:space="preserve"> a</w:t>
            </w:r>
            <w:r w:rsidRPr="00720427">
              <w:rPr>
                <w:rFonts w:ascii="Arial" w:eastAsia="Arial" w:hAnsi="Arial" w:cs="Arial"/>
              </w:rPr>
              <w:t xml:space="preserve"> quality improvement project to</w:t>
            </w:r>
            <w:r w:rsidR="2981E709" w:rsidRPr="00720427">
              <w:rPr>
                <w:rFonts w:ascii="Arial" w:eastAsia="Arial" w:hAnsi="Arial" w:cs="Arial"/>
              </w:rPr>
              <w:t xml:space="preserve"> implement vent</w:t>
            </w:r>
            <w:r w:rsidR="7D1C4790" w:rsidRPr="00720427">
              <w:rPr>
                <w:rFonts w:ascii="Arial" w:eastAsia="Arial" w:hAnsi="Arial" w:cs="Arial"/>
              </w:rPr>
              <w:t>ilator</w:t>
            </w:r>
            <w:r w:rsidR="2981E709" w:rsidRPr="00720427">
              <w:rPr>
                <w:rFonts w:ascii="Arial" w:eastAsia="Arial" w:hAnsi="Arial" w:cs="Arial"/>
              </w:rPr>
              <w:t xml:space="preserve"> weaning guideline</w:t>
            </w:r>
            <w:r w:rsidR="345AE51F" w:rsidRPr="00720427">
              <w:rPr>
                <w:rFonts w:ascii="Arial" w:eastAsia="Arial" w:hAnsi="Arial" w:cs="Arial"/>
              </w:rPr>
              <w:t>s and educat</w:t>
            </w:r>
            <w:r w:rsidR="000A6E96" w:rsidRPr="00720427">
              <w:rPr>
                <w:rFonts w:ascii="Arial" w:eastAsia="Arial" w:hAnsi="Arial" w:cs="Arial"/>
              </w:rPr>
              <w:t>es</w:t>
            </w:r>
            <w:r w:rsidR="345AE51F" w:rsidRPr="00720427">
              <w:rPr>
                <w:rFonts w:ascii="Arial" w:eastAsia="Arial" w:hAnsi="Arial" w:cs="Arial"/>
              </w:rPr>
              <w:t xml:space="preserve"> general surgery and other residents rotating in the </w:t>
            </w:r>
            <w:r w:rsidR="00BF747B">
              <w:rPr>
                <w:rFonts w:ascii="Arial" w:eastAsia="Arial" w:hAnsi="Arial" w:cs="Arial"/>
              </w:rPr>
              <w:t>intensive care unit (</w:t>
            </w:r>
            <w:r w:rsidR="345AE51F" w:rsidRPr="00720427">
              <w:rPr>
                <w:rFonts w:ascii="Arial" w:eastAsia="Arial" w:hAnsi="Arial" w:cs="Arial"/>
              </w:rPr>
              <w:t>ICU</w:t>
            </w:r>
            <w:r w:rsidR="00BF747B">
              <w:rPr>
                <w:rFonts w:ascii="Arial" w:eastAsia="Arial" w:hAnsi="Arial" w:cs="Arial"/>
              </w:rPr>
              <w:t>)</w:t>
            </w:r>
          </w:p>
          <w:p w14:paraId="3A9E12B5" w14:textId="46AC88A9" w:rsidR="009C7549" w:rsidRPr="00720427" w:rsidRDefault="345AE51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 guidelines for the initiation of prone ventilation in critically</w:t>
            </w:r>
            <w:r w:rsidR="006500D5">
              <w:rPr>
                <w:rFonts w:ascii="Arial" w:eastAsia="Arial" w:hAnsi="Arial" w:cs="Arial"/>
              </w:rPr>
              <w:t xml:space="preserve"> </w:t>
            </w:r>
            <w:r w:rsidRPr="00720427">
              <w:rPr>
                <w:rFonts w:ascii="Arial" w:eastAsia="Arial" w:hAnsi="Arial" w:cs="Arial"/>
              </w:rPr>
              <w:t>ill patients</w:t>
            </w:r>
          </w:p>
        </w:tc>
      </w:tr>
      <w:tr w:rsidR="00E62BEE" w:rsidRPr="00720427" w14:paraId="6FBC3A19" w14:textId="77777777" w:rsidTr="12845CCF">
        <w:tc>
          <w:tcPr>
            <w:tcW w:w="4950" w:type="dxa"/>
            <w:shd w:val="clear" w:color="auto" w:fill="FFD965"/>
          </w:tcPr>
          <w:p w14:paraId="0C1131E8" w14:textId="77777777" w:rsidR="00E92250" w:rsidRPr="00720427" w:rsidRDefault="00E92250"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586F6FA" w14:textId="77777777" w:rsidR="001C2632" w:rsidRPr="00720427" w:rsidRDefault="409CAF6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r w:rsidR="4A5054AB" w:rsidRPr="00720427">
              <w:rPr>
                <w:rFonts w:ascii="Arial" w:eastAsia="Arial" w:hAnsi="Arial" w:cs="Arial"/>
              </w:rPr>
              <w:t xml:space="preserve"> and direct supervision</w:t>
            </w:r>
          </w:p>
          <w:p w14:paraId="07D6E6EC" w14:textId="77777777" w:rsidR="001C2632" w:rsidRPr="00720427" w:rsidRDefault="409CAF6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Evaluation/feedback from trainees</w:t>
            </w:r>
          </w:p>
          <w:p w14:paraId="3DB1F978" w14:textId="64038918" w:rsidR="00E92250" w:rsidRPr="00720427" w:rsidRDefault="409CAF6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Evaluation from </w:t>
            </w:r>
            <w:r w:rsidR="006500D5">
              <w:rPr>
                <w:rFonts w:ascii="Arial" w:eastAsia="Arial" w:hAnsi="Arial" w:cs="Arial"/>
              </w:rPr>
              <w:t>the interprofessional team</w:t>
            </w:r>
            <w:r w:rsidRPr="00720427">
              <w:rPr>
                <w:rFonts w:ascii="Arial" w:eastAsia="Arial" w:hAnsi="Arial" w:cs="Arial"/>
              </w:rPr>
              <w:t xml:space="preserve"> (</w:t>
            </w:r>
            <w:r w:rsidR="07078CEE" w:rsidRPr="00720427">
              <w:rPr>
                <w:rFonts w:ascii="Arial" w:eastAsia="Arial" w:hAnsi="Arial" w:cs="Arial"/>
              </w:rPr>
              <w:t>advance practice providers</w:t>
            </w:r>
            <w:r w:rsidRPr="00720427">
              <w:rPr>
                <w:rFonts w:ascii="Arial" w:eastAsia="Arial" w:hAnsi="Arial" w:cs="Arial"/>
              </w:rPr>
              <w:t xml:space="preserve">, nursing, </w:t>
            </w:r>
            <w:r w:rsidR="7FB26121" w:rsidRPr="00720427">
              <w:rPr>
                <w:rFonts w:ascii="Arial" w:eastAsia="Arial" w:hAnsi="Arial" w:cs="Arial"/>
              </w:rPr>
              <w:t>respiratory therapists</w:t>
            </w:r>
            <w:r w:rsidRPr="00720427">
              <w:rPr>
                <w:rFonts w:ascii="Arial" w:eastAsia="Arial" w:hAnsi="Arial" w:cs="Arial"/>
              </w:rPr>
              <w:t>)</w:t>
            </w:r>
          </w:p>
        </w:tc>
      </w:tr>
      <w:tr w:rsidR="00E62BEE" w:rsidRPr="00720427" w14:paraId="79B78C94" w14:textId="77777777" w:rsidTr="12845CCF">
        <w:tc>
          <w:tcPr>
            <w:tcW w:w="4950" w:type="dxa"/>
            <w:shd w:val="clear" w:color="auto" w:fill="8DB3E2" w:themeFill="text2" w:themeFillTint="66"/>
          </w:tcPr>
          <w:p w14:paraId="3CD8B568" w14:textId="40877826" w:rsidR="00A01050" w:rsidRPr="00720427" w:rsidRDefault="00A01050"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0B42335" w14:textId="24AFCB5A" w:rsidR="00A01050" w:rsidRPr="00720427" w:rsidRDefault="00A0105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5D821B90" w14:textId="77777777" w:rsidTr="12845CCF">
        <w:trPr>
          <w:trHeight w:val="80"/>
        </w:trPr>
        <w:tc>
          <w:tcPr>
            <w:tcW w:w="4950" w:type="dxa"/>
            <w:shd w:val="clear" w:color="auto" w:fill="A8D08D"/>
          </w:tcPr>
          <w:p w14:paraId="230DB231" w14:textId="77777777" w:rsidR="00E92250" w:rsidRPr="00720427" w:rsidRDefault="00E92250"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078B2B2F" w14:textId="48B26D16"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ARDS </w:t>
            </w:r>
            <w:r w:rsidR="006500D5">
              <w:rPr>
                <w:rFonts w:ascii="Arial" w:hAnsi="Arial" w:cs="Arial"/>
              </w:rPr>
              <w:t>[</w:t>
            </w:r>
            <w:proofErr w:type="gramStart"/>
            <w:r w:rsidR="006500D5" w:rsidRPr="006500D5">
              <w:rPr>
                <w:rFonts w:ascii="Arial" w:hAnsi="Arial" w:cs="Arial"/>
              </w:rPr>
              <w:t xml:space="preserve">Acute </w:t>
            </w:r>
            <w:r w:rsidR="006500D5">
              <w:rPr>
                <w:rFonts w:ascii="Arial" w:hAnsi="Arial" w:cs="Arial"/>
              </w:rPr>
              <w:t>R</w:t>
            </w:r>
            <w:r w:rsidR="006500D5" w:rsidRPr="006500D5">
              <w:rPr>
                <w:rFonts w:ascii="Arial" w:hAnsi="Arial" w:cs="Arial"/>
              </w:rPr>
              <w:t xml:space="preserve">espiratory </w:t>
            </w:r>
            <w:r w:rsidR="006500D5">
              <w:rPr>
                <w:rFonts w:ascii="Arial" w:hAnsi="Arial" w:cs="Arial"/>
              </w:rPr>
              <w:t>D</w:t>
            </w:r>
            <w:r w:rsidR="006500D5" w:rsidRPr="006500D5">
              <w:rPr>
                <w:rFonts w:ascii="Arial" w:hAnsi="Arial" w:cs="Arial"/>
              </w:rPr>
              <w:t xml:space="preserve">istress </w:t>
            </w:r>
            <w:r w:rsidR="006500D5">
              <w:rPr>
                <w:rFonts w:ascii="Arial" w:hAnsi="Arial" w:cs="Arial"/>
              </w:rPr>
              <w:t>S</w:t>
            </w:r>
            <w:r w:rsidR="006500D5" w:rsidRPr="006500D5">
              <w:rPr>
                <w:rFonts w:ascii="Arial" w:hAnsi="Arial" w:cs="Arial"/>
              </w:rPr>
              <w:t>yndrom</w:t>
            </w:r>
            <w:r w:rsidR="006500D5">
              <w:rPr>
                <w:rFonts w:ascii="Arial" w:hAnsi="Arial" w:cs="Arial"/>
              </w:rPr>
              <w:t>e</w:t>
            </w:r>
            <w:proofErr w:type="gramEnd"/>
            <w:r w:rsidR="006500D5">
              <w:rPr>
                <w:rFonts w:ascii="Arial" w:hAnsi="Arial" w:cs="Arial"/>
              </w:rPr>
              <w:t xml:space="preserve">] </w:t>
            </w:r>
            <w:r w:rsidRPr="00720427">
              <w:rPr>
                <w:rFonts w:ascii="Arial" w:hAnsi="Arial" w:cs="Arial"/>
              </w:rPr>
              <w:t xml:space="preserve">Definition Task Force, Ranieri VM, Rubenfeld GD, et al. Acute respiratory distress syndrome: the Berlin Definition. </w:t>
            </w:r>
            <w:r w:rsidRPr="00720427">
              <w:rPr>
                <w:rFonts w:ascii="Arial" w:hAnsi="Arial" w:cs="Arial"/>
                <w:i/>
                <w:iCs/>
              </w:rPr>
              <w:t>JAMA</w:t>
            </w:r>
            <w:r w:rsidRPr="00720427">
              <w:rPr>
                <w:rFonts w:ascii="Arial" w:hAnsi="Arial" w:cs="Arial"/>
              </w:rPr>
              <w:t xml:space="preserve">. 2012;307(23):2526-2533. </w:t>
            </w:r>
            <w:hyperlink r:id="rId14" w:history="1">
              <w:r w:rsidRPr="00720427">
                <w:rPr>
                  <w:rStyle w:val="Hyperlink"/>
                  <w:rFonts w:ascii="Arial" w:hAnsi="Arial" w:cs="Arial"/>
                </w:rPr>
                <w:t>https://jamanetwork.com/journals/jama/fullarticle/10.1001/jama.2012.5669</w:t>
              </w:r>
            </w:hyperlink>
            <w:r w:rsidRPr="00720427">
              <w:rPr>
                <w:rFonts w:ascii="Arial" w:hAnsi="Arial" w:cs="Arial"/>
              </w:rPr>
              <w:t xml:space="preserve">. 2021. </w:t>
            </w:r>
          </w:p>
          <w:p w14:paraId="0323BE10"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Fan E, Brodie D, Slutsky AS. Acute respiratory distress syndrome: Advances in diagnosis and treatment. </w:t>
            </w:r>
            <w:r w:rsidRPr="00720427">
              <w:rPr>
                <w:rFonts w:ascii="Arial" w:hAnsi="Arial" w:cs="Arial"/>
                <w:i/>
                <w:iCs/>
              </w:rPr>
              <w:t>JAMA</w:t>
            </w:r>
            <w:r w:rsidRPr="00720427">
              <w:rPr>
                <w:rFonts w:ascii="Arial" w:hAnsi="Arial" w:cs="Arial"/>
              </w:rPr>
              <w:t xml:space="preserve">. 2018;319(7):698-710. </w:t>
            </w:r>
            <w:hyperlink r:id="rId15" w:history="1">
              <w:r w:rsidRPr="00720427">
                <w:rPr>
                  <w:rStyle w:val="Hyperlink"/>
                  <w:rFonts w:ascii="Arial" w:hAnsi="Arial" w:cs="Arial"/>
                </w:rPr>
                <w:t>https://jamanetwork.com/journals/jama/article-abstract/2673154</w:t>
              </w:r>
            </w:hyperlink>
            <w:r w:rsidRPr="00720427">
              <w:rPr>
                <w:rFonts w:ascii="Arial" w:hAnsi="Arial" w:cs="Arial"/>
              </w:rPr>
              <w:t>. 2021.</w:t>
            </w:r>
          </w:p>
          <w:p w14:paraId="2B868C3B" w14:textId="77777777" w:rsidR="00720427" w:rsidRPr="00720427" w:rsidRDefault="002A0919" w:rsidP="00720427">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hAnsi="Arial" w:cs="Arial"/>
              </w:rPr>
              <w:t xml:space="preserve">Fielding-Singh V, </w:t>
            </w:r>
            <w:proofErr w:type="spellStart"/>
            <w:r w:rsidRPr="00720427">
              <w:rPr>
                <w:rFonts w:ascii="Arial" w:hAnsi="Arial" w:cs="Arial"/>
              </w:rPr>
              <w:t>Matthay</w:t>
            </w:r>
            <w:proofErr w:type="spellEnd"/>
            <w:r w:rsidRPr="00720427">
              <w:rPr>
                <w:rFonts w:ascii="Arial" w:hAnsi="Arial" w:cs="Arial"/>
              </w:rPr>
              <w:t xml:space="preserve"> MA, Calfee CS. Beyond low tidal volume ventilation: Treatment adjuncts for severe respiratory failure in acute respiratory distress syndrome. </w:t>
            </w:r>
            <w:r w:rsidRPr="00720427">
              <w:rPr>
                <w:rFonts w:ascii="Arial" w:hAnsi="Arial" w:cs="Arial"/>
                <w:i/>
                <w:iCs/>
              </w:rPr>
              <w:t xml:space="preserve">Crit Care Med. </w:t>
            </w:r>
            <w:r w:rsidRPr="00720427">
              <w:rPr>
                <w:rFonts w:ascii="Arial" w:hAnsi="Arial" w:cs="Arial"/>
              </w:rPr>
              <w:t xml:space="preserve">2018;46(11):1820-1831. </w:t>
            </w:r>
            <w:hyperlink r:id="rId16" w:history="1">
              <w:r w:rsidRPr="00720427">
                <w:rPr>
                  <w:rStyle w:val="Hyperlink"/>
                  <w:rFonts w:ascii="Arial" w:hAnsi="Arial" w:cs="Arial"/>
                </w:rPr>
                <w:t>https://www.ncbi.nlm.nih.gov/pmc/articles/PMC6277052/pdf/nihms-1502549.pdf</w:t>
              </w:r>
            </w:hyperlink>
            <w:r w:rsidRPr="00720427">
              <w:rPr>
                <w:rFonts w:ascii="Arial" w:hAnsi="Arial" w:cs="Arial"/>
              </w:rPr>
              <w:t>. 2021.</w:t>
            </w:r>
            <w:r w:rsidR="00720427" w:rsidRPr="00720427">
              <w:rPr>
                <w:rStyle w:val="Hyperlink"/>
                <w:rFonts w:ascii="Arial" w:hAnsi="Arial" w:cs="Arial"/>
                <w:color w:val="auto"/>
                <w:u w:val="none"/>
              </w:rPr>
              <w:t xml:space="preserve"> </w:t>
            </w:r>
          </w:p>
          <w:p w14:paraId="5F79C4DC" w14:textId="5F075742" w:rsidR="002A0919"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Style w:val="Hyperlink"/>
                <w:rFonts w:ascii="Arial" w:hAnsi="Arial" w:cs="Arial"/>
                <w:color w:val="auto"/>
                <w:u w:val="none"/>
              </w:rPr>
              <w:lastRenderedPageBreak/>
              <w:t xml:space="preserve">Siegel MD. Acute respiratory distress syndrome: Clinical features, diagnosis, and complications in adults. </w:t>
            </w:r>
            <w:r w:rsidRPr="00720427">
              <w:rPr>
                <w:rStyle w:val="Hyperlink"/>
                <w:rFonts w:ascii="Arial" w:hAnsi="Arial" w:cs="Arial"/>
                <w:i/>
                <w:iCs/>
                <w:color w:val="auto"/>
                <w:u w:val="none"/>
              </w:rPr>
              <w:t>UpToDate</w:t>
            </w:r>
            <w:r w:rsidRPr="00720427">
              <w:rPr>
                <w:rStyle w:val="Hyperlink"/>
                <w:rFonts w:ascii="Arial" w:hAnsi="Arial" w:cs="Arial"/>
                <w:color w:val="auto"/>
                <w:u w:val="none"/>
              </w:rPr>
              <w:t xml:space="preserve">. </w:t>
            </w:r>
            <w:hyperlink r:id="rId17" w:history="1">
              <w:r w:rsidRPr="00720427">
                <w:rPr>
                  <w:rStyle w:val="Hyperlink"/>
                  <w:rFonts w:ascii="Arial" w:hAnsi="Arial" w:cs="Arial"/>
                </w:rPr>
                <w:t>https://www.uptodate.com/contents/acute-respiratory-distress-syndrome-clinical-features-diagnosis-and-complications-in-adults</w:t>
              </w:r>
            </w:hyperlink>
            <w:r w:rsidRPr="00720427">
              <w:rPr>
                <w:rStyle w:val="Hyperlink"/>
                <w:rFonts w:ascii="Arial" w:hAnsi="Arial" w:cs="Arial"/>
                <w:color w:val="auto"/>
                <w:u w:val="none"/>
              </w:rPr>
              <w:t xml:space="preserve">. 2021. </w:t>
            </w:r>
          </w:p>
        </w:tc>
      </w:tr>
    </w:tbl>
    <w:p w14:paraId="539E5C49" w14:textId="72710A9D" w:rsidR="0062044A" w:rsidRDefault="0062044A">
      <w:pPr>
        <w:rPr>
          <w:rFonts w:ascii="Arial" w:eastAsia="Arial" w:hAnsi="Arial" w:cs="Arial"/>
        </w:rPr>
      </w:pPr>
    </w:p>
    <w:p w14:paraId="75B10D10" w14:textId="77777777" w:rsidR="0062044A"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EAB73E5" w14:textId="77777777" w:rsidTr="644BABEB">
        <w:trPr>
          <w:trHeight w:val="769"/>
        </w:trPr>
        <w:tc>
          <w:tcPr>
            <w:tcW w:w="14125" w:type="dxa"/>
            <w:gridSpan w:val="2"/>
            <w:shd w:val="clear" w:color="auto" w:fill="9CC3E5"/>
          </w:tcPr>
          <w:p w14:paraId="7D473B4D" w14:textId="244F0B89"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725D02" w:rsidRPr="00720427">
              <w:rPr>
                <w:rFonts w:ascii="Arial" w:eastAsia="Arial" w:hAnsi="Arial" w:cs="Arial"/>
                <w:b/>
              </w:rPr>
              <w:t>2</w:t>
            </w:r>
            <w:r w:rsidRPr="00720427">
              <w:rPr>
                <w:rFonts w:ascii="Arial" w:eastAsia="Arial" w:hAnsi="Arial" w:cs="Arial"/>
                <w:b/>
              </w:rPr>
              <w:t xml:space="preserve">: </w:t>
            </w:r>
            <w:r w:rsidR="00725D02" w:rsidRPr="00720427">
              <w:rPr>
                <w:rFonts w:ascii="Arial" w:eastAsia="Arial" w:hAnsi="Arial" w:cs="Arial"/>
                <w:b/>
              </w:rPr>
              <w:t>Nutritional Support</w:t>
            </w:r>
          </w:p>
          <w:p w14:paraId="30BAF08F" w14:textId="3D0702B2"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1A68AD80" w:rsidRPr="00720427">
              <w:rPr>
                <w:rFonts w:ascii="Arial" w:eastAsia="Arial" w:hAnsi="Arial" w:cs="Arial"/>
              </w:rPr>
              <w:t>To manage</w:t>
            </w:r>
            <w:r w:rsidR="00E32064" w:rsidRPr="00720427">
              <w:rPr>
                <w:rFonts w:ascii="Arial" w:eastAsia="Arial" w:hAnsi="Arial" w:cs="Arial"/>
              </w:rPr>
              <w:t xml:space="preserve"> critically</w:t>
            </w:r>
            <w:r w:rsidR="006500D5">
              <w:rPr>
                <w:rFonts w:ascii="Arial" w:eastAsia="Arial" w:hAnsi="Arial" w:cs="Arial"/>
              </w:rPr>
              <w:t xml:space="preserve"> </w:t>
            </w:r>
            <w:r w:rsidR="00E32064" w:rsidRPr="00720427">
              <w:rPr>
                <w:rFonts w:ascii="Arial" w:eastAsia="Arial" w:hAnsi="Arial" w:cs="Arial"/>
              </w:rPr>
              <w:t>ill</w:t>
            </w:r>
            <w:r w:rsidR="1A68AD80" w:rsidRPr="00720427">
              <w:rPr>
                <w:rFonts w:ascii="Arial" w:eastAsia="Arial" w:hAnsi="Arial" w:cs="Arial"/>
              </w:rPr>
              <w:t xml:space="preserve"> patients with or at risk of </w:t>
            </w:r>
            <w:r w:rsidR="4B51C7CF" w:rsidRPr="00720427">
              <w:rPr>
                <w:rFonts w:ascii="Arial" w:eastAsia="Arial" w:hAnsi="Arial" w:cs="Arial"/>
              </w:rPr>
              <w:t>malnutrition</w:t>
            </w:r>
          </w:p>
        </w:tc>
      </w:tr>
      <w:tr w:rsidR="00E62BEE" w:rsidRPr="00720427" w14:paraId="1D1A1801" w14:textId="77777777" w:rsidTr="644BABEB">
        <w:tc>
          <w:tcPr>
            <w:tcW w:w="4950" w:type="dxa"/>
            <w:shd w:val="clear" w:color="auto" w:fill="FABF8F" w:themeFill="accent6" w:themeFillTint="99"/>
          </w:tcPr>
          <w:p w14:paraId="6289D8C7"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5D4E3A29"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1FA0D2F1" w14:textId="77777777" w:rsidTr="00990796">
        <w:tc>
          <w:tcPr>
            <w:tcW w:w="4950" w:type="dxa"/>
            <w:tcBorders>
              <w:top w:val="single" w:sz="4" w:space="0" w:color="000000"/>
              <w:bottom w:val="single" w:sz="4" w:space="0" w:color="000000"/>
            </w:tcBorders>
            <w:shd w:val="clear" w:color="auto" w:fill="C9C9C9"/>
          </w:tcPr>
          <w:p w14:paraId="0D17A16D" w14:textId="59E812CA"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990796" w:rsidRPr="00990796">
              <w:rPr>
                <w:rFonts w:ascii="Arial" w:eastAsia="Arial" w:hAnsi="Arial" w:cs="Arial"/>
                <w:i/>
                <w:iCs/>
              </w:rPr>
              <w:t>Requires direct supervision in assessment and initial management of nutritional support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6F776B" w14:textId="077A4FD4" w:rsidR="00BB32E8" w:rsidRPr="00720427" w:rsidRDefault="5DC80D9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Determines </w:t>
            </w:r>
            <w:r w:rsidR="6CD795BF" w:rsidRPr="00720427">
              <w:rPr>
                <w:rFonts w:ascii="Arial" w:eastAsia="Arial" w:hAnsi="Arial" w:cs="Arial"/>
              </w:rPr>
              <w:t xml:space="preserve">optimal </w:t>
            </w:r>
            <w:r w:rsidRPr="00720427">
              <w:rPr>
                <w:rFonts w:ascii="Arial" w:eastAsia="Arial" w:hAnsi="Arial" w:cs="Arial"/>
              </w:rPr>
              <w:t>enteral nutrition support with the assistance of a dietician</w:t>
            </w:r>
          </w:p>
          <w:p w14:paraId="5E989BE0" w14:textId="5BB7BF04" w:rsidR="00307F4B" w:rsidRPr="00720427" w:rsidRDefault="00307F4B" w:rsidP="00C25157">
            <w:pPr>
              <w:pBdr>
                <w:top w:val="nil"/>
                <w:left w:val="nil"/>
                <w:bottom w:val="nil"/>
                <w:right w:val="nil"/>
                <w:between w:val="nil"/>
              </w:pBdr>
              <w:spacing w:line="240" w:lineRule="auto"/>
              <w:rPr>
                <w:rFonts w:ascii="Arial" w:eastAsia="Arial" w:hAnsi="Arial" w:cs="Arial"/>
              </w:rPr>
            </w:pPr>
          </w:p>
        </w:tc>
      </w:tr>
      <w:tr w:rsidR="00D426BF" w:rsidRPr="00720427" w14:paraId="3330F651" w14:textId="77777777" w:rsidTr="00990796">
        <w:tc>
          <w:tcPr>
            <w:tcW w:w="4950" w:type="dxa"/>
            <w:tcBorders>
              <w:top w:val="single" w:sz="4" w:space="0" w:color="000000"/>
              <w:bottom w:val="single" w:sz="4" w:space="0" w:color="000000"/>
            </w:tcBorders>
            <w:shd w:val="clear" w:color="auto" w:fill="C9C9C9"/>
          </w:tcPr>
          <w:p w14:paraId="7D4EDCF9" w14:textId="6CD2900C"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990796" w:rsidRPr="00990796">
              <w:rPr>
                <w:rFonts w:ascii="Arial" w:hAnsi="Arial" w:cs="Arial"/>
                <w:i/>
                <w:iCs/>
              </w:rPr>
              <w:t>Recognizes the need for nutritional support in critically ill patients but still requires indirect supervision in the assessment and initial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777C6D" w14:textId="50FF4500" w:rsidR="00D65032" w:rsidRPr="00720427" w:rsidRDefault="7FEA72C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Selects formula and rate for enteral nutrition of a critically</w:t>
            </w:r>
            <w:r w:rsidR="006500D5">
              <w:rPr>
                <w:rFonts w:ascii="Arial" w:eastAsia="Arial" w:hAnsi="Arial" w:cs="Arial"/>
              </w:rPr>
              <w:t xml:space="preserve"> </w:t>
            </w:r>
            <w:r w:rsidRPr="00720427">
              <w:rPr>
                <w:rFonts w:ascii="Arial" w:eastAsia="Arial" w:hAnsi="Arial" w:cs="Arial"/>
              </w:rPr>
              <w:t xml:space="preserve">ill patient </w:t>
            </w:r>
            <w:r w:rsidR="6ACA7AD7" w:rsidRPr="00720427">
              <w:rPr>
                <w:rFonts w:ascii="Arial" w:eastAsia="Arial" w:hAnsi="Arial" w:cs="Arial"/>
              </w:rPr>
              <w:t xml:space="preserve">with review by dietician or </w:t>
            </w:r>
            <w:r w:rsidR="4623CAF7" w:rsidRPr="00720427">
              <w:rPr>
                <w:rFonts w:ascii="Arial" w:eastAsia="Arial" w:hAnsi="Arial" w:cs="Arial"/>
              </w:rPr>
              <w:t xml:space="preserve">critical care </w:t>
            </w:r>
            <w:r w:rsidR="6ACA7AD7" w:rsidRPr="00720427">
              <w:rPr>
                <w:rFonts w:ascii="Arial" w:eastAsia="Arial" w:hAnsi="Arial" w:cs="Arial"/>
              </w:rPr>
              <w:t>faculty</w:t>
            </w:r>
            <w:r w:rsidR="6C524543" w:rsidRPr="00720427">
              <w:rPr>
                <w:rFonts w:ascii="Arial" w:eastAsia="Arial" w:hAnsi="Arial" w:cs="Arial"/>
              </w:rPr>
              <w:t xml:space="preserve"> member</w:t>
            </w:r>
          </w:p>
          <w:p w14:paraId="558039A9" w14:textId="11ED54C4" w:rsidR="00FE7E86" w:rsidRPr="00720427" w:rsidRDefault="00FE7E86" w:rsidP="00C25157">
            <w:pPr>
              <w:pStyle w:val="ListParagraph"/>
              <w:spacing w:line="240" w:lineRule="auto"/>
              <w:ind w:left="166"/>
              <w:rPr>
                <w:rFonts w:ascii="Arial" w:eastAsia="Arial" w:hAnsi="Arial" w:cs="Arial"/>
              </w:rPr>
            </w:pPr>
          </w:p>
        </w:tc>
      </w:tr>
      <w:tr w:rsidR="00D426BF" w:rsidRPr="00720427" w14:paraId="0C277C72" w14:textId="77777777" w:rsidTr="00990796">
        <w:tc>
          <w:tcPr>
            <w:tcW w:w="4950" w:type="dxa"/>
            <w:tcBorders>
              <w:top w:val="single" w:sz="4" w:space="0" w:color="000000"/>
              <w:bottom w:val="single" w:sz="4" w:space="0" w:color="000000"/>
            </w:tcBorders>
            <w:shd w:val="clear" w:color="auto" w:fill="C9C9C9"/>
          </w:tcPr>
          <w:p w14:paraId="06B754AF" w14:textId="008D5E28"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990796" w:rsidRPr="00990796">
              <w:rPr>
                <w:rFonts w:ascii="Arial" w:hAnsi="Arial" w:cs="Arial"/>
                <w:i/>
                <w:iCs/>
              </w:rPr>
              <w:t>Independently performs assessment of nutritional needs and initiates nutritional support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42267B" w14:textId="6C06DEC6" w:rsidR="00FE7E86" w:rsidRPr="00720427" w:rsidRDefault="4E1EA97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Chooses</w:t>
            </w:r>
            <w:r w:rsidR="59F457BE" w:rsidRPr="00720427">
              <w:rPr>
                <w:rFonts w:ascii="Arial" w:eastAsia="Arial" w:hAnsi="Arial" w:cs="Arial"/>
              </w:rPr>
              <w:t xml:space="preserve"> optimal nutritional support</w:t>
            </w:r>
            <w:r w:rsidRPr="00720427">
              <w:rPr>
                <w:rFonts w:ascii="Arial" w:eastAsia="Arial" w:hAnsi="Arial" w:cs="Arial"/>
              </w:rPr>
              <w:t xml:space="preserve"> </w:t>
            </w:r>
            <w:r w:rsidR="7BBA0624" w:rsidRPr="00720427">
              <w:rPr>
                <w:rFonts w:ascii="Arial" w:eastAsia="Arial" w:hAnsi="Arial" w:cs="Arial"/>
              </w:rPr>
              <w:t>(</w:t>
            </w:r>
            <w:r w:rsidR="19C52C7A" w:rsidRPr="00720427">
              <w:rPr>
                <w:rFonts w:ascii="Arial" w:eastAsia="Arial" w:hAnsi="Arial" w:cs="Arial"/>
              </w:rPr>
              <w:t xml:space="preserve">enteral/parenteral/mixed) </w:t>
            </w:r>
            <w:r w:rsidR="5ED5942D" w:rsidRPr="00720427">
              <w:rPr>
                <w:rFonts w:ascii="Arial" w:eastAsia="Arial" w:hAnsi="Arial" w:cs="Arial"/>
              </w:rPr>
              <w:t>for the critically</w:t>
            </w:r>
            <w:r w:rsidR="006500D5">
              <w:rPr>
                <w:rFonts w:ascii="Arial" w:eastAsia="Arial" w:hAnsi="Arial" w:cs="Arial"/>
              </w:rPr>
              <w:t xml:space="preserve"> </w:t>
            </w:r>
            <w:r w:rsidR="5ED5942D" w:rsidRPr="00720427">
              <w:rPr>
                <w:rFonts w:ascii="Arial" w:eastAsia="Arial" w:hAnsi="Arial" w:cs="Arial"/>
              </w:rPr>
              <w:t>ill patient</w:t>
            </w:r>
          </w:p>
          <w:p w14:paraId="42387D30" w14:textId="2DCA8F18" w:rsidR="006F1799" w:rsidRPr="00720427" w:rsidRDefault="006F1799" w:rsidP="00C25157">
            <w:pPr>
              <w:pStyle w:val="ListParagraph"/>
              <w:spacing w:line="240" w:lineRule="auto"/>
              <w:ind w:left="166"/>
              <w:rPr>
                <w:rFonts w:ascii="Arial" w:eastAsia="Arial" w:hAnsi="Arial" w:cs="Arial"/>
              </w:rPr>
            </w:pPr>
          </w:p>
        </w:tc>
      </w:tr>
      <w:tr w:rsidR="00D426BF" w:rsidRPr="00720427" w14:paraId="132E80E3" w14:textId="77777777" w:rsidTr="00990796">
        <w:tc>
          <w:tcPr>
            <w:tcW w:w="4950" w:type="dxa"/>
            <w:tcBorders>
              <w:top w:val="single" w:sz="4" w:space="0" w:color="000000"/>
              <w:bottom w:val="single" w:sz="4" w:space="0" w:color="000000"/>
            </w:tcBorders>
            <w:shd w:val="clear" w:color="auto" w:fill="C9C9C9"/>
          </w:tcPr>
          <w:p w14:paraId="199B59B4" w14:textId="62AF6A7D"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990796" w:rsidRPr="00990796">
              <w:rPr>
                <w:rFonts w:ascii="Arial" w:hAnsi="Arial" w:cs="Arial"/>
                <w:i/>
                <w:iCs/>
              </w:rPr>
              <w:t>Independently performs nutritional assessment and manages nutritional support for special populations of critically ill patients, including traumatic brain injury, immunodeficient, extracorporeal membrane oxygenation (ECMO), complex gastrointestinal surgical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D1F16" w14:textId="4FB4CE38" w:rsidR="00307F4B" w:rsidRPr="00720427" w:rsidRDefault="003301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F</w:t>
            </w:r>
            <w:r w:rsidR="1592B4A6" w:rsidRPr="00720427">
              <w:rPr>
                <w:rFonts w:ascii="Arial" w:eastAsia="Arial" w:hAnsi="Arial" w:cs="Arial"/>
              </w:rPr>
              <w:t>ormulate</w:t>
            </w:r>
            <w:r w:rsidRPr="00720427">
              <w:rPr>
                <w:rFonts w:ascii="Arial" w:eastAsia="Arial" w:hAnsi="Arial" w:cs="Arial"/>
              </w:rPr>
              <w:t>s</w:t>
            </w:r>
            <w:r w:rsidR="1592B4A6" w:rsidRPr="00720427">
              <w:rPr>
                <w:rFonts w:ascii="Arial" w:eastAsia="Arial" w:hAnsi="Arial" w:cs="Arial"/>
              </w:rPr>
              <w:t xml:space="preserve"> and initiate</w:t>
            </w:r>
            <w:r w:rsidRPr="00720427">
              <w:rPr>
                <w:rFonts w:ascii="Arial" w:eastAsia="Arial" w:hAnsi="Arial" w:cs="Arial"/>
              </w:rPr>
              <w:t>s</w:t>
            </w:r>
            <w:r w:rsidR="1592B4A6" w:rsidRPr="00720427">
              <w:rPr>
                <w:rFonts w:ascii="Arial" w:eastAsia="Arial" w:hAnsi="Arial" w:cs="Arial"/>
              </w:rPr>
              <w:t xml:space="preserve"> a plan of nutritional support for a complex general surgery patient with enterocutaneous fistula</w:t>
            </w:r>
            <w:r w:rsidR="6DE12EE9" w:rsidRPr="00720427">
              <w:rPr>
                <w:rFonts w:ascii="Arial" w:eastAsia="Arial" w:hAnsi="Arial" w:cs="Arial"/>
              </w:rPr>
              <w:t>e</w:t>
            </w:r>
          </w:p>
        </w:tc>
      </w:tr>
      <w:tr w:rsidR="00D426BF" w:rsidRPr="00720427" w14:paraId="7E3B40FF" w14:textId="77777777" w:rsidTr="00990796">
        <w:tc>
          <w:tcPr>
            <w:tcW w:w="4950" w:type="dxa"/>
            <w:tcBorders>
              <w:top w:val="single" w:sz="4" w:space="0" w:color="000000"/>
              <w:bottom w:val="single" w:sz="4" w:space="0" w:color="000000"/>
            </w:tcBorders>
            <w:shd w:val="clear" w:color="auto" w:fill="C9C9C9"/>
          </w:tcPr>
          <w:p w14:paraId="7A133B89" w14:textId="310B3C6C"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990796" w:rsidRPr="00990796">
              <w:rPr>
                <w:rFonts w:ascii="Arial" w:hAnsi="Arial" w:cs="Arial"/>
                <w:i/>
                <w:iCs/>
              </w:rPr>
              <w:t>Is recognized as a resource or completes a quality improvement or research project in nutritional assessment and support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7969B" w14:textId="51C4125C" w:rsidR="001C2632" w:rsidRPr="00720427" w:rsidRDefault="346038A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 hospital</w:t>
            </w:r>
            <w:r w:rsidR="006500D5">
              <w:rPr>
                <w:rFonts w:ascii="Arial" w:eastAsia="Arial" w:hAnsi="Arial" w:cs="Arial"/>
              </w:rPr>
              <w:t>-</w:t>
            </w:r>
            <w:r w:rsidRPr="00720427">
              <w:rPr>
                <w:rFonts w:ascii="Arial" w:eastAsia="Arial" w:hAnsi="Arial" w:cs="Arial"/>
              </w:rPr>
              <w:t>based nutritional support guidelines for critically</w:t>
            </w:r>
            <w:r w:rsidR="006500D5">
              <w:rPr>
                <w:rFonts w:ascii="Arial" w:eastAsia="Arial" w:hAnsi="Arial" w:cs="Arial"/>
              </w:rPr>
              <w:t xml:space="preserve"> </w:t>
            </w:r>
            <w:r w:rsidRPr="00720427">
              <w:rPr>
                <w:rFonts w:ascii="Arial" w:eastAsia="Arial" w:hAnsi="Arial" w:cs="Arial"/>
              </w:rPr>
              <w:t>ill patients</w:t>
            </w:r>
          </w:p>
          <w:p w14:paraId="4EDFE404" w14:textId="720E9F71" w:rsidR="00307F4B" w:rsidRPr="00720427" w:rsidRDefault="3B6E41C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w:t>
            </w:r>
            <w:r w:rsidR="346038A6" w:rsidRPr="00720427">
              <w:rPr>
                <w:rFonts w:ascii="Arial" w:eastAsia="Arial" w:hAnsi="Arial" w:cs="Arial"/>
              </w:rPr>
              <w:t>ducate</w:t>
            </w:r>
            <w:r w:rsidR="6769D07B" w:rsidRPr="00720427">
              <w:rPr>
                <w:rFonts w:ascii="Arial" w:eastAsia="Arial" w:hAnsi="Arial" w:cs="Arial"/>
              </w:rPr>
              <w:t>s general surgery residents o</w:t>
            </w:r>
            <w:r w:rsidR="0624F932" w:rsidRPr="00720427">
              <w:rPr>
                <w:rFonts w:ascii="Arial" w:eastAsia="Arial" w:hAnsi="Arial" w:cs="Arial"/>
              </w:rPr>
              <w:t>n</w:t>
            </w:r>
            <w:r w:rsidR="6769D07B" w:rsidRPr="00720427">
              <w:rPr>
                <w:rFonts w:ascii="Arial" w:eastAsia="Arial" w:hAnsi="Arial" w:cs="Arial"/>
              </w:rPr>
              <w:t xml:space="preserve"> nutritional assessment</w:t>
            </w:r>
            <w:r w:rsidR="2A97C5B4" w:rsidRPr="00720427">
              <w:rPr>
                <w:rFonts w:ascii="Arial" w:eastAsia="Arial" w:hAnsi="Arial" w:cs="Arial"/>
              </w:rPr>
              <w:t xml:space="preserve"> and proper initiation and maintena</w:t>
            </w:r>
            <w:r w:rsidR="24CA246C" w:rsidRPr="00720427">
              <w:rPr>
                <w:rFonts w:ascii="Arial" w:eastAsia="Arial" w:hAnsi="Arial" w:cs="Arial"/>
              </w:rPr>
              <w:t>n</w:t>
            </w:r>
            <w:r w:rsidR="2A97C5B4" w:rsidRPr="00720427">
              <w:rPr>
                <w:rFonts w:ascii="Arial" w:eastAsia="Arial" w:hAnsi="Arial" w:cs="Arial"/>
              </w:rPr>
              <w:t>ce of nutritional support</w:t>
            </w:r>
          </w:p>
        </w:tc>
      </w:tr>
      <w:tr w:rsidR="00E62BEE" w:rsidRPr="00720427" w14:paraId="4ED4A6C6" w14:textId="77777777" w:rsidTr="644BABEB">
        <w:tc>
          <w:tcPr>
            <w:tcW w:w="4950" w:type="dxa"/>
            <w:shd w:val="clear" w:color="auto" w:fill="FFD965"/>
          </w:tcPr>
          <w:p w14:paraId="423964C8"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7BCE7FE2" w14:textId="77777777" w:rsidR="001C2632" w:rsidRPr="00720427" w:rsidRDefault="16F7574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r w:rsidR="5425EB3A" w:rsidRPr="00720427">
              <w:rPr>
                <w:rFonts w:ascii="Arial" w:eastAsia="Arial" w:hAnsi="Arial" w:cs="Arial"/>
              </w:rPr>
              <w:t>/supervision</w:t>
            </w:r>
          </w:p>
          <w:p w14:paraId="39C3A857" w14:textId="6A013906" w:rsidR="001C2632" w:rsidRPr="00720427" w:rsidRDefault="16F7574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Evaluation</w:t>
            </w:r>
            <w:r w:rsidR="4A56759C" w:rsidRPr="00720427">
              <w:rPr>
                <w:rFonts w:ascii="Arial" w:eastAsia="Arial" w:hAnsi="Arial" w:cs="Arial"/>
              </w:rPr>
              <w:t xml:space="preserve"> and feedback</w:t>
            </w:r>
            <w:r w:rsidRPr="00720427">
              <w:rPr>
                <w:rFonts w:ascii="Arial" w:eastAsia="Arial" w:hAnsi="Arial" w:cs="Arial"/>
              </w:rPr>
              <w:t xml:space="preserve"> by </w:t>
            </w:r>
            <w:r w:rsidR="006500D5">
              <w:rPr>
                <w:rFonts w:ascii="Arial" w:eastAsia="Arial" w:hAnsi="Arial" w:cs="Arial"/>
              </w:rPr>
              <w:t xml:space="preserve">more </w:t>
            </w:r>
            <w:r w:rsidRPr="00720427">
              <w:rPr>
                <w:rFonts w:ascii="Arial" w:eastAsia="Arial" w:hAnsi="Arial" w:cs="Arial"/>
              </w:rPr>
              <w:t xml:space="preserve">junior </w:t>
            </w:r>
            <w:r w:rsidR="006500D5">
              <w:rPr>
                <w:rFonts w:ascii="Arial" w:eastAsia="Arial" w:hAnsi="Arial" w:cs="Arial"/>
              </w:rPr>
              <w:t>learners</w:t>
            </w:r>
          </w:p>
          <w:p w14:paraId="2EDC2719" w14:textId="24577E51" w:rsidR="00307F4B" w:rsidRPr="00720427" w:rsidRDefault="002201D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I</w:t>
            </w:r>
            <w:r w:rsidR="006500D5">
              <w:rPr>
                <w:rFonts w:ascii="Arial" w:eastAsia="Arial" w:hAnsi="Arial" w:cs="Arial"/>
              </w:rPr>
              <w:t>nterprofessional team</w:t>
            </w:r>
            <w:r>
              <w:rPr>
                <w:rFonts w:ascii="Arial" w:eastAsia="Arial" w:hAnsi="Arial" w:cs="Arial"/>
              </w:rPr>
              <w:t xml:space="preserve"> feedback</w:t>
            </w:r>
          </w:p>
        </w:tc>
      </w:tr>
      <w:tr w:rsidR="00E62BEE" w:rsidRPr="00720427" w14:paraId="21F39056" w14:textId="77777777" w:rsidTr="644BABEB">
        <w:tc>
          <w:tcPr>
            <w:tcW w:w="4950" w:type="dxa"/>
            <w:shd w:val="clear" w:color="auto" w:fill="8DB3E2" w:themeFill="text2" w:themeFillTint="66"/>
          </w:tcPr>
          <w:p w14:paraId="4F0ED8B7"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079CB5B5" w14:textId="194DD719"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0DDEE36" w14:textId="77777777" w:rsidTr="644BABEB">
        <w:trPr>
          <w:trHeight w:val="80"/>
        </w:trPr>
        <w:tc>
          <w:tcPr>
            <w:tcW w:w="4950" w:type="dxa"/>
            <w:shd w:val="clear" w:color="auto" w:fill="A8D08D"/>
          </w:tcPr>
          <w:p w14:paraId="17F4F3D5"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2B721A00" w14:textId="45745D5D"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Elke G, van Zanten ARH, Lemieux M, et al. Enteral versus parenteral nutrition in </w:t>
            </w:r>
            <w:proofErr w:type="gramStart"/>
            <w:r w:rsidRPr="00720427">
              <w:rPr>
                <w:rFonts w:ascii="Arial" w:hAnsi="Arial" w:cs="Arial"/>
              </w:rPr>
              <w:t xml:space="preserve">critically </w:t>
            </w:r>
            <w:r w:rsidR="00803024">
              <w:rPr>
                <w:rFonts w:ascii="Arial" w:hAnsi="Arial" w:cs="Arial"/>
              </w:rPr>
              <w:t>-</w:t>
            </w:r>
            <w:r w:rsidRPr="00720427">
              <w:rPr>
                <w:rFonts w:ascii="Arial" w:hAnsi="Arial" w:cs="Arial"/>
              </w:rPr>
              <w:t>ill</w:t>
            </w:r>
            <w:proofErr w:type="gramEnd"/>
            <w:r w:rsidRPr="00720427">
              <w:rPr>
                <w:rFonts w:ascii="Arial" w:hAnsi="Arial" w:cs="Arial"/>
              </w:rPr>
              <w:t xml:space="preserve"> patients: An updated systematic review and meta-analysis of randomized controlled trials. </w:t>
            </w:r>
            <w:r w:rsidRPr="00720427">
              <w:rPr>
                <w:rFonts w:ascii="Arial" w:hAnsi="Arial" w:cs="Arial"/>
                <w:i/>
                <w:iCs/>
              </w:rPr>
              <w:t>Crit Care</w:t>
            </w:r>
            <w:r w:rsidRPr="00720427">
              <w:rPr>
                <w:rFonts w:ascii="Arial" w:hAnsi="Arial" w:cs="Arial"/>
              </w:rPr>
              <w:t xml:space="preserve">. 2016;20(1):117. </w:t>
            </w:r>
            <w:hyperlink r:id="rId18" w:history="1">
              <w:r w:rsidRPr="00406F31">
                <w:rPr>
                  <w:rStyle w:val="Hyperlink"/>
                  <w:rFonts w:ascii="Arial" w:hAnsi="Arial" w:cs="Arial"/>
                </w:rPr>
                <w:t>https://ccforum.biomedcentral.com/articles/10.1186/s13054-016-1298-1. 2021</w:t>
              </w:r>
            </w:hyperlink>
            <w:r w:rsidRPr="00720427">
              <w:rPr>
                <w:rFonts w:ascii="Arial" w:hAnsi="Arial" w:cs="Arial"/>
              </w:rPr>
              <w:t>.</w:t>
            </w:r>
          </w:p>
          <w:p w14:paraId="748E6704" w14:textId="24E02190" w:rsidR="0014625C" w:rsidRPr="00720427" w:rsidRDefault="0014625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McClave SA, Taylor BE, Martindale RG, et al. Guidelines for the provision and assessment of nutrition support therapy in the adult </w:t>
            </w:r>
            <w:proofErr w:type="gramStart"/>
            <w:r w:rsidRPr="00720427">
              <w:rPr>
                <w:rFonts w:ascii="Arial" w:hAnsi="Arial" w:cs="Arial"/>
              </w:rPr>
              <w:t>critically</w:t>
            </w:r>
            <w:r w:rsidR="00803024">
              <w:rPr>
                <w:rFonts w:ascii="Arial" w:hAnsi="Arial" w:cs="Arial"/>
              </w:rPr>
              <w:t>-</w:t>
            </w:r>
            <w:r w:rsidRPr="00720427">
              <w:rPr>
                <w:rFonts w:ascii="Arial" w:hAnsi="Arial" w:cs="Arial"/>
              </w:rPr>
              <w:t>ill</w:t>
            </w:r>
            <w:proofErr w:type="gramEnd"/>
            <w:r w:rsidRPr="00720427">
              <w:rPr>
                <w:rFonts w:ascii="Arial" w:hAnsi="Arial" w:cs="Arial"/>
              </w:rPr>
              <w:t xml:space="preserve"> patient: Society of Critical Medicine (SCCM) and American Society for Parenteral and Enteral Nutrition (A.S.P.E.N.). </w:t>
            </w:r>
            <w:r w:rsidRPr="00720427">
              <w:rPr>
                <w:rFonts w:ascii="Arial" w:hAnsi="Arial" w:cs="Arial"/>
                <w:i/>
                <w:iCs/>
              </w:rPr>
              <w:lastRenderedPageBreak/>
              <w:t xml:space="preserve">J </w:t>
            </w:r>
            <w:proofErr w:type="spellStart"/>
            <w:r w:rsidRPr="00720427">
              <w:rPr>
                <w:rFonts w:ascii="Arial" w:hAnsi="Arial" w:cs="Arial"/>
                <w:i/>
                <w:iCs/>
              </w:rPr>
              <w:t>Parenter</w:t>
            </w:r>
            <w:proofErr w:type="spellEnd"/>
            <w:r w:rsidRPr="00720427">
              <w:rPr>
                <w:rFonts w:ascii="Arial" w:hAnsi="Arial" w:cs="Arial"/>
                <w:i/>
                <w:iCs/>
              </w:rPr>
              <w:t xml:space="preserve"> Enteral </w:t>
            </w:r>
            <w:proofErr w:type="spellStart"/>
            <w:r w:rsidRPr="00720427">
              <w:rPr>
                <w:rFonts w:ascii="Arial" w:hAnsi="Arial" w:cs="Arial"/>
                <w:i/>
                <w:iCs/>
              </w:rPr>
              <w:t>Nutr</w:t>
            </w:r>
            <w:proofErr w:type="spellEnd"/>
            <w:r w:rsidRPr="00720427">
              <w:rPr>
                <w:rFonts w:ascii="Arial" w:hAnsi="Arial" w:cs="Arial"/>
              </w:rPr>
              <w:t xml:space="preserve">. 2016;40(2):159-211. </w:t>
            </w:r>
            <w:hyperlink r:id="rId19" w:history="1">
              <w:r w:rsidRPr="00720427">
                <w:rPr>
                  <w:rStyle w:val="Hyperlink"/>
                  <w:rFonts w:ascii="Arial" w:hAnsi="Arial" w:cs="Arial"/>
                </w:rPr>
                <w:t>https://aspenjournals.onlinelibrary.wiley.com/doi/full/10.1177/0148607115621863</w:t>
              </w:r>
            </w:hyperlink>
            <w:r w:rsidRPr="00720427">
              <w:rPr>
                <w:rFonts w:ascii="Arial" w:hAnsi="Arial" w:cs="Arial"/>
              </w:rPr>
              <w:t>. 2021.</w:t>
            </w:r>
          </w:p>
          <w:p w14:paraId="2B3AFBE3" w14:textId="0069AFAF" w:rsidR="00720427" w:rsidRPr="00720427" w:rsidRDefault="0014625C"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Singer P, </w:t>
            </w:r>
            <w:proofErr w:type="spellStart"/>
            <w:r w:rsidRPr="00720427">
              <w:rPr>
                <w:rFonts w:ascii="Arial" w:hAnsi="Arial" w:cs="Arial"/>
              </w:rPr>
              <w:t>Reintam</w:t>
            </w:r>
            <w:proofErr w:type="spellEnd"/>
            <w:r w:rsidRPr="00720427">
              <w:rPr>
                <w:rFonts w:ascii="Arial" w:hAnsi="Arial" w:cs="Arial"/>
              </w:rPr>
              <w:t xml:space="preserve"> Blaser A, Berger MM, et al. ESPEN guidelines on clinical nutrition in the intensive care unit. </w:t>
            </w:r>
            <w:r w:rsidRPr="00720427">
              <w:rPr>
                <w:rFonts w:ascii="Arial" w:hAnsi="Arial" w:cs="Arial"/>
                <w:i/>
                <w:iCs/>
              </w:rPr>
              <w:t xml:space="preserve">Clin </w:t>
            </w:r>
            <w:proofErr w:type="spellStart"/>
            <w:r w:rsidRPr="00720427">
              <w:rPr>
                <w:rFonts w:ascii="Arial" w:hAnsi="Arial" w:cs="Arial"/>
                <w:i/>
                <w:iCs/>
              </w:rPr>
              <w:t>Nutr</w:t>
            </w:r>
            <w:proofErr w:type="spellEnd"/>
            <w:r w:rsidRPr="00720427">
              <w:rPr>
                <w:rFonts w:ascii="Arial" w:hAnsi="Arial" w:cs="Arial"/>
              </w:rPr>
              <w:t xml:space="preserve">. 2019;38(1):48-79. </w:t>
            </w:r>
            <w:hyperlink r:id="rId20" w:history="1">
              <w:r w:rsidRPr="00720427">
                <w:rPr>
                  <w:rStyle w:val="Hyperlink"/>
                  <w:rFonts w:ascii="Arial" w:hAnsi="Arial" w:cs="Arial"/>
                </w:rPr>
                <w:t>https://www.clinicalnutritionjournal.com/article/S0261-5614(18)32432-4/fulltext</w:t>
              </w:r>
            </w:hyperlink>
            <w:r w:rsidRPr="00720427">
              <w:rPr>
                <w:rFonts w:ascii="Arial" w:hAnsi="Arial" w:cs="Arial"/>
              </w:rPr>
              <w:t>. 2021.</w:t>
            </w:r>
          </w:p>
        </w:tc>
      </w:tr>
    </w:tbl>
    <w:p w14:paraId="3D32F3B3" w14:textId="6B7C69F9" w:rsidR="00307F4B" w:rsidRDefault="00307F4B">
      <w:pPr>
        <w:spacing w:after="0" w:line="240" w:lineRule="auto"/>
        <w:ind w:hanging="180"/>
        <w:rPr>
          <w:rFonts w:ascii="Arial" w:eastAsia="Arial" w:hAnsi="Arial" w:cs="Arial"/>
        </w:rPr>
      </w:pPr>
    </w:p>
    <w:p w14:paraId="1EFA6B3F" w14:textId="77777777" w:rsidR="00307F4B" w:rsidRDefault="00307F4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38D903B8" w14:textId="77777777" w:rsidTr="644BABEB">
        <w:trPr>
          <w:trHeight w:val="769"/>
        </w:trPr>
        <w:tc>
          <w:tcPr>
            <w:tcW w:w="14125" w:type="dxa"/>
            <w:gridSpan w:val="2"/>
            <w:shd w:val="clear" w:color="auto" w:fill="9CC3E5"/>
          </w:tcPr>
          <w:p w14:paraId="07F1180C" w14:textId="2CE25F46"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6D2A1C" w:rsidRPr="00720427">
              <w:rPr>
                <w:rFonts w:ascii="Arial" w:eastAsia="Arial" w:hAnsi="Arial" w:cs="Arial"/>
                <w:b/>
              </w:rPr>
              <w:t>3</w:t>
            </w:r>
            <w:r w:rsidRPr="00720427">
              <w:rPr>
                <w:rFonts w:ascii="Arial" w:eastAsia="Arial" w:hAnsi="Arial" w:cs="Arial"/>
                <w:b/>
              </w:rPr>
              <w:t>:</w:t>
            </w:r>
            <w:r w:rsidR="00F837EB" w:rsidRPr="00720427">
              <w:rPr>
                <w:rFonts w:ascii="Arial" w:eastAsia="Arial" w:hAnsi="Arial" w:cs="Arial"/>
                <w:b/>
              </w:rPr>
              <w:t xml:space="preserve"> Shock/Resuscitation</w:t>
            </w:r>
          </w:p>
          <w:p w14:paraId="473434C3" w14:textId="25CB85BE" w:rsidR="00307F4B" w:rsidRPr="00720427" w:rsidRDefault="00307F4B" w:rsidP="00C25157">
            <w:pPr>
              <w:spacing w:after="0" w:line="240" w:lineRule="auto"/>
              <w:ind w:left="201" w:hanging="14"/>
              <w:rPr>
                <w:rFonts w:ascii="Arial" w:eastAsia="Arial" w:hAnsi="Arial" w:cs="Arial"/>
              </w:rPr>
            </w:pPr>
            <w:r w:rsidRPr="00803024">
              <w:rPr>
                <w:rFonts w:ascii="Arial" w:eastAsia="Arial" w:hAnsi="Arial" w:cs="Arial"/>
                <w:b/>
                <w:bCs/>
              </w:rPr>
              <w:t>Overall Intent:</w:t>
            </w:r>
            <w:r w:rsidRPr="00720427">
              <w:rPr>
                <w:rFonts w:ascii="Arial" w:eastAsia="Arial" w:hAnsi="Arial" w:cs="Arial"/>
              </w:rPr>
              <w:t xml:space="preserve"> </w:t>
            </w:r>
            <w:r w:rsidR="581085DD" w:rsidRPr="00720427">
              <w:rPr>
                <w:rFonts w:ascii="Arial" w:eastAsia="Arial" w:hAnsi="Arial" w:cs="Arial"/>
              </w:rPr>
              <w:t>To diagnos</w:t>
            </w:r>
            <w:r w:rsidR="00E32064" w:rsidRPr="00720427">
              <w:rPr>
                <w:rFonts w:ascii="Arial" w:eastAsia="Arial" w:hAnsi="Arial" w:cs="Arial"/>
              </w:rPr>
              <w:t>e</w:t>
            </w:r>
            <w:r w:rsidR="581085DD" w:rsidRPr="00720427">
              <w:rPr>
                <w:rFonts w:ascii="Arial" w:eastAsia="Arial" w:hAnsi="Arial" w:cs="Arial"/>
              </w:rPr>
              <w:t xml:space="preserve"> and manage </w:t>
            </w:r>
            <w:r w:rsidR="00E32064" w:rsidRPr="00720427">
              <w:rPr>
                <w:rFonts w:ascii="Arial" w:eastAsia="Arial" w:hAnsi="Arial" w:cs="Arial"/>
              </w:rPr>
              <w:t>patients demonstrating</w:t>
            </w:r>
            <w:r w:rsidR="64C87158" w:rsidRPr="00720427">
              <w:rPr>
                <w:rFonts w:ascii="Arial" w:eastAsia="Arial" w:hAnsi="Arial" w:cs="Arial"/>
              </w:rPr>
              <w:t xml:space="preserve"> </w:t>
            </w:r>
            <w:r w:rsidR="581085DD" w:rsidRPr="00720427">
              <w:rPr>
                <w:rFonts w:ascii="Arial" w:eastAsia="Arial" w:hAnsi="Arial" w:cs="Arial"/>
              </w:rPr>
              <w:t>various forms of shock</w:t>
            </w:r>
          </w:p>
        </w:tc>
      </w:tr>
      <w:tr w:rsidR="00E62BEE" w:rsidRPr="00720427" w14:paraId="2A6A805B" w14:textId="77777777" w:rsidTr="644BABEB">
        <w:tc>
          <w:tcPr>
            <w:tcW w:w="4950" w:type="dxa"/>
            <w:shd w:val="clear" w:color="auto" w:fill="FABF8F" w:themeFill="accent6" w:themeFillTint="99"/>
          </w:tcPr>
          <w:p w14:paraId="78706C61"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BFAAA78"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7D3D6A50" w14:textId="77777777" w:rsidTr="00FB141B">
        <w:tc>
          <w:tcPr>
            <w:tcW w:w="4950" w:type="dxa"/>
            <w:tcBorders>
              <w:top w:val="single" w:sz="4" w:space="0" w:color="000000"/>
              <w:bottom w:val="single" w:sz="4" w:space="0" w:color="000000"/>
            </w:tcBorders>
            <w:shd w:val="clear" w:color="auto" w:fill="C9C9C9"/>
          </w:tcPr>
          <w:p w14:paraId="52CAF6D4" w14:textId="6490C687"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Independently recognizes shock and initiates indicated resuscitation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ABCD50" w14:textId="4B95A5BE" w:rsidR="001C2632" w:rsidRPr="00720427" w:rsidRDefault="003D4A1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Recognizes clinical and laboratory parameters of shock and </w:t>
            </w:r>
            <w:r w:rsidR="006500D5">
              <w:rPr>
                <w:rFonts w:ascii="Arial" w:eastAsia="Arial" w:hAnsi="Arial" w:cs="Arial"/>
              </w:rPr>
              <w:t>uses</w:t>
            </w:r>
            <w:r w:rsidR="006500D5" w:rsidRPr="00720427">
              <w:rPr>
                <w:rFonts w:ascii="Arial" w:eastAsia="Arial" w:hAnsi="Arial" w:cs="Arial"/>
              </w:rPr>
              <w:t xml:space="preserve"> </w:t>
            </w:r>
            <w:r w:rsidR="001E3DFE" w:rsidRPr="00720427">
              <w:rPr>
                <w:rFonts w:ascii="Arial" w:eastAsia="Arial" w:hAnsi="Arial" w:cs="Arial"/>
              </w:rPr>
              <w:t>them to manage</w:t>
            </w:r>
            <w:r w:rsidRPr="00720427">
              <w:rPr>
                <w:rFonts w:ascii="Arial" w:eastAsia="Arial" w:hAnsi="Arial" w:cs="Arial"/>
              </w:rPr>
              <w:t xml:space="preserve"> resuscitation </w:t>
            </w:r>
          </w:p>
          <w:p w14:paraId="4F6BFFB4" w14:textId="3BFD5B7E" w:rsidR="00094A80" w:rsidRPr="00720427" w:rsidRDefault="00094A8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Recognizes hypo</w:t>
            </w:r>
            <w:r w:rsidR="00F35D06" w:rsidRPr="00720427">
              <w:rPr>
                <w:rFonts w:ascii="Arial" w:eastAsia="Arial" w:hAnsi="Arial" w:cs="Arial"/>
              </w:rPr>
              <w:t>perfusion</w:t>
            </w:r>
            <w:r w:rsidRPr="00720427">
              <w:rPr>
                <w:rFonts w:ascii="Arial" w:eastAsia="Arial" w:hAnsi="Arial" w:cs="Arial"/>
              </w:rPr>
              <w:t xml:space="preserve"> in a septic patient and gives a fluid </w:t>
            </w:r>
            <w:r w:rsidR="00F35D06" w:rsidRPr="00720427">
              <w:rPr>
                <w:rFonts w:ascii="Arial" w:eastAsia="Arial" w:hAnsi="Arial" w:cs="Arial"/>
              </w:rPr>
              <w:t>bolus</w:t>
            </w:r>
            <w:r w:rsidR="00EF6A16" w:rsidRPr="00720427">
              <w:rPr>
                <w:rFonts w:ascii="Arial" w:eastAsia="Arial" w:hAnsi="Arial" w:cs="Arial"/>
              </w:rPr>
              <w:t xml:space="preserve"> </w:t>
            </w:r>
          </w:p>
        </w:tc>
      </w:tr>
      <w:tr w:rsidR="00D426BF" w:rsidRPr="00720427" w14:paraId="57543816" w14:textId="77777777" w:rsidTr="00FB141B">
        <w:tc>
          <w:tcPr>
            <w:tcW w:w="4950" w:type="dxa"/>
            <w:tcBorders>
              <w:top w:val="single" w:sz="4" w:space="0" w:color="000000"/>
              <w:bottom w:val="single" w:sz="4" w:space="0" w:color="000000"/>
            </w:tcBorders>
            <w:shd w:val="clear" w:color="auto" w:fill="C9C9C9"/>
          </w:tcPr>
          <w:p w14:paraId="6AA92BA8" w14:textId="1583B40E"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Individualizes resuscitation based on the type of shock and assessment of the response to therapy, and employs monitoring for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CB261" w14:textId="47044C54" w:rsidR="00307F4B" w:rsidRPr="00720427" w:rsidRDefault="52C9F7E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septic shock and implements Surviving Sepsis </w:t>
            </w:r>
            <w:r w:rsidR="006500D5">
              <w:rPr>
                <w:rFonts w:ascii="Arial" w:eastAsia="Arial" w:hAnsi="Arial" w:cs="Arial"/>
              </w:rPr>
              <w:t xml:space="preserve">Campaign </w:t>
            </w:r>
            <w:r w:rsidRPr="00720427">
              <w:rPr>
                <w:rFonts w:ascii="Arial" w:eastAsia="Arial" w:hAnsi="Arial" w:cs="Arial"/>
              </w:rPr>
              <w:t xml:space="preserve">guidelines in a </w:t>
            </w:r>
            <w:r w:rsidR="00E32064" w:rsidRPr="00720427">
              <w:rPr>
                <w:rFonts w:ascii="Arial" w:eastAsia="Arial" w:hAnsi="Arial" w:cs="Arial"/>
              </w:rPr>
              <w:t>critically</w:t>
            </w:r>
            <w:r w:rsidR="006500D5">
              <w:rPr>
                <w:rFonts w:ascii="Arial" w:eastAsia="Arial" w:hAnsi="Arial" w:cs="Arial"/>
              </w:rPr>
              <w:t xml:space="preserve"> </w:t>
            </w:r>
            <w:r w:rsidR="00E32064" w:rsidRPr="00720427">
              <w:rPr>
                <w:rFonts w:ascii="Arial" w:eastAsia="Arial" w:hAnsi="Arial" w:cs="Arial"/>
              </w:rPr>
              <w:t>ill</w:t>
            </w:r>
            <w:r w:rsidRPr="00720427">
              <w:rPr>
                <w:rFonts w:ascii="Arial" w:eastAsia="Arial" w:hAnsi="Arial" w:cs="Arial"/>
              </w:rPr>
              <w:t xml:space="preserve"> patient</w:t>
            </w:r>
          </w:p>
        </w:tc>
      </w:tr>
      <w:tr w:rsidR="00D426BF" w:rsidRPr="00720427" w14:paraId="29A53E09" w14:textId="77777777" w:rsidTr="00FB141B">
        <w:tc>
          <w:tcPr>
            <w:tcW w:w="4950" w:type="dxa"/>
            <w:tcBorders>
              <w:top w:val="single" w:sz="4" w:space="0" w:color="000000"/>
              <w:bottom w:val="single" w:sz="4" w:space="0" w:color="000000"/>
            </w:tcBorders>
            <w:shd w:val="clear" w:color="auto" w:fill="C9C9C9"/>
          </w:tcPr>
          <w:p w14:paraId="5C4AE2B0" w14:textId="54F88799"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FB141B" w:rsidRPr="00FB141B">
              <w:rPr>
                <w:rFonts w:ascii="Arial" w:hAnsi="Arial" w:cs="Arial"/>
                <w:i/>
                <w:iCs/>
              </w:rPr>
              <w:t>Employs advanced monitoring techniques to guide resuscitation for critically ill patients, including special patient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38912F" w14:textId="77777777" w:rsidR="003D3179" w:rsidRDefault="003D317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Independently determines type of shock and proficiently implements management plan in trauma patient with history of cirrhosis and </w:t>
            </w:r>
            <w:r>
              <w:rPr>
                <w:rFonts w:ascii="Arial" w:eastAsia="Arial" w:hAnsi="Arial" w:cs="Arial"/>
              </w:rPr>
              <w:t>chronic obstructive pulmonary disease (</w:t>
            </w:r>
            <w:r w:rsidRPr="00720427">
              <w:rPr>
                <w:rFonts w:ascii="Arial" w:eastAsia="Arial" w:hAnsi="Arial" w:cs="Arial"/>
              </w:rPr>
              <w:t>COPD</w:t>
            </w:r>
            <w:r>
              <w:rPr>
                <w:rFonts w:ascii="Arial" w:eastAsia="Arial" w:hAnsi="Arial" w:cs="Arial"/>
              </w:rPr>
              <w:t>)</w:t>
            </w:r>
          </w:p>
          <w:p w14:paraId="3FE75B45" w14:textId="50644500" w:rsidR="00307F4B" w:rsidRPr="00D5647D" w:rsidRDefault="07ADB794" w:rsidP="00D5647D">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Uses bedside ultrasound to evaluate </w:t>
            </w:r>
            <w:r w:rsidR="597A886D" w:rsidRPr="00720427">
              <w:rPr>
                <w:rFonts w:ascii="Arial" w:eastAsia="Arial" w:hAnsi="Arial" w:cs="Arial"/>
              </w:rPr>
              <w:t>volume status in a</w:t>
            </w:r>
            <w:r w:rsidR="352871C3" w:rsidRPr="00720427">
              <w:rPr>
                <w:rFonts w:ascii="Arial" w:eastAsia="Arial" w:hAnsi="Arial" w:cs="Arial"/>
              </w:rPr>
              <w:t xml:space="preserve"> </w:t>
            </w:r>
            <w:r w:rsidR="00E32064" w:rsidRPr="00720427">
              <w:rPr>
                <w:rFonts w:ascii="Arial" w:eastAsia="Arial" w:hAnsi="Arial" w:cs="Arial"/>
              </w:rPr>
              <w:t>critically</w:t>
            </w:r>
            <w:r w:rsidR="006500D5">
              <w:rPr>
                <w:rFonts w:ascii="Arial" w:eastAsia="Arial" w:hAnsi="Arial" w:cs="Arial"/>
              </w:rPr>
              <w:t xml:space="preserve"> </w:t>
            </w:r>
            <w:r w:rsidR="00E32064" w:rsidRPr="00720427">
              <w:rPr>
                <w:rFonts w:ascii="Arial" w:eastAsia="Arial" w:hAnsi="Arial" w:cs="Arial"/>
              </w:rPr>
              <w:t>ill</w:t>
            </w:r>
            <w:r w:rsidR="597A886D" w:rsidRPr="00720427">
              <w:rPr>
                <w:rFonts w:ascii="Arial" w:eastAsia="Arial" w:hAnsi="Arial" w:cs="Arial"/>
              </w:rPr>
              <w:t xml:space="preserve"> patient with hypotension</w:t>
            </w:r>
          </w:p>
        </w:tc>
      </w:tr>
      <w:tr w:rsidR="00D426BF" w:rsidRPr="00720427" w14:paraId="283ECAF5" w14:textId="77777777" w:rsidTr="00FB141B">
        <w:tc>
          <w:tcPr>
            <w:tcW w:w="4950" w:type="dxa"/>
            <w:tcBorders>
              <w:top w:val="single" w:sz="4" w:space="0" w:color="000000"/>
              <w:bottom w:val="single" w:sz="4" w:space="0" w:color="000000"/>
            </w:tcBorders>
            <w:shd w:val="clear" w:color="auto" w:fill="C9C9C9"/>
          </w:tcPr>
          <w:p w14:paraId="79F9AAC3" w14:textId="20C45774"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FB141B" w:rsidRPr="00FB141B">
              <w:rPr>
                <w:rFonts w:ascii="Arial" w:hAnsi="Arial" w:cs="Arial"/>
                <w:i/>
                <w:iCs/>
              </w:rPr>
              <w:t>Performs complex resuscitation, including use of advanced monitoring techniques, particularly in special patient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18E60F" w14:textId="3F508D0A" w:rsidR="00307F4B" w:rsidRPr="00720427" w:rsidRDefault="7C43977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Employs bedside ultrasound to evaluate cardiac function in a patient</w:t>
            </w:r>
            <w:r w:rsidR="34C25AE8" w:rsidRPr="00720427">
              <w:rPr>
                <w:rFonts w:ascii="Arial" w:eastAsia="Arial" w:hAnsi="Arial" w:cs="Arial"/>
              </w:rPr>
              <w:t xml:space="preserve"> in septic shock who has </w:t>
            </w:r>
            <w:r w:rsidRPr="00720427">
              <w:rPr>
                <w:rFonts w:ascii="Arial" w:eastAsia="Arial" w:hAnsi="Arial" w:cs="Arial"/>
              </w:rPr>
              <w:t>pre-existing cardiac disease</w:t>
            </w:r>
          </w:p>
        </w:tc>
      </w:tr>
      <w:tr w:rsidR="00D426BF" w:rsidRPr="00720427" w14:paraId="7C41DA73" w14:textId="77777777" w:rsidTr="00FB141B">
        <w:tc>
          <w:tcPr>
            <w:tcW w:w="4950" w:type="dxa"/>
            <w:tcBorders>
              <w:top w:val="single" w:sz="4" w:space="0" w:color="000000"/>
              <w:bottom w:val="single" w:sz="4" w:space="0" w:color="000000"/>
            </w:tcBorders>
            <w:shd w:val="clear" w:color="auto" w:fill="C9C9C9"/>
          </w:tcPr>
          <w:p w14:paraId="0BFCD613" w14:textId="29F2BC39"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Is recognized as a resource or completes a quality improvement or research project or develops a protocol for shock resuscitation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D4BCC" w14:textId="308B87FF" w:rsidR="00307F4B" w:rsidRPr="00720427" w:rsidRDefault="04E361B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Instructs residents in the use of </w:t>
            </w:r>
            <w:r w:rsidR="47766CC5" w:rsidRPr="00720427">
              <w:rPr>
                <w:rFonts w:ascii="Arial" w:eastAsia="Arial" w:hAnsi="Arial" w:cs="Arial"/>
              </w:rPr>
              <w:t>advanced ultrasound techniques</w:t>
            </w:r>
            <w:r w:rsidR="3E8DC5FD" w:rsidRPr="00720427">
              <w:rPr>
                <w:rFonts w:ascii="Arial" w:eastAsia="Arial" w:hAnsi="Arial" w:cs="Arial"/>
              </w:rPr>
              <w:t xml:space="preserve"> to evaluate volume status in a hypotensive patient</w:t>
            </w:r>
          </w:p>
        </w:tc>
      </w:tr>
      <w:tr w:rsidR="00E62BEE" w:rsidRPr="00720427" w14:paraId="749454A9" w14:textId="77777777" w:rsidTr="644BABEB">
        <w:tc>
          <w:tcPr>
            <w:tcW w:w="4950" w:type="dxa"/>
            <w:shd w:val="clear" w:color="auto" w:fill="FFD965"/>
          </w:tcPr>
          <w:p w14:paraId="05666C09"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1CFEA4C0" w14:textId="77777777" w:rsidR="001C2632" w:rsidRPr="00720427" w:rsidRDefault="6C101E3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454B4B4B" w14:textId="58CAB32D" w:rsidR="00307F4B" w:rsidRPr="00720427" w:rsidRDefault="6C101E3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Evaluation from </w:t>
            </w:r>
            <w:r w:rsidR="006500D5">
              <w:rPr>
                <w:rFonts w:ascii="Arial" w:eastAsia="Arial" w:hAnsi="Arial" w:cs="Arial"/>
              </w:rPr>
              <w:t xml:space="preserve">more </w:t>
            </w:r>
            <w:r w:rsidRPr="00720427">
              <w:rPr>
                <w:rFonts w:ascii="Arial" w:eastAsia="Arial" w:hAnsi="Arial" w:cs="Arial"/>
              </w:rPr>
              <w:t>junior residents in the ICU</w:t>
            </w:r>
          </w:p>
        </w:tc>
      </w:tr>
      <w:tr w:rsidR="00E62BEE" w:rsidRPr="00720427" w14:paraId="3DCF0620" w14:textId="77777777" w:rsidTr="644BABEB">
        <w:tc>
          <w:tcPr>
            <w:tcW w:w="4950" w:type="dxa"/>
            <w:shd w:val="clear" w:color="auto" w:fill="8DB3E2" w:themeFill="text2" w:themeFillTint="66"/>
          </w:tcPr>
          <w:p w14:paraId="7980BE1E"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B0A864C" w14:textId="2CBE631C"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3D123508" w14:textId="77777777" w:rsidTr="644BABEB">
        <w:trPr>
          <w:trHeight w:val="80"/>
        </w:trPr>
        <w:tc>
          <w:tcPr>
            <w:tcW w:w="4950" w:type="dxa"/>
            <w:shd w:val="clear" w:color="auto" w:fill="A8D08D"/>
          </w:tcPr>
          <w:p w14:paraId="4A2ABE69"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6B69FA65"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Ho VP, </w:t>
            </w:r>
            <w:proofErr w:type="spellStart"/>
            <w:r w:rsidRPr="00720427">
              <w:rPr>
                <w:rFonts w:ascii="Arial" w:hAnsi="Arial" w:cs="Arial"/>
              </w:rPr>
              <w:t>Kaafarani</w:t>
            </w:r>
            <w:proofErr w:type="spellEnd"/>
            <w:r w:rsidRPr="00720427">
              <w:rPr>
                <w:rFonts w:ascii="Arial" w:hAnsi="Arial" w:cs="Arial"/>
              </w:rPr>
              <w:t xml:space="preserve"> H, Rattan R, et al. Sepsis 2019: What surgeons need to know. </w:t>
            </w:r>
            <w:r w:rsidRPr="00720427">
              <w:rPr>
                <w:rFonts w:ascii="Arial" w:hAnsi="Arial" w:cs="Arial"/>
                <w:i/>
                <w:iCs/>
              </w:rPr>
              <w:t>Surg Infect (</w:t>
            </w:r>
            <w:proofErr w:type="spellStart"/>
            <w:r w:rsidRPr="00720427">
              <w:rPr>
                <w:rFonts w:ascii="Arial" w:hAnsi="Arial" w:cs="Arial"/>
                <w:i/>
                <w:iCs/>
              </w:rPr>
              <w:t>Larchmt</w:t>
            </w:r>
            <w:proofErr w:type="spellEnd"/>
            <w:r w:rsidRPr="00720427">
              <w:rPr>
                <w:rFonts w:ascii="Arial" w:hAnsi="Arial" w:cs="Arial"/>
                <w:i/>
                <w:iCs/>
              </w:rPr>
              <w:t>)</w:t>
            </w:r>
            <w:r w:rsidRPr="00720427">
              <w:rPr>
                <w:rFonts w:ascii="Arial" w:hAnsi="Arial" w:cs="Arial"/>
              </w:rPr>
              <w:t xml:space="preserve">. 2020;21(3):195-204. </w:t>
            </w:r>
            <w:hyperlink r:id="rId21" w:history="1">
              <w:r w:rsidRPr="00720427">
                <w:rPr>
                  <w:rStyle w:val="Hyperlink"/>
                  <w:rFonts w:ascii="Arial" w:hAnsi="Arial" w:cs="Arial"/>
                </w:rPr>
                <w:t>https://www.liebertpub.com/doi/10.1089/sur.2019.126?url_ver=Z39.88-2003&amp;rfr_id=ori:rid:crossref.org&amp;rfr_dat=cr_pub%20%200pubmed</w:t>
              </w:r>
            </w:hyperlink>
            <w:r w:rsidRPr="00720427">
              <w:rPr>
                <w:rFonts w:ascii="Arial" w:hAnsi="Arial" w:cs="Arial"/>
              </w:rPr>
              <w:t>. 2021.</w:t>
            </w:r>
          </w:p>
          <w:p w14:paraId="66DCCFB9"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Nikravan</w:t>
            </w:r>
            <w:proofErr w:type="spellEnd"/>
            <w:r w:rsidRPr="00720427">
              <w:rPr>
                <w:rFonts w:ascii="Arial" w:hAnsi="Arial" w:cs="Arial"/>
              </w:rPr>
              <w:t xml:space="preserve"> S, Song P, Bughrara N, Díaz-Gómez JL. Focused ultrasonography for septic shock resuscitation. </w:t>
            </w:r>
            <w:r w:rsidRPr="00720427">
              <w:rPr>
                <w:rFonts w:ascii="Arial" w:hAnsi="Arial" w:cs="Arial"/>
                <w:i/>
                <w:iCs/>
              </w:rPr>
              <w:t xml:space="preserve">Current Opinion in Critical Care. </w:t>
            </w:r>
            <w:r w:rsidRPr="00720427">
              <w:rPr>
                <w:rFonts w:ascii="Arial" w:hAnsi="Arial" w:cs="Arial"/>
              </w:rPr>
              <w:t xml:space="preserve">2020;26(3):296-302. </w:t>
            </w:r>
            <w:hyperlink r:id="rId22" w:history="1">
              <w:r w:rsidRPr="00720427">
                <w:rPr>
                  <w:rStyle w:val="Hyperlink"/>
                  <w:rFonts w:ascii="Arial" w:hAnsi="Arial" w:cs="Arial"/>
                </w:rPr>
                <w:t>https://journals.lww.com/co-criticalcare/Abstract/2020/06000/Focused_ultrasonography_for_septic_shock.12.aspx</w:t>
              </w:r>
            </w:hyperlink>
            <w:r w:rsidRPr="00720427">
              <w:rPr>
                <w:rFonts w:ascii="Arial" w:hAnsi="Arial" w:cs="Arial"/>
              </w:rPr>
              <w:t>. 2021.</w:t>
            </w:r>
          </w:p>
          <w:p w14:paraId="2181C857" w14:textId="2BA8CFE2" w:rsidR="0014625C" w:rsidRPr="00720427" w:rsidRDefault="7B5B75C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Surviv</w:t>
            </w:r>
            <w:r w:rsidR="14A4BE14" w:rsidRPr="00720427">
              <w:rPr>
                <w:rFonts w:ascii="Arial" w:hAnsi="Arial" w:cs="Arial"/>
              </w:rPr>
              <w:t>i</w:t>
            </w:r>
            <w:r w:rsidRPr="00720427">
              <w:rPr>
                <w:rFonts w:ascii="Arial" w:hAnsi="Arial" w:cs="Arial"/>
              </w:rPr>
              <w:t>ng Sepsis</w:t>
            </w:r>
            <w:r w:rsidR="0014625C" w:rsidRPr="00720427">
              <w:rPr>
                <w:rFonts w:ascii="Arial" w:hAnsi="Arial" w:cs="Arial"/>
              </w:rPr>
              <w:t xml:space="preserve">. Guidelines and Bundles. </w:t>
            </w:r>
            <w:hyperlink r:id="rId23" w:history="1">
              <w:r w:rsidR="0014625C" w:rsidRPr="00720427">
                <w:rPr>
                  <w:rStyle w:val="Hyperlink"/>
                  <w:rFonts w:ascii="Arial" w:hAnsi="Arial" w:cs="Arial"/>
                </w:rPr>
                <w:t>https://www.sccm.org/SurvivingSepsisCampaign/Guidelines</w:t>
              </w:r>
            </w:hyperlink>
            <w:r w:rsidR="0014625C" w:rsidRPr="00720427">
              <w:rPr>
                <w:rFonts w:ascii="Arial" w:hAnsi="Arial" w:cs="Arial"/>
              </w:rPr>
              <w:t>. 2021.</w:t>
            </w:r>
          </w:p>
          <w:p w14:paraId="64D7923E" w14:textId="2CCC68AF" w:rsidR="00720427" w:rsidRPr="00720427" w:rsidRDefault="0014625C"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Tisherman</w:t>
            </w:r>
            <w:proofErr w:type="spellEnd"/>
            <w:r w:rsidRPr="00720427">
              <w:rPr>
                <w:rFonts w:ascii="Arial" w:hAnsi="Arial" w:cs="Arial"/>
              </w:rPr>
              <w:t xml:space="preserve"> SA, Barie P, Bokhari F, et al. Clinical practice guideline: Endpoints of resuscitation. </w:t>
            </w:r>
            <w:r w:rsidRPr="00720427">
              <w:rPr>
                <w:rFonts w:ascii="Arial" w:hAnsi="Arial" w:cs="Arial"/>
                <w:i/>
                <w:iCs/>
              </w:rPr>
              <w:t>The Journal of Trauma: Injury, Infection, and Critical Care</w:t>
            </w:r>
            <w:r w:rsidRPr="00720427">
              <w:rPr>
                <w:rFonts w:ascii="Arial" w:hAnsi="Arial" w:cs="Arial"/>
              </w:rPr>
              <w:t xml:space="preserve">. 2004;57(4):898-912. </w:t>
            </w:r>
            <w:hyperlink r:id="rId24" w:history="1">
              <w:r w:rsidRPr="00720427">
                <w:rPr>
                  <w:rStyle w:val="Hyperlink"/>
                  <w:rFonts w:ascii="Arial" w:hAnsi="Arial" w:cs="Arial"/>
                </w:rPr>
                <w:t>https://journals.lww.com/jtrauma/Fulltext/2004/10000/Clinical_Practice_Guideline__Endpoints_of.34.aspx</w:t>
              </w:r>
            </w:hyperlink>
            <w:r w:rsidRPr="00720427">
              <w:rPr>
                <w:rFonts w:ascii="Arial" w:hAnsi="Arial" w:cs="Arial"/>
              </w:rPr>
              <w:t>. 2021.</w:t>
            </w:r>
          </w:p>
        </w:tc>
      </w:tr>
    </w:tbl>
    <w:p w14:paraId="4CE43348" w14:textId="5DB3C6CC" w:rsidR="0062044A" w:rsidRDefault="0062044A">
      <w:pPr>
        <w:rPr>
          <w:rFonts w:ascii="Arial" w:eastAsia="Arial" w:hAnsi="Arial" w:cs="Arial"/>
        </w:rPr>
      </w:pPr>
    </w:p>
    <w:p w14:paraId="54DE56BA" w14:textId="77777777" w:rsidR="0062044A"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23843506" w14:textId="77777777" w:rsidTr="12845CCF">
        <w:trPr>
          <w:trHeight w:val="769"/>
        </w:trPr>
        <w:tc>
          <w:tcPr>
            <w:tcW w:w="14125" w:type="dxa"/>
            <w:gridSpan w:val="2"/>
            <w:shd w:val="clear" w:color="auto" w:fill="9CC3E5"/>
          </w:tcPr>
          <w:p w14:paraId="69902380" w14:textId="5E3FBC09"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1D0E6A" w:rsidRPr="00720427">
              <w:rPr>
                <w:rFonts w:ascii="Arial" w:eastAsia="Arial" w:hAnsi="Arial" w:cs="Arial"/>
                <w:b/>
              </w:rPr>
              <w:t>4</w:t>
            </w:r>
            <w:r w:rsidRPr="00720427">
              <w:rPr>
                <w:rFonts w:ascii="Arial" w:eastAsia="Arial" w:hAnsi="Arial" w:cs="Arial"/>
                <w:b/>
              </w:rPr>
              <w:t xml:space="preserve">: </w:t>
            </w:r>
            <w:r w:rsidR="009E66A2" w:rsidRPr="00720427">
              <w:rPr>
                <w:rFonts w:ascii="Arial" w:eastAsia="Arial" w:hAnsi="Arial" w:cs="Arial"/>
                <w:b/>
              </w:rPr>
              <w:t xml:space="preserve">Renal Disorders of </w:t>
            </w:r>
            <w:r w:rsidR="00E32064" w:rsidRPr="00720427">
              <w:rPr>
                <w:rFonts w:ascii="Arial" w:eastAsia="Arial" w:hAnsi="Arial" w:cs="Arial"/>
                <w:b/>
              </w:rPr>
              <w:t>Critically</w:t>
            </w:r>
            <w:r w:rsidR="006500D5">
              <w:rPr>
                <w:rFonts w:ascii="Arial" w:eastAsia="Arial" w:hAnsi="Arial" w:cs="Arial"/>
                <w:b/>
              </w:rPr>
              <w:t xml:space="preserve"> I</w:t>
            </w:r>
            <w:r w:rsidR="00E32064" w:rsidRPr="00720427">
              <w:rPr>
                <w:rFonts w:ascii="Arial" w:eastAsia="Arial" w:hAnsi="Arial" w:cs="Arial"/>
                <w:b/>
              </w:rPr>
              <w:t>ll</w:t>
            </w:r>
            <w:r w:rsidR="009E66A2" w:rsidRPr="00720427">
              <w:rPr>
                <w:rFonts w:ascii="Arial" w:eastAsia="Arial" w:hAnsi="Arial" w:cs="Arial"/>
                <w:b/>
              </w:rPr>
              <w:t xml:space="preserve"> Patients</w:t>
            </w:r>
          </w:p>
          <w:p w14:paraId="59AED73D" w14:textId="4E1D9DD4"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62C4DF92" w:rsidRPr="00720427">
              <w:rPr>
                <w:rFonts w:ascii="Arial" w:eastAsia="Arial" w:hAnsi="Arial" w:cs="Arial"/>
              </w:rPr>
              <w:t>To diagnos</w:t>
            </w:r>
            <w:r w:rsidR="00E32064" w:rsidRPr="00720427">
              <w:rPr>
                <w:rFonts w:ascii="Arial" w:eastAsia="Arial" w:hAnsi="Arial" w:cs="Arial"/>
              </w:rPr>
              <w:t>e</w:t>
            </w:r>
            <w:r w:rsidR="62C4DF92" w:rsidRPr="00720427">
              <w:rPr>
                <w:rFonts w:ascii="Arial" w:eastAsia="Arial" w:hAnsi="Arial" w:cs="Arial"/>
              </w:rPr>
              <w:t xml:space="preserve"> and manag</w:t>
            </w:r>
            <w:r w:rsidR="00E32064" w:rsidRPr="00720427">
              <w:rPr>
                <w:rFonts w:ascii="Arial" w:eastAsia="Arial" w:hAnsi="Arial" w:cs="Arial"/>
              </w:rPr>
              <w:t>e</w:t>
            </w:r>
            <w:r w:rsidR="62C4DF92" w:rsidRPr="00720427">
              <w:rPr>
                <w:rFonts w:ascii="Arial" w:eastAsia="Arial" w:hAnsi="Arial" w:cs="Arial"/>
              </w:rPr>
              <w:t xml:space="preserve"> </w:t>
            </w:r>
            <w:r w:rsidR="00E32064" w:rsidRPr="00720427">
              <w:rPr>
                <w:rFonts w:ascii="Arial" w:eastAsia="Arial" w:hAnsi="Arial" w:cs="Arial"/>
              </w:rPr>
              <w:t>acute and chronic renal dysfunction in critically</w:t>
            </w:r>
            <w:r w:rsidR="006500D5">
              <w:rPr>
                <w:rFonts w:ascii="Arial" w:eastAsia="Arial" w:hAnsi="Arial" w:cs="Arial"/>
              </w:rPr>
              <w:t xml:space="preserve"> </w:t>
            </w:r>
            <w:r w:rsidR="00E32064" w:rsidRPr="00720427">
              <w:rPr>
                <w:rFonts w:ascii="Arial" w:eastAsia="Arial" w:hAnsi="Arial" w:cs="Arial"/>
              </w:rPr>
              <w:t>ill patients</w:t>
            </w:r>
          </w:p>
        </w:tc>
      </w:tr>
      <w:tr w:rsidR="00E62BEE" w:rsidRPr="00720427" w14:paraId="27C6E470" w14:textId="77777777" w:rsidTr="12845CCF">
        <w:tc>
          <w:tcPr>
            <w:tcW w:w="4950" w:type="dxa"/>
            <w:shd w:val="clear" w:color="auto" w:fill="FABF8F" w:themeFill="accent6" w:themeFillTint="99"/>
          </w:tcPr>
          <w:p w14:paraId="21F2F64E"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0DFE0FC"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47136F29" w14:textId="77777777" w:rsidTr="00FB141B">
        <w:tc>
          <w:tcPr>
            <w:tcW w:w="4950" w:type="dxa"/>
            <w:tcBorders>
              <w:top w:val="single" w:sz="4" w:space="0" w:color="000000"/>
              <w:bottom w:val="single" w:sz="4" w:space="0" w:color="000000"/>
            </w:tcBorders>
            <w:shd w:val="clear" w:color="auto" w:fill="C9C9C9"/>
          </w:tcPr>
          <w:p w14:paraId="14365BB5" w14:textId="221DEFB2"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Recognizes and categorizes patients with renal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68E485" w14:textId="5F828F2B" w:rsidR="00307F4B" w:rsidRPr="00720427" w:rsidRDefault="004D45A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Initiates fluids for a hypovolemic patient with acute kidney injury and determines response and ongoing fluid needs</w:t>
            </w:r>
          </w:p>
        </w:tc>
      </w:tr>
      <w:tr w:rsidR="00D426BF" w:rsidRPr="00720427" w14:paraId="20BE7D54" w14:textId="77777777" w:rsidTr="00FB141B">
        <w:tc>
          <w:tcPr>
            <w:tcW w:w="4950" w:type="dxa"/>
            <w:tcBorders>
              <w:top w:val="single" w:sz="4" w:space="0" w:color="000000"/>
              <w:bottom w:val="single" w:sz="4" w:space="0" w:color="000000"/>
            </w:tcBorders>
            <w:shd w:val="clear" w:color="auto" w:fill="C9C9C9"/>
          </w:tcPr>
          <w:p w14:paraId="3C304CE6" w14:textId="7EEDCD0B"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 xml:space="preserve">Initiates treatment of renal disorders based on stage and </w:t>
            </w:r>
            <w:r w:rsidR="00D5647D">
              <w:rPr>
                <w:rFonts w:ascii="Arial" w:hAnsi="Arial" w:cs="Arial"/>
                <w:i/>
                <w:iCs/>
              </w:rPr>
              <w:t>etiology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FADBD8" w14:textId="613CB1D2" w:rsidR="001C2632" w:rsidRPr="00720427" w:rsidRDefault="4214687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Recognizes the </w:t>
            </w:r>
            <w:r w:rsidR="25F71FA8" w:rsidRPr="00720427">
              <w:rPr>
                <w:rFonts w:ascii="Arial" w:eastAsia="Arial" w:hAnsi="Arial" w:cs="Arial"/>
              </w:rPr>
              <w:t>difference in treatment of a patient with prerenal azotemia from hypovolemia v</w:t>
            </w:r>
            <w:r w:rsidR="006500D5">
              <w:rPr>
                <w:rFonts w:ascii="Arial" w:eastAsia="Arial" w:hAnsi="Arial" w:cs="Arial"/>
              </w:rPr>
              <w:t>ersu</w:t>
            </w:r>
            <w:r w:rsidR="25F71FA8" w:rsidRPr="00720427">
              <w:rPr>
                <w:rFonts w:ascii="Arial" w:eastAsia="Arial" w:hAnsi="Arial" w:cs="Arial"/>
              </w:rPr>
              <w:t xml:space="preserve">s </w:t>
            </w:r>
            <w:r w:rsidR="001D08AF" w:rsidRPr="00720427">
              <w:rPr>
                <w:rFonts w:ascii="Arial" w:eastAsia="Arial" w:hAnsi="Arial" w:cs="Arial"/>
              </w:rPr>
              <w:t>f</w:t>
            </w:r>
            <w:r w:rsidR="12004624" w:rsidRPr="00720427">
              <w:rPr>
                <w:rFonts w:ascii="Arial" w:eastAsia="Arial" w:hAnsi="Arial" w:cs="Arial"/>
              </w:rPr>
              <w:t xml:space="preserve">luid overload </w:t>
            </w:r>
            <w:r w:rsidR="25F71FA8" w:rsidRPr="00720427">
              <w:rPr>
                <w:rFonts w:ascii="Arial" w:eastAsia="Arial" w:hAnsi="Arial" w:cs="Arial"/>
              </w:rPr>
              <w:t>and initiate</w:t>
            </w:r>
            <w:r w:rsidR="00B833F3" w:rsidRPr="00720427">
              <w:rPr>
                <w:rFonts w:ascii="Arial" w:eastAsia="Arial" w:hAnsi="Arial" w:cs="Arial"/>
              </w:rPr>
              <w:t>s</w:t>
            </w:r>
            <w:r w:rsidR="25F71FA8" w:rsidRPr="00720427">
              <w:rPr>
                <w:rFonts w:ascii="Arial" w:eastAsia="Arial" w:hAnsi="Arial" w:cs="Arial"/>
              </w:rPr>
              <w:t xml:space="preserve"> </w:t>
            </w:r>
            <w:r w:rsidR="1DB512AA" w:rsidRPr="00720427">
              <w:rPr>
                <w:rFonts w:ascii="Arial" w:eastAsia="Arial" w:hAnsi="Arial" w:cs="Arial"/>
              </w:rPr>
              <w:t>a</w:t>
            </w:r>
            <w:r w:rsidR="5F673945" w:rsidRPr="00720427">
              <w:rPr>
                <w:rFonts w:ascii="Arial" w:eastAsia="Arial" w:hAnsi="Arial" w:cs="Arial"/>
              </w:rPr>
              <w:t>ppropriate treatment</w:t>
            </w:r>
          </w:p>
          <w:p w14:paraId="2402F6B0" w14:textId="4E9659AB" w:rsidR="00307F4B" w:rsidRPr="00720427" w:rsidRDefault="00760D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Understands the indications for renal replacement therapy and makes a daily determination for a patient’s acute renal replacement needs</w:t>
            </w:r>
          </w:p>
        </w:tc>
      </w:tr>
      <w:tr w:rsidR="00D426BF" w:rsidRPr="00720427" w14:paraId="6B964FE8" w14:textId="77777777" w:rsidTr="00FB141B">
        <w:tc>
          <w:tcPr>
            <w:tcW w:w="4950" w:type="dxa"/>
            <w:tcBorders>
              <w:top w:val="single" w:sz="4" w:space="0" w:color="000000"/>
              <w:bottom w:val="single" w:sz="4" w:space="0" w:color="000000"/>
            </w:tcBorders>
            <w:shd w:val="clear" w:color="auto" w:fill="C9C9C9"/>
          </w:tcPr>
          <w:p w14:paraId="52E89FB7" w14:textId="7F2976CF"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D5647D">
              <w:rPr>
                <w:rFonts w:ascii="Arial" w:hAnsi="Arial" w:cs="Arial"/>
                <w:i/>
                <w:iCs/>
              </w:rPr>
              <w:t>Directs</w:t>
            </w:r>
            <w:r w:rsidR="00FB141B" w:rsidRPr="00FB141B">
              <w:rPr>
                <w:rFonts w:ascii="Arial" w:hAnsi="Arial" w:cs="Arial"/>
                <w:i/>
                <w:iCs/>
              </w:rPr>
              <w:t xml:space="preserve"> management and assesses response to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4412E9" w14:textId="7529E0A9" w:rsidR="00307F4B" w:rsidRPr="00720427" w:rsidRDefault="00737E3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patients with acute and chronic kidney disease and understands the classification (e</w:t>
            </w:r>
            <w:r w:rsidR="006500D5">
              <w:rPr>
                <w:rFonts w:ascii="Arial" w:eastAsia="Arial" w:hAnsi="Arial" w:cs="Arial"/>
              </w:rPr>
              <w:t xml:space="preserve">.g., </w:t>
            </w:r>
            <w:proofErr w:type="gramStart"/>
            <w:r w:rsidR="00BF747B">
              <w:rPr>
                <w:rFonts w:ascii="Arial" w:eastAsia="Arial" w:hAnsi="Arial" w:cs="Arial"/>
              </w:rPr>
              <w:t>Kidney Disease</w:t>
            </w:r>
            <w:proofErr w:type="gramEnd"/>
            <w:r w:rsidR="00BF747B">
              <w:rPr>
                <w:rFonts w:ascii="Arial" w:eastAsia="Arial" w:hAnsi="Arial" w:cs="Arial"/>
              </w:rPr>
              <w:t>: Improving Global Outcomes (</w:t>
            </w:r>
            <w:r w:rsidRPr="00720427">
              <w:rPr>
                <w:rFonts w:ascii="Arial" w:eastAsia="Arial" w:hAnsi="Arial" w:cs="Arial"/>
              </w:rPr>
              <w:t>KDIGO</w:t>
            </w:r>
            <w:r w:rsidR="00BF747B">
              <w:rPr>
                <w:rFonts w:ascii="Arial" w:eastAsia="Arial" w:hAnsi="Arial" w:cs="Arial"/>
              </w:rPr>
              <w:t>)</w:t>
            </w:r>
            <w:r w:rsidR="006500D5">
              <w:rPr>
                <w:rFonts w:ascii="Arial" w:eastAsia="Arial" w:hAnsi="Arial" w:cs="Arial"/>
              </w:rPr>
              <w:t>;</w:t>
            </w:r>
            <w:r w:rsidRPr="00720427">
              <w:rPr>
                <w:rFonts w:ascii="Arial" w:eastAsia="Arial" w:hAnsi="Arial" w:cs="Arial"/>
              </w:rPr>
              <w:t xml:space="preserve"> </w:t>
            </w:r>
            <w:r w:rsidR="00BF747B" w:rsidRPr="00BF747B">
              <w:rPr>
                <w:rFonts w:ascii="Arial" w:eastAsia="Arial" w:hAnsi="Arial" w:cs="Arial"/>
              </w:rPr>
              <w:t>Risk of renal injury</w:t>
            </w:r>
            <w:r w:rsidR="006500D5">
              <w:rPr>
                <w:rFonts w:ascii="Arial" w:eastAsia="Arial" w:hAnsi="Arial" w:cs="Arial"/>
              </w:rPr>
              <w:t xml:space="preserve">, </w:t>
            </w:r>
            <w:r w:rsidR="00BF747B" w:rsidRPr="00BF747B">
              <w:rPr>
                <w:rFonts w:ascii="Arial" w:eastAsia="Arial" w:hAnsi="Arial" w:cs="Arial"/>
              </w:rPr>
              <w:t>Injury to the kidney</w:t>
            </w:r>
            <w:r w:rsidR="006500D5">
              <w:rPr>
                <w:rFonts w:ascii="Arial" w:eastAsia="Arial" w:hAnsi="Arial" w:cs="Arial"/>
              </w:rPr>
              <w:t xml:space="preserve">, </w:t>
            </w:r>
            <w:r w:rsidR="00BF747B" w:rsidRPr="00BF747B">
              <w:rPr>
                <w:rFonts w:ascii="Arial" w:eastAsia="Arial" w:hAnsi="Arial" w:cs="Arial"/>
              </w:rPr>
              <w:t>Failure of kidney function</w:t>
            </w:r>
            <w:r w:rsidR="006500D5">
              <w:rPr>
                <w:rFonts w:ascii="Arial" w:eastAsia="Arial" w:hAnsi="Arial" w:cs="Arial"/>
              </w:rPr>
              <w:t xml:space="preserve">, </w:t>
            </w:r>
            <w:r w:rsidR="00BF747B" w:rsidRPr="00BF747B">
              <w:rPr>
                <w:rFonts w:ascii="Arial" w:eastAsia="Arial" w:hAnsi="Arial" w:cs="Arial"/>
              </w:rPr>
              <w:t>Loss of kidney function</w:t>
            </w:r>
            <w:r w:rsidR="006500D5">
              <w:rPr>
                <w:rFonts w:ascii="Arial" w:eastAsia="Arial" w:hAnsi="Arial" w:cs="Arial"/>
              </w:rPr>
              <w:t xml:space="preserve">, </w:t>
            </w:r>
            <w:r w:rsidR="00BF747B" w:rsidRPr="00BF747B">
              <w:rPr>
                <w:rFonts w:ascii="Arial" w:eastAsia="Arial" w:hAnsi="Arial" w:cs="Arial"/>
              </w:rPr>
              <w:t>End stage diseas</w:t>
            </w:r>
            <w:r w:rsidR="00BF747B">
              <w:rPr>
                <w:rFonts w:ascii="Arial" w:eastAsia="Arial" w:hAnsi="Arial" w:cs="Arial"/>
              </w:rPr>
              <w:t>e (</w:t>
            </w:r>
            <w:r w:rsidRPr="00720427">
              <w:rPr>
                <w:rFonts w:ascii="Arial" w:eastAsia="Arial" w:hAnsi="Arial" w:cs="Arial"/>
              </w:rPr>
              <w:t>RIFLE</w:t>
            </w:r>
            <w:r w:rsidR="00BF747B">
              <w:rPr>
                <w:rFonts w:ascii="Arial" w:eastAsia="Arial" w:hAnsi="Arial" w:cs="Arial"/>
              </w:rPr>
              <w:t>)</w:t>
            </w:r>
            <w:r w:rsidR="006500D5">
              <w:rPr>
                <w:rFonts w:ascii="Arial" w:eastAsia="Arial" w:hAnsi="Arial" w:cs="Arial"/>
              </w:rPr>
              <w:t>;</w:t>
            </w:r>
            <w:r w:rsidRPr="00720427">
              <w:rPr>
                <w:rFonts w:ascii="Arial" w:eastAsia="Arial" w:hAnsi="Arial" w:cs="Arial"/>
              </w:rPr>
              <w:t xml:space="preserve"> </w:t>
            </w:r>
            <w:r w:rsidR="00BF747B">
              <w:rPr>
                <w:rFonts w:ascii="Arial" w:eastAsia="Arial" w:hAnsi="Arial" w:cs="Arial"/>
              </w:rPr>
              <w:t>Acute Kidney Injury Network (</w:t>
            </w:r>
            <w:r w:rsidRPr="00720427">
              <w:rPr>
                <w:rFonts w:ascii="Arial" w:eastAsia="Arial" w:hAnsi="Arial" w:cs="Arial"/>
              </w:rPr>
              <w:t>AKIN</w:t>
            </w:r>
            <w:r w:rsidR="00BF747B">
              <w:rPr>
                <w:rFonts w:ascii="Arial" w:eastAsia="Arial" w:hAnsi="Arial" w:cs="Arial"/>
              </w:rPr>
              <w:t>)</w:t>
            </w:r>
            <w:r w:rsidRPr="00720427">
              <w:rPr>
                <w:rFonts w:ascii="Arial" w:eastAsia="Arial" w:hAnsi="Arial" w:cs="Arial"/>
              </w:rPr>
              <w:t>)</w:t>
            </w:r>
            <w:r w:rsidR="002201D5">
              <w:rPr>
                <w:rFonts w:ascii="Arial" w:eastAsia="Arial" w:hAnsi="Arial" w:cs="Arial"/>
              </w:rPr>
              <w:t>;</w:t>
            </w:r>
            <w:r w:rsidRPr="00720427">
              <w:rPr>
                <w:rFonts w:ascii="Arial" w:eastAsia="Arial" w:hAnsi="Arial" w:cs="Arial"/>
              </w:rPr>
              <w:t xml:space="preserve"> </w:t>
            </w:r>
            <w:r w:rsidR="00AF6131" w:rsidRPr="00720427">
              <w:rPr>
                <w:rFonts w:ascii="Arial" w:eastAsia="Arial" w:hAnsi="Arial" w:cs="Arial"/>
              </w:rPr>
              <w:t>and management of each</w:t>
            </w:r>
          </w:p>
        </w:tc>
      </w:tr>
      <w:tr w:rsidR="00D426BF" w:rsidRPr="00720427" w14:paraId="0954B760" w14:textId="77777777" w:rsidTr="00FB141B">
        <w:tc>
          <w:tcPr>
            <w:tcW w:w="4950" w:type="dxa"/>
            <w:tcBorders>
              <w:top w:val="single" w:sz="4" w:space="0" w:color="000000"/>
              <w:bottom w:val="single" w:sz="4" w:space="0" w:color="000000"/>
            </w:tcBorders>
            <w:shd w:val="clear" w:color="auto" w:fill="C9C9C9"/>
          </w:tcPr>
          <w:p w14:paraId="7087943A" w14:textId="2E30106C"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FB141B" w:rsidRPr="00FB141B">
              <w:rPr>
                <w:rFonts w:ascii="Arial" w:hAnsi="Arial" w:cs="Arial"/>
                <w:i/>
                <w:iCs/>
              </w:rPr>
              <w:t>Provides comprehensive management of patients with renal disorders, including management of patients requiring renal replacement therapy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4E77C0" w14:textId="40A70DB0" w:rsidR="003A58F7" w:rsidRPr="00720427" w:rsidRDefault="6535BEF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Initiates renal replacement therapy</w:t>
            </w:r>
            <w:r w:rsidR="00D01BFA" w:rsidRPr="00720427">
              <w:rPr>
                <w:rFonts w:ascii="Arial" w:eastAsia="Arial" w:hAnsi="Arial" w:cs="Arial"/>
              </w:rPr>
              <w:t xml:space="preserve"> in conjunction with nephrology</w:t>
            </w:r>
            <w:r w:rsidR="12D7FE97" w:rsidRPr="00720427">
              <w:rPr>
                <w:rFonts w:ascii="Arial" w:eastAsia="Arial" w:hAnsi="Arial" w:cs="Arial"/>
              </w:rPr>
              <w:t xml:space="preserve"> </w:t>
            </w:r>
            <w:r w:rsidR="00E32064" w:rsidRPr="00720427">
              <w:rPr>
                <w:rFonts w:ascii="Arial" w:eastAsia="Arial" w:hAnsi="Arial" w:cs="Arial"/>
              </w:rPr>
              <w:t>consultant</w:t>
            </w:r>
          </w:p>
        </w:tc>
      </w:tr>
      <w:tr w:rsidR="00D426BF" w:rsidRPr="00720427" w14:paraId="7FF5393F" w14:textId="77777777" w:rsidTr="00FB141B">
        <w:tc>
          <w:tcPr>
            <w:tcW w:w="4950" w:type="dxa"/>
            <w:tcBorders>
              <w:top w:val="single" w:sz="4" w:space="0" w:color="000000"/>
              <w:bottom w:val="single" w:sz="4" w:space="0" w:color="000000"/>
            </w:tcBorders>
            <w:shd w:val="clear" w:color="auto" w:fill="C9C9C9"/>
          </w:tcPr>
          <w:p w14:paraId="120BA150" w14:textId="15F25545"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Recognized by peers as a resource, completes quality improvement or research project regarding management of patients with renal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383FD2" w14:textId="629CA67C" w:rsidR="00307F4B" w:rsidRPr="00720427" w:rsidRDefault="74690E0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Performs quality improvement project for the proper initiation and management of continuous renal replacement therapy in the </w:t>
            </w:r>
            <w:r w:rsidR="002201D5">
              <w:rPr>
                <w:rFonts w:ascii="Arial" w:eastAsia="Arial" w:hAnsi="Arial" w:cs="Arial"/>
              </w:rPr>
              <w:t>ICU</w:t>
            </w:r>
          </w:p>
        </w:tc>
      </w:tr>
      <w:tr w:rsidR="00E62BEE" w:rsidRPr="00720427" w14:paraId="73142857" w14:textId="77777777" w:rsidTr="12845CCF">
        <w:tc>
          <w:tcPr>
            <w:tcW w:w="4950" w:type="dxa"/>
            <w:shd w:val="clear" w:color="auto" w:fill="FFD965"/>
          </w:tcPr>
          <w:p w14:paraId="7DA21D8B"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51B4B005" w14:textId="77777777" w:rsidR="001C2632" w:rsidRPr="00720427" w:rsidRDefault="6D86FE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7D4CDCBD" w14:textId="77777777" w:rsidR="001C2632" w:rsidRPr="00720427" w:rsidRDefault="16E9B6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Evaluation of residents</w:t>
            </w:r>
          </w:p>
          <w:p w14:paraId="4F5460D8" w14:textId="092C2324" w:rsidR="00307F4B" w:rsidRPr="00720427" w:rsidRDefault="7CFB6B0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Simulation</w:t>
            </w:r>
          </w:p>
        </w:tc>
      </w:tr>
      <w:tr w:rsidR="00E62BEE" w:rsidRPr="00720427" w14:paraId="47777889" w14:textId="77777777" w:rsidTr="12845CCF">
        <w:tc>
          <w:tcPr>
            <w:tcW w:w="4950" w:type="dxa"/>
            <w:shd w:val="clear" w:color="auto" w:fill="8DB3E2" w:themeFill="text2" w:themeFillTint="66"/>
          </w:tcPr>
          <w:p w14:paraId="675C84B1"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35B7A80" w14:textId="7E26AF45"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34ED3904" w14:textId="77777777" w:rsidTr="12845CCF">
        <w:trPr>
          <w:trHeight w:val="80"/>
        </w:trPr>
        <w:tc>
          <w:tcPr>
            <w:tcW w:w="4950" w:type="dxa"/>
            <w:shd w:val="clear" w:color="auto" w:fill="A8D08D"/>
          </w:tcPr>
          <w:p w14:paraId="4D57F929"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499AB07B"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Heung M, Yessayan L. Renal replacement therapy in acute kidney injury: Controversies and consensus. </w:t>
            </w:r>
            <w:r w:rsidRPr="00720427">
              <w:rPr>
                <w:rFonts w:ascii="Arial" w:eastAsia="Arial" w:hAnsi="Arial" w:cs="Arial"/>
                <w:i/>
                <w:iCs/>
              </w:rPr>
              <w:t>Crit Care Clin</w:t>
            </w:r>
            <w:r w:rsidRPr="00720427">
              <w:rPr>
                <w:rFonts w:ascii="Arial" w:eastAsia="Arial" w:hAnsi="Arial" w:cs="Arial"/>
              </w:rPr>
              <w:t xml:space="preserve">. 2017;33(2):365-378. </w:t>
            </w:r>
            <w:hyperlink r:id="rId25" w:history="1">
              <w:r w:rsidRPr="00720427">
                <w:rPr>
                  <w:rStyle w:val="Hyperlink"/>
                  <w:rFonts w:ascii="Arial" w:eastAsia="Arial" w:hAnsi="Arial" w:cs="Arial"/>
                </w:rPr>
                <w:t>https://www.criticalcare.theclinics.com/article/S0749-0704(16)30115-4/fulltext</w:t>
              </w:r>
            </w:hyperlink>
            <w:r w:rsidRPr="00720427">
              <w:rPr>
                <w:rFonts w:ascii="Arial" w:eastAsia="Arial" w:hAnsi="Arial" w:cs="Arial"/>
              </w:rPr>
              <w:t>. 2021.</w:t>
            </w:r>
          </w:p>
          <w:p w14:paraId="4BD06388" w14:textId="7FBA5EA3" w:rsidR="00D64627" w:rsidRPr="00720427" w:rsidRDefault="00D646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Khwaja A. KDIGO clinical practice guidelines for acute kidney injury. </w:t>
            </w:r>
            <w:r w:rsidRPr="00720427">
              <w:rPr>
                <w:rFonts w:ascii="Arial" w:hAnsi="Arial" w:cs="Arial"/>
                <w:i/>
                <w:iCs/>
              </w:rPr>
              <w:t xml:space="preserve">Nephron Clin </w:t>
            </w:r>
            <w:proofErr w:type="spellStart"/>
            <w:r w:rsidRPr="00720427">
              <w:rPr>
                <w:rFonts w:ascii="Arial" w:hAnsi="Arial" w:cs="Arial"/>
                <w:i/>
                <w:iCs/>
              </w:rPr>
              <w:t>Pract</w:t>
            </w:r>
            <w:proofErr w:type="spellEnd"/>
            <w:r w:rsidRPr="00720427">
              <w:rPr>
                <w:rFonts w:ascii="Arial" w:hAnsi="Arial" w:cs="Arial"/>
              </w:rPr>
              <w:t xml:space="preserve">. 2012;120(4):c179-284. </w:t>
            </w:r>
            <w:hyperlink r:id="rId26" w:history="1">
              <w:r w:rsidRPr="00720427">
                <w:rPr>
                  <w:rStyle w:val="Hyperlink"/>
                  <w:rFonts w:ascii="Arial" w:hAnsi="Arial" w:cs="Arial"/>
                </w:rPr>
                <w:t>https://www.karger.com/Article/FullText/339789</w:t>
              </w:r>
            </w:hyperlink>
            <w:r w:rsidRPr="00720427">
              <w:rPr>
                <w:rFonts w:ascii="Arial" w:hAnsi="Arial" w:cs="Arial"/>
              </w:rPr>
              <w:t>. 2021.</w:t>
            </w:r>
          </w:p>
          <w:p w14:paraId="42FE681F" w14:textId="30BA0E25" w:rsidR="00307F4B" w:rsidRPr="00720427" w:rsidRDefault="0B6A5A3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Koeze J, </w:t>
            </w:r>
            <w:proofErr w:type="spellStart"/>
            <w:r w:rsidRPr="00720427">
              <w:rPr>
                <w:rFonts w:ascii="Arial" w:hAnsi="Arial" w:cs="Arial"/>
              </w:rPr>
              <w:t>Keus</w:t>
            </w:r>
            <w:proofErr w:type="spellEnd"/>
            <w:r w:rsidRPr="00720427">
              <w:rPr>
                <w:rFonts w:ascii="Arial" w:hAnsi="Arial" w:cs="Arial"/>
              </w:rPr>
              <w:t xml:space="preserve"> F, </w:t>
            </w:r>
            <w:proofErr w:type="spellStart"/>
            <w:r w:rsidRPr="00720427">
              <w:rPr>
                <w:rFonts w:ascii="Arial" w:hAnsi="Arial" w:cs="Arial"/>
              </w:rPr>
              <w:t>Dieperink</w:t>
            </w:r>
            <w:proofErr w:type="spellEnd"/>
            <w:r w:rsidRPr="00720427">
              <w:rPr>
                <w:rFonts w:ascii="Arial" w:hAnsi="Arial" w:cs="Arial"/>
              </w:rPr>
              <w:t xml:space="preserve"> W, van der Horst IC, Zijlstra JG, van Meurs M. Incidence, timing and outcome of AKI in </w:t>
            </w:r>
            <w:proofErr w:type="gramStart"/>
            <w:r w:rsidR="00E32064" w:rsidRPr="00720427">
              <w:rPr>
                <w:rFonts w:ascii="Arial" w:hAnsi="Arial" w:cs="Arial"/>
              </w:rPr>
              <w:t>critically-ill</w:t>
            </w:r>
            <w:proofErr w:type="gramEnd"/>
            <w:r w:rsidRPr="00720427">
              <w:rPr>
                <w:rFonts w:ascii="Arial" w:hAnsi="Arial" w:cs="Arial"/>
              </w:rPr>
              <w:t xml:space="preserve"> patients varies with the definition used and the addition of urine output criteria. </w:t>
            </w:r>
            <w:r w:rsidRPr="00720427">
              <w:rPr>
                <w:rFonts w:ascii="Arial" w:hAnsi="Arial" w:cs="Arial"/>
                <w:i/>
                <w:iCs/>
              </w:rPr>
              <w:t>BMC Nephrol</w:t>
            </w:r>
            <w:r w:rsidRPr="00720427">
              <w:rPr>
                <w:rFonts w:ascii="Arial" w:hAnsi="Arial" w:cs="Arial"/>
              </w:rPr>
              <w:t>. 2017;18(1):70.</w:t>
            </w:r>
            <w:r w:rsidR="00D64627" w:rsidRPr="00720427">
              <w:rPr>
                <w:rFonts w:ascii="Arial" w:hAnsi="Arial" w:cs="Arial"/>
              </w:rPr>
              <w:t xml:space="preserve"> </w:t>
            </w:r>
            <w:hyperlink r:id="rId27" w:history="1">
              <w:r w:rsidR="00D64627" w:rsidRPr="00720427">
                <w:rPr>
                  <w:rStyle w:val="Hyperlink"/>
                  <w:rFonts w:ascii="Arial" w:hAnsi="Arial" w:cs="Arial"/>
                </w:rPr>
                <w:t>https://www.karger.com/Article/FullText/339789</w:t>
              </w:r>
            </w:hyperlink>
            <w:r w:rsidR="00D64627" w:rsidRPr="00720427">
              <w:rPr>
                <w:rFonts w:ascii="Arial" w:hAnsi="Arial" w:cs="Arial"/>
                <w:color w:val="212121"/>
              </w:rPr>
              <w:t xml:space="preserve">. </w:t>
            </w:r>
            <w:r w:rsidR="00D64627" w:rsidRPr="00720427">
              <w:rPr>
                <w:rFonts w:ascii="Arial" w:hAnsi="Arial" w:cs="Arial"/>
              </w:rPr>
              <w:t>2021.</w:t>
            </w:r>
          </w:p>
        </w:tc>
      </w:tr>
    </w:tbl>
    <w:p w14:paraId="74336D29" w14:textId="24BF08FD" w:rsidR="00307F4B" w:rsidRDefault="00307F4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1D50B00" w14:textId="77777777" w:rsidTr="12845CCF">
        <w:trPr>
          <w:trHeight w:val="769"/>
        </w:trPr>
        <w:tc>
          <w:tcPr>
            <w:tcW w:w="14125" w:type="dxa"/>
            <w:gridSpan w:val="2"/>
            <w:shd w:val="clear" w:color="auto" w:fill="9CC3E5"/>
          </w:tcPr>
          <w:p w14:paraId="5FD0BDAA" w14:textId="70B1F682"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6A68BD" w:rsidRPr="00720427">
              <w:rPr>
                <w:rFonts w:ascii="Arial" w:eastAsia="Arial" w:hAnsi="Arial" w:cs="Arial"/>
                <w:b/>
              </w:rPr>
              <w:t>5: Trauma and Thermal Injury</w:t>
            </w:r>
          </w:p>
          <w:p w14:paraId="6608FCBF" w14:textId="0A8929D1"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529CEA45" w:rsidRPr="00720427">
              <w:rPr>
                <w:rFonts w:ascii="Arial" w:eastAsia="Arial" w:hAnsi="Arial" w:cs="Arial"/>
              </w:rPr>
              <w:t>To evaluat</w:t>
            </w:r>
            <w:r w:rsidR="004C6517" w:rsidRPr="00720427">
              <w:rPr>
                <w:rFonts w:ascii="Arial" w:eastAsia="Arial" w:hAnsi="Arial" w:cs="Arial"/>
              </w:rPr>
              <w:t>e</w:t>
            </w:r>
            <w:r w:rsidR="529CEA45" w:rsidRPr="00720427">
              <w:rPr>
                <w:rFonts w:ascii="Arial" w:eastAsia="Arial" w:hAnsi="Arial" w:cs="Arial"/>
              </w:rPr>
              <w:t xml:space="preserve"> and manage critically injured </w:t>
            </w:r>
            <w:r w:rsidR="37BD6DA1" w:rsidRPr="00720427">
              <w:rPr>
                <w:rFonts w:ascii="Arial" w:eastAsia="Arial" w:hAnsi="Arial" w:cs="Arial"/>
              </w:rPr>
              <w:t>patients and those with thermal injuries</w:t>
            </w:r>
          </w:p>
        </w:tc>
      </w:tr>
      <w:tr w:rsidR="00E62BEE" w:rsidRPr="00720427" w14:paraId="502DDC59" w14:textId="77777777" w:rsidTr="12845CCF">
        <w:tc>
          <w:tcPr>
            <w:tcW w:w="4950" w:type="dxa"/>
            <w:shd w:val="clear" w:color="auto" w:fill="FABF8F" w:themeFill="accent6" w:themeFillTint="99"/>
          </w:tcPr>
          <w:p w14:paraId="6513A9C8"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3E6552FF"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56C3A50D" w14:textId="77777777" w:rsidTr="00FB141B">
        <w:tc>
          <w:tcPr>
            <w:tcW w:w="4950" w:type="dxa"/>
            <w:tcBorders>
              <w:top w:val="single" w:sz="4" w:space="0" w:color="000000"/>
              <w:bottom w:val="single" w:sz="4" w:space="0" w:color="000000"/>
            </w:tcBorders>
            <w:shd w:val="clear" w:color="auto" w:fill="C9C9C9"/>
          </w:tcPr>
          <w:p w14:paraId="0A6B28C3" w14:textId="1E71B930"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With direct supervision, initiates appropriate management of the critically injured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77FEE" w14:textId="7E949D0F" w:rsidR="00307F4B" w:rsidRPr="00720427" w:rsidRDefault="008544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Requires supervision in assessment and initial management of critically injur</w:t>
            </w:r>
            <w:r w:rsidR="009A1298" w:rsidRPr="00720427">
              <w:rPr>
                <w:rFonts w:ascii="Arial" w:eastAsia="Arial" w:hAnsi="Arial" w:cs="Arial"/>
              </w:rPr>
              <w:t>ed</w:t>
            </w:r>
            <w:r w:rsidRPr="00720427">
              <w:rPr>
                <w:rFonts w:ascii="Arial" w:eastAsia="Arial" w:hAnsi="Arial" w:cs="Arial"/>
              </w:rPr>
              <w:t xml:space="preserve"> patients</w:t>
            </w:r>
          </w:p>
        </w:tc>
      </w:tr>
      <w:tr w:rsidR="00D426BF" w:rsidRPr="00720427" w14:paraId="2FA6A27E" w14:textId="77777777" w:rsidTr="00FB141B">
        <w:tc>
          <w:tcPr>
            <w:tcW w:w="4950" w:type="dxa"/>
            <w:tcBorders>
              <w:top w:val="single" w:sz="4" w:space="0" w:color="000000"/>
              <w:bottom w:val="single" w:sz="4" w:space="0" w:color="000000"/>
            </w:tcBorders>
            <w:shd w:val="clear" w:color="auto" w:fill="C9C9C9"/>
          </w:tcPr>
          <w:p w14:paraId="4F29589C" w14:textId="40F1DFDF"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With indirect supervision, assesses critically injured patients and prioritizes and initiates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94206" w14:textId="2EABBCE3" w:rsidR="00307F4B" w:rsidRPr="00720427" w:rsidRDefault="08052D8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Initiates the acute management of critically injured patients but </w:t>
            </w:r>
            <w:r w:rsidR="00656CD1" w:rsidRPr="00720427">
              <w:rPr>
                <w:rFonts w:ascii="Arial" w:eastAsia="Arial" w:hAnsi="Arial" w:cs="Arial"/>
              </w:rPr>
              <w:t>receives</w:t>
            </w:r>
            <w:r w:rsidRPr="00720427">
              <w:rPr>
                <w:rFonts w:ascii="Arial" w:eastAsia="Arial" w:hAnsi="Arial" w:cs="Arial"/>
              </w:rPr>
              <w:t xml:space="preserve"> feedback</w:t>
            </w:r>
            <w:r w:rsidR="0B34E30C" w:rsidRPr="00720427">
              <w:rPr>
                <w:rFonts w:ascii="Arial" w:eastAsia="Arial" w:hAnsi="Arial" w:cs="Arial"/>
              </w:rPr>
              <w:t xml:space="preserve"> and validation of plans </w:t>
            </w:r>
            <w:r w:rsidR="0062044A">
              <w:rPr>
                <w:rFonts w:ascii="Arial" w:eastAsia="Arial" w:hAnsi="Arial" w:cs="Arial"/>
              </w:rPr>
              <w:t>from</w:t>
            </w:r>
            <w:r w:rsidR="0062044A" w:rsidRPr="00720427">
              <w:rPr>
                <w:rFonts w:ascii="Arial" w:eastAsia="Arial" w:hAnsi="Arial" w:cs="Arial"/>
              </w:rPr>
              <w:t xml:space="preserve"> </w:t>
            </w:r>
            <w:r w:rsidR="5BB6BA74" w:rsidRPr="00720427">
              <w:rPr>
                <w:rFonts w:ascii="Arial" w:eastAsia="Arial" w:hAnsi="Arial" w:cs="Arial"/>
              </w:rPr>
              <w:t>faculty</w:t>
            </w:r>
            <w:r w:rsidR="0062044A">
              <w:rPr>
                <w:rFonts w:ascii="Arial" w:eastAsia="Arial" w:hAnsi="Arial" w:cs="Arial"/>
              </w:rPr>
              <w:t xml:space="preserve"> members</w:t>
            </w:r>
          </w:p>
        </w:tc>
      </w:tr>
      <w:tr w:rsidR="00D426BF" w:rsidRPr="00720427" w14:paraId="6AF17112" w14:textId="77777777" w:rsidTr="00FB141B">
        <w:tc>
          <w:tcPr>
            <w:tcW w:w="4950" w:type="dxa"/>
            <w:tcBorders>
              <w:top w:val="single" w:sz="4" w:space="0" w:color="000000"/>
              <w:bottom w:val="single" w:sz="4" w:space="0" w:color="000000"/>
            </w:tcBorders>
            <w:shd w:val="clear" w:color="auto" w:fill="C9C9C9"/>
          </w:tcPr>
          <w:p w14:paraId="776F7884" w14:textId="026AD8D2"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FB141B" w:rsidRPr="00FB141B">
              <w:rPr>
                <w:rFonts w:ascii="Arial" w:hAnsi="Arial" w:cs="Arial"/>
                <w:i/>
                <w:iCs/>
              </w:rPr>
              <w:t>Independently assesses and manages critically injured patients and prioritizes management in the treatment of common injuries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5BABA3" w14:textId="77777777" w:rsidR="001C2632" w:rsidRPr="00720427" w:rsidRDefault="3A3E8CB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trauma resuscitation independently and </w:t>
            </w:r>
            <w:r w:rsidR="6530D572" w:rsidRPr="00720427">
              <w:rPr>
                <w:rFonts w:ascii="Arial" w:eastAsia="Arial" w:hAnsi="Arial" w:cs="Arial"/>
              </w:rPr>
              <w:t>manage</w:t>
            </w:r>
            <w:r w:rsidR="00E7119A" w:rsidRPr="00720427">
              <w:rPr>
                <w:rFonts w:ascii="Arial" w:eastAsia="Arial" w:hAnsi="Arial" w:cs="Arial"/>
              </w:rPr>
              <w:t>s</w:t>
            </w:r>
            <w:r w:rsidRPr="00720427">
              <w:rPr>
                <w:rFonts w:ascii="Arial" w:eastAsia="Arial" w:hAnsi="Arial" w:cs="Arial"/>
              </w:rPr>
              <w:t xml:space="preserve"> </w:t>
            </w:r>
            <w:r w:rsidR="533F4AB4" w:rsidRPr="00720427">
              <w:rPr>
                <w:rFonts w:ascii="Arial" w:eastAsia="Arial" w:hAnsi="Arial" w:cs="Arial"/>
              </w:rPr>
              <w:t xml:space="preserve">typical </w:t>
            </w:r>
            <w:r w:rsidRPr="00720427">
              <w:rPr>
                <w:rFonts w:ascii="Arial" w:eastAsia="Arial" w:hAnsi="Arial" w:cs="Arial"/>
              </w:rPr>
              <w:t xml:space="preserve">operative intervention </w:t>
            </w:r>
            <w:r w:rsidR="5CE6EC55" w:rsidRPr="00720427">
              <w:rPr>
                <w:rFonts w:ascii="Arial" w:eastAsia="Arial" w:hAnsi="Arial" w:cs="Arial"/>
              </w:rPr>
              <w:t xml:space="preserve">for </w:t>
            </w:r>
            <w:r w:rsidR="15751CC4" w:rsidRPr="00720427">
              <w:rPr>
                <w:rFonts w:ascii="Arial" w:eastAsia="Arial" w:hAnsi="Arial" w:cs="Arial"/>
              </w:rPr>
              <w:t>a</w:t>
            </w:r>
            <w:r w:rsidRPr="00720427">
              <w:rPr>
                <w:rFonts w:ascii="Arial" w:eastAsia="Arial" w:hAnsi="Arial" w:cs="Arial"/>
              </w:rPr>
              <w:t xml:space="preserve"> stab wound to the </w:t>
            </w:r>
            <w:r w:rsidR="386048B2" w:rsidRPr="00720427">
              <w:rPr>
                <w:rFonts w:ascii="Arial" w:eastAsia="Arial" w:hAnsi="Arial" w:cs="Arial"/>
              </w:rPr>
              <w:t>right</w:t>
            </w:r>
            <w:r w:rsidRPr="00720427">
              <w:rPr>
                <w:rFonts w:ascii="Arial" w:eastAsia="Arial" w:hAnsi="Arial" w:cs="Arial"/>
              </w:rPr>
              <w:t xml:space="preserve"> colon</w:t>
            </w:r>
          </w:p>
          <w:p w14:paraId="0A6F4D34" w14:textId="0D7A2224" w:rsidR="00435CE1" w:rsidRPr="00720427" w:rsidRDefault="3B4D257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burn resuscitation independently and manages </w:t>
            </w:r>
            <w:r w:rsidR="1542C12C" w:rsidRPr="00720427">
              <w:rPr>
                <w:rFonts w:ascii="Arial" w:eastAsia="Arial" w:hAnsi="Arial" w:cs="Arial"/>
              </w:rPr>
              <w:t xml:space="preserve">mechanical </w:t>
            </w:r>
            <w:r w:rsidR="54C8D9A9" w:rsidRPr="00720427">
              <w:rPr>
                <w:rFonts w:ascii="Arial" w:eastAsia="Arial" w:hAnsi="Arial" w:cs="Arial"/>
              </w:rPr>
              <w:t xml:space="preserve">ventilation </w:t>
            </w:r>
            <w:r w:rsidR="1B32B584" w:rsidRPr="00720427">
              <w:rPr>
                <w:rFonts w:ascii="Arial" w:eastAsia="Arial" w:hAnsi="Arial" w:cs="Arial"/>
              </w:rPr>
              <w:t xml:space="preserve">for a patient </w:t>
            </w:r>
            <w:r w:rsidR="2605D112" w:rsidRPr="00720427">
              <w:rPr>
                <w:rFonts w:ascii="Arial" w:eastAsia="Arial" w:hAnsi="Arial" w:cs="Arial"/>
              </w:rPr>
              <w:t>with smoke inhalation</w:t>
            </w:r>
          </w:p>
        </w:tc>
      </w:tr>
      <w:tr w:rsidR="00D426BF" w:rsidRPr="00720427" w14:paraId="3103BD3A" w14:textId="77777777" w:rsidTr="00FB141B">
        <w:tc>
          <w:tcPr>
            <w:tcW w:w="4950" w:type="dxa"/>
            <w:tcBorders>
              <w:top w:val="single" w:sz="4" w:space="0" w:color="000000"/>
              <w:bottom w:val="single" w:sz="4" w:space="0" w:color="000000"/>
            </w:tcBorders>
            <w:shd w:val="clear" w:color="auto" w:fill="C9C9C9"/>
          </w:tcPr>
          <w:p w14:paraId="4892ED03" w14:textId="6C382B89" w:rsidR="00307F4B" w:rsidRPr="00720427" w:rsidRDefault="00307F4B" w:rsidP="00C25157">
            <w:pPr>
              <w:spacing w:after="0" w:line="240" w:lineRule="auto"/>
              <w:rPr>
                <w:rFonts w:ascii="Arial" w:eastAsia="Arial" w:hAnsi="Arial" w:cs="Arial"/>
                <w:i/>
              </w:rPr>
            </w:pPr>
            <w:r w:rsidRPr="00720427">
              <w:rPr>
                <w:rFonts w:ascii="Arial" w:hAnsi="Arial" w:cs="Arial"/>
                <w:b/>
              </w:rPr>
              <w:t xml:space="preserve">Level 4 </w:t>
            </w:r>
            <w:r w:rsidR="000769FE" w:rsidRPr="00720427">
              <w:rPr>
                <w:rFonts w:ascii="Arial" w:hAnsi="Arial" w:cs="Arial"/>
                <w:i/>
                <w:iCs/>
              </w:rPr>
              <w:t>I</w:t>
            </w:r>
            <w:r w:rsidR="00FB141B" w:rsidRPr="00FB141B">
              <w:rPr>
                <w:rFonts w:ascii="Arial" w:hAnsi="Arial" w:cs="Arial"/>
                <w:i/>
                <w:iCs/>
              </w:rPr>
              <w:t>ndependently assesses and manages critically injured patients, including treatment of complex injuries and complications through initial evaluation and into the operating room/intensive care unit (ICU)</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8CFE6" w14:textId="2968D906" w:rsidR="001C2632" w:rsidRPr="00720427" w:rsidRDefault="2D361A7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Manages complex injuries in a blunt polytrauma patient with competing interests (</w:t>
            </w:r>
            <w:r w:rsidR="00BF747B">
              <w:rPr>
                <w:rFonts w:ascii="Arial" w:eastAsia="Arial" w:hAnsi="Arial" w:cs="Arial"/>
              </w:rPr>
              <w:t>traumatic brain injury</w:t>
            </w:r>
            <w:r w:rsidRPr="00720427">
              <w:rPr>
                <w:rFonts w:ascii="Arial" w:eastAsia="Arial" w:hAnsi="Arial" w:cs="Arial"/>
              </w:rPr>
              <w:t>, ortho</w:t>
            </w:r>
            <w:r w:rsidR="002201D5">
              <w:rPr>
                <w:rFonts w:ascii="Arial" w:eastAsia="Arial" w:hAnsi="Arial" w:cs="Arial"/>
              </w:rPr>
              <w:t>paedic</w:t>
            </w:r>
            <w:r w:rsidRPr="00720427">
              <w:rPr>
                <w:rFonts w:ascii="Arial" w:eastAsia="Arial" w:hAnsi="Arial" w:cs="Arial"/>
              </w:rPr>
              <w:t xml:space="preserve"> fractures, abdominal injuries)</w:t>
            </w:r>
          </w:p>
          <w:p w14:paraId="479B6F25" w14:textId="5C893590" w:rsidR="00E52912" w:rsidRPr="00720427" w:rsidRDefault="00E529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Manages a patient with thermal and traumatic injuries</w:t>
            </w:r>
          </w:p>
        </w:tc>
      </w:tr>
      <w:tr w:rsidR="00D426BF" w:rsidRPr="00720427" w14:paraId="503CC277" w14:textId="77777777" w:rsidTr="00FB141B">
        <w:tc>
          <w:tcPr>
            <w:tcW w:w="4950" w:type="dxa"/>
            <w:tcBorders>
              <w:top w:val="single" w:sz="4" w:space="0" w:color="000000"/>
              <w:bottom w:val="single" w:sz="4" w:space="0" w:color="000000"/>
            </w:tcBorders>
            <w:shd w:val="clear" w:color="auto" w:fill="C9C9C9"/>
          </w:tcPr>
          <w:p w14:paraId="777F2B4A" w14:textId="3A91CA2B"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Is recognized as a resource in the assessment and management of critically injured patients or completes a quality improvement or research project regarding management of critically injured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532126" w14:textId="31EBD6F9" w:rsidR="001C2632" w:rsidRPr="00720427" w:rsidRDefault="5BAB7D2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Recognized by </w:t>
            </w:r>
            <w:r w:rsidR="002201D5">
              <w:rPr>
                <w:rFonts w:ascii="Arial" w:eastAsia="Arial" w:hAnsi="Arial" w:cs="Arial"/>
              </w:rPr>
              <w:t xml:space="preserve">more </w:t>
            </w:r>
            <w:r w:rsidRPr="00720427">
              <w:rPr>
                <w:rFonts w:ascii="Arial" w:eastAsia="Arial" w:hAnsi="Arial" w:cs="Arial"/>
              </w:rPr>
              <w:t xml:space="preserve">junior residents for education in trauma </w:t>
            </w:r>
            <w:r w:rsidR="65F89766" w:rsidRPr="00720427">
              <w:rPr>
                <w:rFonts w:ascii="Arial" w:eastAsia="Arial" w:hAnsi="Arial" w:cs="Arial"/>
              </w:rPr>
              <w:t xml:space="preserve">management </w:t>
            </w:r>
            <w:r w:rsidRPr="00720427">
              <w:rPr>
                <w:rFonts w:ascii="Arial" w:eastAsia="Arial" w:hAnsi="Arial" w:cs="Arial"/>
              </w:rPr>
              <w:t xml:space="preserve">and care </w:t>
            </w:r>
            <w:r w:rsidR="004C6517" w:rsidRPr="00720427">
              <w:rPr>
                <w:rFonts w:ascii="Arial" w:eastAsia="Arial" w:hAnsi="Arial" w:cs="Arial"/>
              </w:rPr>
              <w:t>of critically</w:t>
            </w:r>
            <w:r w:rsidRPr="00720427">
              <w:rPr>
                <w:rFonts w:ascii="Arial" w:eastAsia="Arial" w:hAnsi="Arial" w:cs="Arial"/>
              </w:rPr>
              <w:t xml:space="preserve"> injured</w:t>
            </w:r>
            <w:r w:rsidR="11F01EAA" w:rsidRPr="00720427">
              <w:rPr>
                <w:rFonts w:ascii="Arial" w:eastAsia="Arial" w:hAnsi="Arial" w:cs="Arial"/>
              </w:rPr>
              <w:t xml:space="preserve"> patients</w:t>
            </w:r>
          </w:p>
          <w:p w14:paraId="64ACB230" w14:textId="365A8728" w:rsidR="00307F4B" w:rsidRPr="00720427" w:rsidRDefault="532DA7E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 guidelines for intracranial pressure management in the ICU</w:t>
            </w:r>
          </w:p>
        </w:tc>
      </w:tr>
      <w:tr w:rsidR="00E62BEE" w:rsidRPr="00720427" w14:paraId="56F861AC" w14:textId="77777777" w:rsidTr="12845CCF">
        <w:tc>
          <w:tcPr>
            <w:tcW w:w="4950" w:type="dxa"/>
            <w:shd w:val="clear" w:color="auto" w:fill="FFD965"/>
          </w:tcPr>
          <w:p w14:paraId="45FD1FB4"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17D8A464"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22AB7971" w14:textId="77777777" w:rsidR="001C2632" w:rsidRPr="00720427" w:rsidRDefault="58D051F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evaluation</w:t>
            </w:r>
          </w:p>
          <w:p w14:paraId="1AB61961" w14:textId="3313FE54" w:rsidR="001C2632" w:rsidRPr="00720427" w:rsidRDefault="58D051F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3531875D" w14:textId="77777777" w:rsidTr="12845CCF">
        <w:tc>
          <w:tcPr>
            <w:tcW w:w="4950" w:type="dxa"/>
            <w:shd w:val="clear" w:color="auto" w:fill="8DB3E2" w:themeFill="text2" w:themeFillTint="66"/>
          </w:tcPr>
          <w:p w14:paraId="11C7EF9C"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3E3FEB45" w14:textId="2BB4BA8B"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CCE9405" w14:textId="77777777" w:rsidTr="12845CCF">
        <w:trPr>
          <w:trHeight w:val="80"/>
        </w:trPr>
        <w:tc>
          <w:tcPr>
            <w:tcW w:w="4950" w:type="dxa"/>
            <w:shd w:val="clear" w:color="auto" w:fill="A8D08D"/>
          </w:tcPr>
          <w:p w14:paraId="4822D7B2"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366BAF6"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American Burn Association. </w:t>
            </w:r>
            <w:r w:rsidRPr="00720427">
              <w:rPr>
                <w:rFonts w:ascii="Arial" w:hAnsi="Arial" w:cs="Arial"/>
                <w:i/>
                <w:iCs/>
              </w:rPr>
              <w:t>Advanced Burn Life Support (ABLS) Provider Manual 2018 Update.</w:t>
            </w:r>
            <w:r w:rsidRPr="00720427">
              <w:rPr>
                <w:rFonts w:ascii="Arial" w:hAnsi="Arial" w:cs="Arial"/>
              </w:rPr>
              <w:t xml:space="preserve"> Chicago, IL: American Burn Association; 2018. </w:t>
            </w:r>
            <w:hyperlink r:id="rId28" w:history="1">
              <w:r w:rsidRPr="00720427">
                <w:rPr>
                  <w:rStyle w:val="Hyperlink"/>
                  <w:rFonts w:ascii="Arial" w:hAnsi="Arial" w:cs="Arial"/>
                </w:rPr>
                <w:t>http://ameriburn.org/wp-content/uploads/2019/08/2018-abls-providermanual.pdf</w:t>
              </w:r>
            </w:hyperlink>
            <w:r w:rsidRPr="00720427">
              <w:rPr>
                <w:rFonts w:ascii="Arial" w:hAnsi="Arial" w:cs="Arial"/>
              </w:rPr>
              <w:t>. 2021.</w:t>
            </w:r>
          </w:p>
          <w:p w14:paraId="3F1C99B2" w14:textId="58CC7F65" w:rsidR="001C2632" w:rsidRPr="00720427" w:rsidRDefault="206E5F6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American College of Surgeons Committee on Trauma</w:t>
            </w:r>
            <w:r w:rsidRPr="00720427">
              <w:rPr>
                <w:rFonts w:ascii="Arial" w:hAnsi="Arial" w:cs="Arial"/>
                <w:i/>
                <w:iCs/>
              </w:rPr>
              <w:t>. Advanced Trauma Life Support (ATLS) Student Course Manual</w:t>
            </w:r>
            <w:r w:rsidR="00B645CC" w:rsidRPr="00720427">
              <w:rPr>
                <w:rFonts w:ascii="Arial" w:hAnsi="Arial" w:cs="Arial"/>
              </w:rPr>
              <w:t xml:space="preserve">. </w:t>
            </w:r>
            <w:r w:rsidRPr="00720427">
              <w:rPr>
                <w:rFonts w:ascii="Arial" w:hAnsi="Arial" w:cs="Arial"/>
              </w:rPr>
              <w:t>10th ed</w:t>
            </w:r>
            <w:r w:rsidR="00B645CC" w:rsidRPr="00720427">
              <w:rPr>
                <w:rFonts w:ascii="Arial" w:hAnsi="Arial" w:cs="Arial"/>
              </w:rPr>
              <w:t xml:space="preserve">. </w:t>
            </w:r>
            <w:r w:rsidRPr="00720427">
              <w:rPr>
                <w:rFonts w:ascii="Arial" w:hAnsi="Arial" w:cs="Arial"/>
              </w:rPr>
              <w:t>Chicago</w:t>
            </w:r>
            <w:r w:rsidR="00B645CC" w:rsidRPr="00720427">
              <w:rPr>
                <w:rFonts w:ascii="Arial" w:hAnsi="Arial" w:cs="Arial"/>
              </w:rPr>
              <w:t>, IL: American College of Surgeons;</w:t>
            </w:r>
            <w:r w:rsidRPr="00720427">
              <w:rPr>
                <w:rFonts w:ascii="Arial" w:hAnsi="Arial" w:cs="Arial"/>
              </w:rPr>
              <w:t xml:space="preserve"> 2018.</w:t>
            </w:r>
            <w:r w:rsidR="00B645CC" w:rsidRPr="00720427">
              <w:rPr>
                <w:rFonts w:ascii="Arial" w:hAnsi="Arial" w:cs="Arial"/>
              </w:rPr>
              <w:t xml:space="preserve"> </w:t>
            </w:r>
            <w:hyperlink r:id="rId29" w:history="1">
              <w:r w:rsidR="00B645CC" w:rsidRPr="00720427">
                <w:rPr>
                  <w:rStyle w:val="Hyperlink"/>
                  <w:rFonts w:ascii="Arial" w:hAnsi="Arial" w:cs="Arial"/>
                </w:rPr>
                <w:t>https://viaaerearcp.files.wordpress.com/2018/02/atls-2018.pdf</w:t>
              </w:r>
            </w:hyperlink>
            <w:r w:rsidR="00B645CC" w:rsidRPr="00720427">
              <w:rPr>
                <w:rFonts w:ascii="Arial" w:hAnsi="Arial" w:cs="Arial"/>
              </w:rPr>
              <w:t>. 2021.</w:t>
            </w:r>
          </w:p>
          <w:p w14:paraId="4A7F416F" w14:textId="3D8DC62D" w:rsidR="001C2632" w:rsidRPr="00720427" w:rsidRDefault="268DA65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ISBI Practice Guidelines Committee</w:t>
            </w:r>
            <w:r w:rsidR="00311D89" w:rsidRPr="00720427">
              <w:rPr>
                <w:rFonts w:ascii="Arial" w:hAnsi="Arial" w:cs="Arial"/>
              </w:rPr>
              <w:t>, Steering Subcommittee, Advisory Subcommittee</w:t>
            </w:r>
            <w:r w:rsidRPr="00720427">
              <w:rPr>
                <w:rFonts w:ascii="Arial" w:hAnsi="Arial" w:cs="Arial"/>
              </w:rPr>
              <w:t xml:space="preserve">.  ISBI </w:t>
            </w:r>
            <w:r w:rsidR="00311D89" w:rsidRPr="00720427">
              <w:rPr>
                <w:rFonts w:ascii="Arial" w:hAnsi="Arial" w:cs="Arial"/>
              </w:rPr>
              <w:t>p</w:t>
            </w:r>
            <w:r w:rsidRPr="00720427">
              <w:rPr>
                <w:rFonts w:ascii="Arial" w:hAnsi="Arial" w:cs="Arial"/>
              </w:rPr>
              <w:t xml:space="preserve">ractice </w:t>
            </w:r>
            <w:r w:rsidR="00311D89" w:rsidRPr="00720427">
              <w:rPr>
                <w:rFonts w:ascii="Arial" w:hAnsi="Arial" w:cs="Arial"/>
              </w:rPr>
              <w:t>g</w:t>
            </w:r>
            <w:r w:rsidRPr="00720427">
              <w:rPr>
                <w:rFonts w:ascii="Arial" w:hAnsi="Arial" w:cs="Arial"/>
              </w:rPr>
              <w:t xml:space="preserve">uidelines for </w:t>
            </w:r>
            <w:r w:rsidR="00311D89" w:rsidRPr="00720427">
              <w:rPr>
                <w:rFonts w:ascii="Arial" w:hAnsi="Arial" w:cs="Arial"/>
              </w:rPr>
              <w:t>b</w:t>
            </w:r>
            <w:r w:rsidRPr="00720427">
              <w:rPr>
                <w:rFonts w:ascii="Arial" w:hAnsi="Arial" w:cs="Arial"/>
              </w:rPr>
              <w:t xml:space="preserve">urn </w:t>
            </w:r>
            <w:r w:rsidR="00311D89" w:rsidRPr="00720427">
              <w:rPr>
                <w:rFonts w:ascii="Arial" w:hAnsi="Arial" w:cs="Arial"/>
              </w:rPr>
              <w:t>c</w:t>
            </w:r>
            <w:r w:rsidRPr="00720427">
              <w:rPr>
                <w:rFonts w:ascii="Arial" w:hAnsi="Arial" w:cs="Arial"/>
              </w:rPr>
              <w:t xml:space="preserve">are. </w:t>
            </w:r>
            <w:r w:rsidR="07935DFE" w:rsidRPr="00720427">
              <w:rPr>
                <w:rFonts w:ascii="Arial" w:hAnsi="Arial" w:cs="Arial"/>
                <w:i/>
                <w:iCs/>
              </w:rPr>
              <w:t>Burns</w:t>
            </w:r>
            <w:r w:rsidR="00311D89" w:rsidRPr="00720427">
              <w:rPr>
                <w:rFonts w:ascii="Arial" w:hAnsi="Arial" w:cs="Arial"/>
              </w:rPr>
              <w:t>. 2016;</w:t>
            </w:r>
            <w:r w:rsidR="07935DFE" w:rsidRPr="00720427">
              <w:rPr>
                <w:rFonts w:ascii="Arial" w:hAnsi="Arial" w:cs="Arial"/>
              </w:rPr>
              <w:t>42(</w:t>
            </w:r>
            <w:r w:rsidR="00311D89" w:rsidRPr="00720427">
              <w:rPr>
                <w:rFonts w:ascii="Arial" w:hAnsi="Arial" w:cs="Arial"/>
              </w:rPr>
              <w:t>5</w:t>
            </w:r>
            <w:r w:rsidR="07935DFE" w:rsidRPr="00720427">
              <w:rPr>
                <w:rFonts w:ascii="Arial" w:hAnsi="Arial" w:cs="Arial"/>
              </w:rPr>
              <w:t>):953-1021.</w:t>
            </w:r>
            <w:r w:rsidR="00311D89" w:rsidRPr="00720427">
              <w:rPr>
                <w:rFonts w:ascii="Arial" w:hAnsi="Arial" w:cs="Arial"/>
              </w:rPr>
              <w:t xml:space="preserve"> </w:t>
            </w:r>
            <w:hyperlink r:id="rId30" w:history="1">
              <w:r w:rsidR="00311D89" w:rsidRPr="00720427">
                <w:rPr>
                  <w:rStyle w:val="Hyperlink"/>
                  <w:rFonts w:ascii="Arial" w:hAnsi="Arial" w:cs="Arial"/>
                </w:rPr>
                <w:t>https://www.sciencedirect.com/science/article/pii/S0305417916301449?via%3Dihub</w:t>
              </w:r>
            </w:hyperlink>
            <w:r w:rsidR="00311D89" w:rsidRPr="00720427">
              <w:rPr>
                <w:rFonts w:ascii="Arial" w:hAnsi="Arial" w:cs="Arial"/>
              </w:rPr>
              <w:t>. 2021.</w:t>
            </w:r>
          </w:p>
          <w:p w14:paraId="7BB9AA7E" w14:textId="05B76EA2" w:rsidR="00307F4B" w:rsidRPr="00720427" w:rsidRDefault="2AA6447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ISBI Practice Guidelines Committee</w:t>
            </w:r>
            <w:r w:rsidR="00311D89" w:rsidRPr="00720427">
              <w:rPr>
                <w:rFonts w:ascii="Arial" w:hAnsi="Arial" w:cs="Arial"/>
              </w:rPr>
              <w:t>, Advisory Subcommittee, Steering Subcommittee</w:t>
            </w:r>
            <w:r w:rsidRPr="00720427">
              <w:rPr>
                <w:rFonts w:ascii="Arial" w:hAnsi="Arial" w:cs="Arial"/>
              </w:rPr>
              <w:t>.  ISBI</w:t>
            </w:r>
            <w:r w:rsidR="00311D89" w:rsidRPr="00720427">
              <w:rPr>
                <w:rFonts w:ascii="Arial" w:hAnsi="Arial" w:cs="Arial"/>
              </w:rPr>
              <w:t xml:space="preserve"> p</w:t>
            </w:r>
            <w:r w:rsidRPr="00720427">
              <w:rPr>
                <w:rFonts w:ascii="Arial" w:hAnsi="Arial" w:cs="Arial"/>
              </w:rPr>
              <w:t xml:space="preserve">ractice </w:t>
            </w:r>
            <w:r w:rsidR="00311D89" w:rsidRPr="00720427">
              <w:rPr>
                <w:rFonts w:ascii="Arial" w:hAnsi="Arial" w:cs="Arial"/>
              </w:rPr>
              <w:t>g</w:t>
            </w:r>
            <w:r w:rsidRPr="00720427">
              <w:rPr>
                <w:rFonts w:ascii="Arial" w:hAnsi="Arial" w:cs="Arial"/>
              </w:rPr>
              <w:t xml:space="preserve">uidelines for </w:t>
            </w:r>
            <w:r w:rsidR="00311D89" w:rsidRPr="00720427">
              <w:rPr>
                <w:rFonts w:ascii="Arial" w:hAnsi="Arial" w:cs="Arial"/>
              </w:rPr>
              <w:t>b</w:t>
            </w:r>
            <w:r w:rsidRPr="00720427">
              <w:rPr>
                <w:rFonts w:ascii="Arial" w:hAnsi="Arial" w:cs="Arial"/>
              </w:rPr>
              <w:t xml:space="preserve">urn </w:t>
            </w:r>
            <w:r w:rsidR="00311D89" w:rsidRPr="00720427">
              <w:rPr>
                <w:rFonts w:ascii="Arial" w:hAnsi="Arial" w:cs="Arial"/>
              </w:rPr>
              <w:t>c</w:t>
            </w:r>
            <w:r w:rsidRPr="00720427">
              <w:rPr>
                <w:rFonts w:ascii="Arial" w:hAnsi="Arial" w:cs="Arial"/>
              </w:rPr>
              <w:t xml:space="preserve">are, </w:t>
            </w:r>
            <w:r w:rsidR="00311D89" w:rsidRPr="00720427">
              <w:rPr>
                <w:rFonts w:ascii="Arial" w:hAnsi="Arial" w:cs="Arial"/>
              </w:rPr>
              <w:t>p</w:t>
            </w:r>
            <w:r w:rsidRPr="00720427">
              <w:rPr>
                <w:rFonts w:ascii="Arial" w:hAnsi="Arial" w:cs="Arial"/>
              </w:rPr>
              <w:t xml:space="preserve">art 2. </w:t>
            </w:r>
            <w:r w:rsidRPr="00720427">
              <w:rPr>
                <w:rFonts w:ascii="Arial" w:hAnsi="Arial" w:cs="Arial"/>
                <w:i/>
                <w:iCs/>
              </w:rPr>
              <w:t>Burns</w:t>
            </w:r>
            <w:r w:rsidR="00311D89" w:rsidRPr="00720427">
              <w:rPr>
                <w:rFonts w:ascii="Arial" w:hAnsi="Arial" w:cs="Arial"/>
              </w:rPr>
              <w:t>.</w:t>
            </w:r>
            <w:r w:rsidRPr="00720427">
              <w:rPr>
                <w:rFonts w:ascii="Arial" w:hAnsi="Arial" w:cs="Arial"/>
              </w:rPr>
              <w:t xml:space="preserve"> </w:t>
            </w:r>
            <w:r w:rsidR="00311D89" w:rsidRPr="00720427">
              <w:rPr>
                <w:rFonts w:ascii="Arial" w:hAnsi="Arial" w:cs="Arial"/>
              </w:rPr>
              <w:t>2018;</w:t>
            </w:r>
            <w:r w:rsidRPr="00720427">
              <w:rPr>
                <w:rFonts w:ascii="Arial" w:hAnsi="Arial" w:cs="Arial"/>
              </w:rPr>
              <w:t>44(</w:t>
            </w:r>
            <w:r w:rsidR="00311D89" w:rsidRPr="00720427">
              <w:rPr>
                <w:rFonts w:ascii="Arial" w:hAnsi="Arial" w:cs="Arial"/>
              </w:rPr>
              <w:t>7</w:t>
            </w:r>
            <w:r w:rsidRPr="00720427">
              <w:rPr>
                <w:rFonts w:ascii="Arial" w:hAnsi="Arial" w:cs="Arial"/>
              </w:rPr>
              <w:t>):1617-1706.</w:t>
            </w:r>
            <w:r w:rsidR="00311D89" w:rsidRPr="00720427">
              <w:rPr>
                <w:rFonts w:ascii="Arial" w:hAnsi="Arial" w:cs="Arial"/>
              </w:rPr>
              <w:t xml:space="preserve"> </w:t>
            </w:r>
            <w:hyperlink r:id="rId31" w:history="1">
              <w:r w:rsidR="00311D89" w:rsidRPr="00720427">
                <w:rPr>
                  <w:rStyle w:val="Hyperlink"/>
                  <w:rFonts w:ascii="Arial" w:hAnsi="Arial" w:cs="Arial"/>
                </w:rPr>
                <w:t>https://www.sciencedirect.com/science/article/abs/pii/S0305417918308143?via%3Dihub</w:t>
              </w:r>
            </w:hyperlink>
            <w:r w:rsidR="00311D89" w:rsidRPr="00720427">
              <w:rPr>
                <w:rFonts w:ascii="Arial" w:hAnsi="Arial" w:cs="Arial"/>
              </w:rPr>
              <w:t>. 2021.</w:t>
            </w:r>
          </w:p>
        </w:tc>
      </w:tr>
    </w:tbl>
    <w:p w14:paraId="380732AF" w14:textId="679D1EF7" w:rsidR="0062044A" w:rsidRDefault="0062044A">
      <w:pPr>
        <w:rPr>
          <w:rFonts w:ascii="Arial" w:eastAsia="Arial" w:hAnsi="Arial" w:cs="Arial"/>
        </w:rPr>
      </w:pPr>
    </w:p>
    <w:p w14:paraId="67367336" w14:textId="5E7B1C07" w:rsidR="00311D89"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7E8B6CF" w14:textId="77777777" w:rsidTr="7E0CA531">
        <w:trPr>
          <w:trHeight w:val="769"/>
        </w:trPr>
        <w:tc>
          <w:tcPr>
            <w:tcW w:w="14125" w:type="dxa"/>
            <w:gridSpan w:val="2"/>
            <w:shd w:val="clear" w:color="auto" w:fill="9CC3E5"/>
          </w:tcPr>
          <w:p w14:paraId="64FAC3E4" w14:textId="49FFEA6A" w:rsidR="00876516" w:rsidRPr="00720427" w:rsidRDefault="00876516" w:rsidP="00C25157">
            <w:pPr>
              <w:spacing w:after="0" w:line="240" w:lineRule="auto"/>
              <w:ind w:left="201" w:hanging="14"/>
              <w:jc w:val="center"/>
              <w:rPr>
                <w:rFonts w:ascii="Arial" w:eastAsia="Arial" w:hAnsi="Arial" w:cs="Arial"/>
                <w:b/>
              </w:rPr>
            </w:pPr>
            <w:r w:rsidRPr="00720427">
              <w:rPr>
                <w:rFonts w:ascii="Arial" w:eastAsia="Arial" w:hAnsi="Arial" w:cs="Arial"/>
                <w:b/>
              </w:rPr>
              <w:lastRenderedPageBreak/>
              <w:t>Patient Care 6: Cardi</w:t>
            </w:r>
            <w:r w:rsidR="00DE40E6" w:rsidRPr="00720427">
              <w:rPr>
                <w:rFonts w:ascii="Arial" w:eastAsia="Arial" w:hAnsi="Arial" w:cs="Arial"/>
                <w:b/>
              </w:rPr>
              <w:t>ovascular</w:t>
            </w:r>
            <w:r w:rsidRPr="00720427">
              <w:rPr>
                <w:rFonts w:ascii="Arial" w:eastAsia="Arial" w:hAnsi="Arial" w:cs="Arial"/>
                <w:b/>
              </w:rPr>
              <w:t xml:space="preserve"> Disorders of </w:t>
            </w:r>
            <w:r w:rsidR="00E32064" w:rsidRPr="00720427">
              <w:rPr>
                <w:rFonts w:ascii="Arial" w:eastAsia="Arial" w:hAnsi="Arial" w:cs="Arial"/>
                <w:b/>
              </w:rPr>
              <w:t>Critically</w:t>
            </w:r>
            <w:r w:rsidR="002201D5">
              <w:rPr>
                <w:rFonts w:ascii="Arial" w:eastAsia="Arial" w:hAnsi="Arial" w:cs="Arial"/>
                <w:b/>
              </w:rPr>
              <w:t xml:space="preserve"> I</w:t>
            </w:r>
            <w:r w:rsidR="00E32064" w:rsidRPr="00720427">
              <w:rPr>
                <w:rFonts w:ascii="Arial" w:eastAsia="Arial" w:hAnsi="Arial" w:cs="Arial"/>
                <w:b/>
              </w:rPr>
              <w:t>ll</w:t>
            </w:r>
            <w:r w:rsidRPr="00720427">
              <w:rPr>
                <w:rFonts w:ascii="Arial" w:eastAsia="Arial" w:hAnsi="Arial" w:cs="Arial"/>
                <w:b/>
              </w:rPr>
              <w:t xml:space="preserve"> Patients</w:t>
            </w:r>
          </w:p>
          <w:p w14:paraId="60ED3A76" w14:textId="79D0B906"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20B6F8C2" w:rsidRPr="00720427">
              <w:rPr>
                <w:rFonts w:ascii="Arial" w:eastAsia="Arial" w:hAnsi="Arial" w:cs="Arial"/>
              </w:rPr>
              <w:t>To diagnos</w:t>
            </w:r>
            <w:r w:rsidR="004C6517" w:rsidRPr="00720427">
              <w:rPr>
                <w:rFonts w:ascii="Arial" w:eastAsia="Arial" w:hAnsi="Arial" w:cs="Arial"/>
              </w:rPr>
              <w:t>e</w:t>
            </w:r>
            <w:r w:rsidR="732226CB" w:rsidRPr="00720427">
              <w:rPr>
                <w:rFonts w:ascii="Arial" w:eastAsia="Arial" w:hAnsi="Arial" w:cs="Arial"/>
              </w:rPr>
              <w:t xml:space="preserve"> and </w:t>
            </w:r>
            <w:r w:rsidR="20B6F8C2" w:rsidRPr="00720427">
              <w:rPr>
                <w:rFonts w:ascii="Arial" w:eastAsia="Arial" w:hAnsi="Arial" w:cs="Arial"/>
              </w:rPr>
              <w:t xml:space="preserve">manage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127411AE" w:rsidRPr="00720427">
              <w:rPr>
                <w:rFonts w:ascii="Arial" w:eastAsia="Arial" w:hAnsi="Arial" w:cs="Arial"/>
              </w:rPr>
              <w:t xml:space="preserve"> </w:t>
            </w:r>
            <w:r w:rsidR="20B6F8C2" w:rsidRPr="00720427">
              <w:rPr>
                <w:rFonts w:ascii="Arial" w:eastAsia="Arial" w:hAnsi="Arial" w:cs="Arial"/>
              </w:rPr>
              <w:t>patients with cardiac</w:t>
            </w:r>
            <w:r w:rsidR="49C617DA" w:rsidRPr="00720427">
              <w:rPr>
                <w:rFonts w:ascii="Arial" w:eastAsia="Arial" w:hAnsi="Arial" w:cs="Arial"/>
              </w:rPr>
              <w:t xml:space="preserve"> disorders</w:t>
            </w:r>
          </w:p>
        </w:tc>
      </w:tr>
      <w:tr w:rsidR="00E62BEE" w:rsidRPr="00720427" w14:paraId="0A8E252D" w14:textId="77777777" w:rsidTr="7E0CA531">
        <w:tc>
          <w:tcPr>
            <w:tcW w:w="4950" w:type="dxa"/>
            <w:shd w:val="clear" w:color="auto" w:fill="FABF8F" w:themeFill="accent6" w:themeFillTint="99"/>
          </w:tcPr>
          <w:p w14:paraId="05B9D2EF"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44DDC2FC"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56ABADD7" w14:textId="77777777" w:rsidTr="00FB141B">
        <w:tc>
          <w:tcPr>
            <w:tcW w:w="4950" w:type="dxa"/>
            <w:tcBorders>
              <w:top w:val="single" w:sz="4" w:space="0" w:color="000000"/>
              <w:bottom w:val="single" w:sz="4" w:space="0" w:color="000000"/>
            </w:tcBorders>
            <w:shd w:val="clear" w:color="auto" w:fill="C9C9C9"/>
          </w:tcPr>
          <w:p w14:paraId="0A34EAD8" w14:textId="44039ECE"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FB141B" w:rsidRPr="00FB141B">
              <w:rPr>
                <w:rFonts w:ascii="Arial" w:eastAsia="Arial" w:hAnsi="Arial" w:cs="Arial"/>
                <w:i/>
                <w:iCs/>
              </w:rPr>
              <w:t>Requires direct supervision in the assessment and initial management of common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221C7D" w14:textId="52B08E4D" w:rsidR="00307F4B" w:rsidRPr="00720427" w:rsidRDefault="7A6282B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Diagnoses </w:t>
            </w:r>
            <w:r w:rsidR="49E44DF4" w:rsidRPr="00720427">
              <w:rPr>
                <w:rFonts w:ascii="Arial" w:eastAsia="Arial" w:hAnsi="Arial" w:cs="Arial"/>
              </w:rPr>
              <w:t>acute myocardial infarction, dysrhythmias, heart failure</w:t>
            </w:r>
            <w:r w:rsidR="241EA301" w:rsidRPr="00720427">
              <w:rPr>
                <w:rFonts w:ascii="Arial" w:eastAsia="Arial" w:hAnsi="Arial" w:cs="Arial"/>
              </w:rPr>
              <w:t xml:space="preserve"> but requires direct supervision </w:t>
            </w:r>
            <w:r w:rsidR="006341A3" w:rsidRPr="00720427">
              <w:rPr>
                <w:rFonts w:ascii="Arial" w:eastAsia="Arial" w:hAnsi="Arial" w:cs="Arial"/>
              </w:rPr>
              <w:t>for</w:t>
            </w:r>
            <w:r w:rsidR="241EA301" w:rsidRPr="00720427">
              <w:rPr>
                <w:rFonts w:ascii="Arial" w:eastAsia="Arial" w:hAnsi="Arial" w:cs="Arial"/>
              </w:rPr>
              <w:t xml:space="preserve"> initial management in the ICU</w:t>
            </w:r>
          </w:p>
        </w:tc>
      </w:tr>
      <w:tr w:rsidR="00D426BF" w:rsidRPr="00720427" w14:paraId="1093EF62" w14:textId="77777777" w:rsidTr="00FB141B">
        <w:tc>
          <w:tcPr>
            <w:tcW w:w="4950" w:type="dxa"/>
            <w:tcBorders>
              <w:top w:val="single" w:sz="4" w:space="0" w:color="000000"/>
              <w:bottom w:val="single" w:sz="4" w:space="0" w:color="000000"/>
            </w:tcBorders>
            <w:shd w:val="clear" w:color="auto" w:fill="C9C9C9"/>
          </w:tcPr>
          <w:p w14:paraId="0DDE6672" w14:textId="2371F2AC"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FB141B" w:rsidRPr="00FB141B">
              <w:rPr>
                <w:rFonts w:ascii="Arial" w:hAnsi="Arial" w:cs="Arial"/>
                <w:i/>
                <w:iCs/>
              </w:rPr>
              <w:t>Requires indirect supervision in the assessment and management of common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CDD56" w14:textId="1E35351B" w:rsidR="00307F4B" w:rsidRPr="00720427" w:rsidRDefault="72B5B34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Initiates treatment and management of dysrhythmias </w:t>
            </w:r>
            <w:r w:rsidR="00F30DFA" w:rsidRPr="00720427">
              <w:rPr>
                <w:rFonts w:ascii="Arial" w:eastAsia="Arial" w:hAnsi="Arial" w:cs="Arial"/>
              </w:rPr>
              <w:t>with</w:t>
            </w:r>
            <w:r w:rsidRPr="00720427">
              <w:rPr>
                <w:rFonts w:ascii="Arial" w:eastAsia="Arial" w:hAnsi="Arial" w:cs="Arial"/>
              </w:rPr>
              <w:t xml:space="preserve"> feedback and validation of plans by faculty</w:t>
            </w:r>
            <w:r w:rsidR="002201D5">
              <w:rPr>
                <w:rFonts w:ascii="Arial" w:eastAsia="Arial" w:hAnsi="Arial" w:cs="Arial"/>
              </w:rPr>
              <w:t xml:space="preserve"> members and</w:t>
            </w:r>
            <w:r w:rsidRPr="00720427">
              <w:rPr>
                <w:rFonts w:ascii="Arial" w:eastAsia="Arial" w:hAnsi="Arial" w:cs="Arial"/>
              </w:rPr>
              <w:t>/</w:t>
            </w:r>
            <w:r w:rsidR="002201D5">
              <w:rPr>
                <w:rFonts w:ascii="Arial" w:eastAsia="Arial" w:hAnsi="Arial" w:cs="Arial"/>
              </w:rPr>
              <w:t xml:space="preserve">or </w:t>
            </w:r>
            <w:r w:rsidRPr="00720427">
              <w:rPr>
                <w:rFonts w:ascii="Arial" w:eastAsia="Arial" w:hAnsi="Arial" w:cs="Arial"/>
              </w:rPr>
              <w:t>consulta</w:t>
            </w:r>
            <w:r w:rsidR="5F9D7A7E" w:rsidRPr="00720427">
              <w:rPr>
                <w:rFonts w:ascii="Arial" w:eastAsia="Arial" w:hAnsi="Arial" w:cs="Arial"/>
              </w:rPr>
              <w:t>nts</w:t>
            </w:r>
          </w:p>
        </w:tc>
      </w:tr>
      <w:tr w:rsidR="00D426BF" w:rsidRPr="00720427" w14:paraId="2460D00A" w14:textId="77777777" w:rsidTr="00FB141B">
        <w:tc>
          <w:tcPr>
            <w:tcW w:w="4950" w:type="dxa"/>
            <w:tcBorders>
              <w:top w:val="single" w:sz="4" w:space="0" w:color="000000"/>
              <w:bottom w:val="single" w:sz="4" w:space="0" w:color="000000"/>
            </w:tcBorders>
            <w:shd w:val="clear" w:color="auto" w:fill="C9C9C9"/>
          </w:tcPr>
          <w:p w14:paraId="0FDE7F7F" w14:textId="36F41D91"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5615F1" w:rsidRPr="00720427">
              <w:rPr>
                <w:rFonts w:ascii="Arial" w:hAnsi="Arial" w:cs="Arial"/>
                <w:i/>
                <w:iCs/>
              </w:rPr>
              <w:t>I</w:t>
            </w:r>
            <w:r w:rsidR="00FB141B" w:rsidRPr="00FB141B">
              <w:rPr>
                <w:rFonts w:ascii="Arial" w:hAnsi="Arial" w:cs="Arial"/>
                <w:i/>
                <w:iCs/>
              </w:rPr>
              <w:t>ndependently performs assessment and manages common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DD492" w14:textId="1AC288B8" w:rsidR="00570D52" w:rsidRPr="00720427" w:rsidRDefault="00F0184B">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Evaluates and manages a patient with hypertensive crisis</w:t>
            </w:r>
            <w:r w:rsidRPr="00720427">
              <w:rPr>
                <w:rFonts w:ascii="Arial" w:eastAsia="Arial" w:hAnsi="Arial" w:cs="Arial"/>
              </w:rPr>
              <w:t xml:space="preserve"> </w:t>
            </w:r>
          </w:p>
        </w:tc>
      </w:tr>
      <w:tr w:rsidR="00D426BF" w:rsidRPr="00720427" w14:paraId="129D52E4" w14:textId="77777777" w:rsidTr="00FB141B">
        <w:tc>
          <w:tcPr>
            <w:tcW w:w="4950" w:type="dxa"/>
            <w:tcBorders>
              <w:top w:val="single" w:sz="4" w:space="0" w:color="000000"/>
              <w:bottom w:val="single" w:sz="4" w:space="0" w:color="000000"/>
            </w:tcBorders>
            <w:shd w:val="clear" w:color="auto" w:fill="C9C9C9"/>
          </w:tcPr>
          <w:p w14:paraId="4692417F" w14:textId="6BC20498"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00B13F16" w:rsidRPr="00720427">
              <w:rPr>
                <w:rFonts w:ascii="Arial" w:hAnsi="Arial" w:cs="Arial"/>
              </w:rPr>
              <w:t xml:space="preserve"> </w:t>
            </w:r>
            <w:r w:rsidR="00FB141B" w:rsidRPr="00FB141B">
              <w:rPr>
                <w:rFonts w:ascii="Arial" w:hAnsi="Arial" w:cs="Arial"/>
                <w:i/>
                <w:iCs/>
              </w:rPr>
              <w:t xml:space="preserve">Independently diagnoses and </w:t>
            </w:r>
            <w:r w:rsidR="00D5647D">
              <w:rPr>
                <w:rFonts w:ascii="Arial" w:hAnsi="Arial" w:cs="Arial"/>
                <w:i/>
                <w:iCs/>
              </w:rPr>
              <w:t>provides comprehensive management of</w:t>
            </w:r>
            <w:r w:rsidR="00FB141B" w:rsidRPr="00FB141B">
              <w:rPr>
                <w:rFonts w:ascii="Arial" w:hAnsi="Arial" w:cs="Arial"/>
                <w:i/>
                <w:iCs/>
              </w:rPr>
              <w:t xml:space="preserve"> complex cardiovascular disorders in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9B2189" w14:textId="77777777" w:rsidR="00F0184B" w:rsidRPr="00720427" w:rsidRDefault="00F0184B" w:rsidP="00F0184B">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Appropriately assesses fluid status in a patient with heart failure and evaluates need for diuresis or inotropes</w:t>
            </w:r>
          </w:p>
          <w:p w14:paraId="73E77C6D" w14:textId="4C09F1B1" w:rsidR="00307F4B" w:rsidRPr="00720427" w:rsidRDefault="00F0184B" w:rsidP="00F0184B">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Independently initiates treatment and management of dysrhythmias</w:t>
            </w:r>
            <w:r w:rsidRPr="00720427" w:rsidDel="00F0184B">
              <w:rPr>
                <w:rFonts w:ascii="Arial" w:hAnsi="Arial" w:cs="Arial"/>
              </w:rPr>
              <w:t xml:space="preserve"> </w:t>
            </w:r>
          </w:p>
        </w:tc>
      </w:tr>
      <w:tr w:rsidR="00D426BF" w:rsidRPr="00720427" w14:paraId="4F4CF441" w14:textId="77777777" w:rsidTr="00FB141B">
        <w:tc>
          <w:tcPr>
            <w:tcW w:w="4950" w:type="dxa"/>
            <w:tcBorders>
              <w:top w:val="single" w:sz="4" w:space="0" w:color="000000"/>
              <w:bottom w:val="single" w:sz="4" w:space="0" w:color="000000"/>
            </w:tcBorders>
            <w:shd w:val="clear" w:color="auto" w:fill="C9C9C9"/>
          </w:tcPr>
          <w:p w14:paraId="3881C0E2" w14:textId="7029FF46"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FB141B" w:rsidRPr="00FB141B">
              <w:rPr>
                <w:rFonts w:ascii="Arial" w:hAnsi="Arial" w:cs="Arial"/>
                <w:i/>
                <w:iCs/>
              </w:rPr>
              <w:t>Is recognized as a resource or completes a quality improvement or research project regarding management of critically ill patients with cardiovascular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D15F96" w14:textId="5757172F" w:rsidR="00307F4B" w:rsidRPr="00720427" w:rsidRDefault="3F5B9A9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quality improvement initiative within the ICU to </w:t>
            </w:r>
            <w:r w:rsidR="47A4115F" w:rsidRPr="00720427">
              <w:rPr>
                <w:rFonts w:ascii="Arial" w:eastAsia="Arial" w:hAnsi="Arial" w:cs="Arial"/>
              </w:rPr>
              <w:t xml:space="preserve">develop guidelines for the use of </w:t>
            </w:r>
            <w:r w:rsidR="002201D5">
              <w:rPr>
                <w:rFonts w:ascii="Arial" w:eastAsia="Arial" w:hAnsi="Arial" w:cs="Arial"/>
              </w:rPr>
              <w:t>pulmonary artery</w:t>
            </w:r>
            <w:r w:rsidR="47A4115F" w:rsidRPr="00720427">
              <w:rPr>
                <w:rFonts w:ascii="Arial" w:eastAsia="Arial" w:hAnsi="Arial" w:cs="Arial"/>
              </w:rPr>
              <w:t xml:space="preserve"> catheters and trains house staff and nursing</w:t>
            </w:r>
          </w:p>
        </w:tc>
      </w:tr>
      <w:tr w:rsidR="00E62BEE" w:rsidRPr="00720427" w14:paraId="5B07C687" w14:textId="77777777" w:rsidTr="7E0CA531">
        <w:tc>
          <w:tcPr>
            <w:tcW w:w="4950" w:type="dxa"/>
            <w:shd w:val="clear" w:color="auto" w:fill="FFD965"/>
          </w:tcPr>
          <w:p w14:paraId="564337A1"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718D53C0" w14:textId="1F3F306D" w:rsidR="001C2632" w:rsidRPr="00720427" w:rsidRDefault="0099079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11308D1C"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10334C81" w14:textId="77777777" w:rsidR="001C2632" w:rsidRPr="00720427" w:rsidRDefault="64C3BE5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6BBA0968" w14:textId="430A3DC2" w:rsidR="001C2632" w:rsidRPr="00720427" w:rsidRDefault="64C3BE5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6648AEF2" w14:textId="77777777" w:rsidTr="7E0CA531">
        <w:tc>
          <w:tcPr>
            <w:tcW w:w="4950" w:type="dxa"/>
            <w:shd w:val="clear" w:color="auto" w:fill="8DB3E2" w:themeFill="text2" w:themeFillTint="66"/>
          </w:tcPr>
          <w:p w14:paraId="54580AAC"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09E5C53" w14:textId="6EE11C68"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561BC680" w14:textId="77777777" w:rsidTr="7E0CA531">
        <w:trPr>
          <w:trHeight w:val="80"/>
        </w:trPr>
        <w:tc>
          <w:tcPr>
            <w:tcW w:w="4950" w:type="dxa"/>
            <w:shd w:val="clear" w:color="auto" w:fill="A8D08D"/>
          </w:tcPr>
          <w:p w14:paraId="0D6C6F1B"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830785C" w14:textId="4E6EA894" w:rsidR="001C2632" w:rsidRPr="00720427" w:rsidRDefault="7E042F3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January CT, Wann LS, Alpert JS, et al. 2014 AHA/ACC/HRS guideline for the management of patients with atrial fibrillation: </w:t>
            </w:r>
            <w:r w:rsidR="00FA7E58" w:rsidRPr="00720427">
              <w:rPr>
                <w:rFonts w:ascii="Arial" w:hAnsi="Arial" w:cs="Arial"/>
              </w:rPr>
              <w:t>A</w:t>
            </w:r>
            <w:r w:rsidRPr="00720427">
              <w:rPr>
                <w:rFonts w:ascii="Arial" w:hAnsi="Arial" w:cs="Arial"/>
              </w:rPr>
              <w:t xml:space="preserve"> report of the American College of Cardiology/American Heart Association Task Force on practice guidelines and the Heart Rhythm Society. </w:t>
            </w:r>
            <w:r w:rsidR="70896BAF" w:rsidRPr="00720427">
              <w:rPr>
                <w:rFonts w:ascii="Arial" w:hAnsi="Arial" w:cs="Arial"/>
                <w:i/>
                <w:iCs/>
              </w:rPr>
              <w:t xml:space="preserve">J Am Coll </w:t>
            </w:r>
            <w:proofErr w:type="spellStart"/>
            <w:r w:rsidR="70896BAF" w:rsidRPr="00720427">
              <w:rPr>
                <w:rFonts w:ascii="Arial" w:hAnsi="Arial" w:cs="Arial"/>
                <w:i/>
                <w:iCs/>
              </w:rPr>
              <w:t>Cardiol</w:t>
            </w:r>
            <w:proofErr w:type="spellEnd"/>
            <w:r w:rsidR="70896BAF" w:rsidRPr="00720427">
              <w:rPr>
                <w:rFonts w:ascii="Arial" w:hAnsi="Arial" w:cs="Arial"/>
              </w:rPr>
              <w:t>. 2014</w:t>
            </w:r>
            <w:r w:rsidR="00FA7E58" w:rsidRPr="00720427">
              <w:rPr>
                <w:rFonts w:ascii="Arial" w:hAnsi="Arial" w:cs="Arial"/>
              </w:rPr>
              <w:t>;</w:t>
            </w:r>
            <w:r w:rsidR="70896BAF" w:rsidRPr="00720427">
              <w:rPr>
                <w:rFonts w:ascii="Arial" w:hAnsi="Arial" w:cs="Arial"/>
              </w:rPr>
              <w:t>64(21)</w:t>
            </w:r>
            <w:r w:rsidR="00FA7E58" w:rsidRPr="00720427">
              <w:rPr>
                <w:rFonts w:ascii="Arial" w:hAnsi="Arial" w:cs="Arial"/>
              </w:rPr>
              <w:t>:</w:t>
            </w:r>
            <w:r w:rsidR="70896BAF" w:rsidRPr="00720427">
              <w:rPr>
                <w:rFonts w:ascii="Arial" w:hAnsi="Arial" w:cs="Arial"/>
              </w:rPr>
              <w:t>e1–e76</w:t>
            </w:r>
            <w:r w:rsidR="00FA7E58" w:rsidRPr="00720427">
              <w:rPr>
                <w:rFonts w:ascii="Arial" w:hAnsi="Arial" w:cs="Arial"/>
              </w:rPr>
              <w:t xml:space="preserve">. </w:t>
            </w:r>
            <w:hyperlink r:id="rId32" w:history="1">
              <w:r w:rsidR="00FA7E58" w:rsidRPr="00720427">
                <w:rPr>
                  <w:rStyle w:val="Hyperlink"/>
                  <w:rFonts w:ascii="Arial" w:hAnsi="Arial" w:cs="Arial"/>
                </w:rPr>
                <w:t>https://www.jacc.org/doi/full/10.1016/j.jacc.2014.03.022</w:t>
              </w:r>
            </w:hyperlink>
            <w:r w:rsidR="00FA7E58" w:rsidRPr="00720427">
              <w:rPr>
                <w:rFonts w:ascii="Arial" w:hAnsi="Arial" w:cs="Arial"/>
              </w:rPr>
              <w:t>. 2021.</w:t>
            </w:r>
          </w:p>
          <w:p w14:paraId="13EF1596" w14:textId="728646F8" w:rsidR="00307F4B" w:rsidRPr="00720427" w:rsidRDefault="31FD438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January CT, Wann LS, Caulkins H, et al. 2019 AHA/ACC/HRS Focused Update of the 2014 AHA/ACC/HRS guideline for the management of patients with atrial fibrillation: a report of the American College of Cardiology/American Heart Association Task Force on practice guidelines and the Heart Rhythm Society. </w:t>
            </w:r>
            <w:r w:rsidR="0B42A9F1" w:rsidRPr="00720427">
              <w:rPr>
                <w:rFonts w:ascii="Arial" w:hAnsi="Arial" w:cs="Arial"/>
                <w:i/>
                <w:iCs/>
              </w:rPr>
              <w:t xml:space="preserve">J Am Coll </w:t>
            </w:r>
            <w:proofErr w:type="spellStart"/>
            <w:r w:rsidR="0B42A9F1" w:rsidRPr="00720427">
              <w:rPr>
                <w:rFonts w:ascii="Arial" w:hAnsi="Arial" w:cs="Arial"/>
                <w:i/>
                <w:iCs/>
              </w:rPr>
              <w:t>Cardiol</w:t>
            </w:r>
            <w:proofErr w:type="spellEnd"/>
            <w:r w:rsidR="0B42A9F1" w:rsidRPr="00720427">
              <w:rPr>
                <w:rFonts w:ascii="Arial" w:hAnsi="Arial" w:cs="Arial"/>
              </w:rPr>
              <w:t>. 2019</w:t>
            </w:r>
            <w:r w:rsidR="00FA7E58" w:rsidRPr="00720427">
              <w:rPr>
                <w:rFonts w:ascii="Arial" w:hAnsi="Arial" w:cs="Arial"/>
              </w:rPr>
              <w:t>;</w:t>
            </w:r>
            <w:r w:rsidR="0B42A9F1" w:rsidRPr="00720427">
              <w:rPr>
                <w:rFonts w:ascii="Arial" w:hAnsi="Arial" w:cs="Arial"/>
              </w:rPr>
              <w:t>74</w:t>
            </w:r>
            <w:r w:rsidR="00FA7E58" w:rsidRPr="00720427">
              <w:rPr>
                <w:rFonts w:ascii="Arial" w:hAnsi="Arial" w:cs="Arial"/>
              </w:rPr>
              <w:t>(</w:t>
            </w:r>
            <w:r w:rsidR="0B42A9F1" w:rsidRPr="00720427">
              <w:rPr>
                <w:rFonts w:ascii="Arial" w:hAnsi="Arial" w:cs="Arial"/>
              </w:rPr>
              <w:t>1)</w:t>
            </w:r>
            <w:r w:rsidR="00FA7E58" w:rsidRPr="00720427">
              <w:rPr>
                <w:rFonts w:ascii="Arial" w:hAnsi="Arial" w:cs="Arial"/>
              </w:rPr>
              <w:t>:</w:t>
            </w:r>
            <w:r w:rsidR="0B42A9F1" w:rsidRPr="00720427">
              <w:rPr>
                <w:rFonts w:ascii="Arial" w:hAnsi="Arial" w:cs="Arial"/>
              </w:rPr>
              <w:t>104–132</w:t>
            </w:r>
            <w:r w:rsidR="00FA7E58" w:rsidRPr="00720427">
              <w:rPr>
                <w:rFonts w:ascii="Arial" w:hAnsi="Arial" w:cs="Arial"/>
              </w:rPr>
              <w:t xml:space="preserve">. </w:t>
            </w:r>
            <w:hyperlink r:id="rId33" w:history="1">
              <w:r w:rsidR="00FA7E58" w:rsidRPr="00720427">
                <w:rPr>
                  <w:rStyle w:val="Hyperlink"/>
                  <w:rFonts w:ascii="Arial" w:hAnsi="Arial" w:cs="Arial"/>
                </w:rPr>
                <w:t>https://www.ahajournals.org/doi/pdf/10.1161/CIR.0000000000000665</w:t>
              </w:r>
            </w:hyperlink>
            <w:r w:rsidR="00FA7E58" w:rsidRPr="00720427">
              <w:rPr>
                <w:rFonts w:ascii="Arial" w:hAnsi="Arial" w:cs="Arial"/>
              </w:rPr>
              <w:t>. 2021.</w:t>
            </w:r>
          </w:p>
        </w:tc>
      </w:tr>
    </w:tbl>
    <w:p w14:paraId="4B4F1579" w14:textId="76865B8E" w:rsidR="00307F4B" w:rsidRDefault="00307F4B">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7D770DD" w14:textId="77777777" w:rsidTr="12A3A25F">
        <w:trPr>
          <w:trHeight w:val="769"/>
        </w:trPr>
        <w:tc>
          <w:tcPr>
            <w:tcW w:w="14125" w:type="dxa"/>
            <w:gridSpan w:val="2"/>
            <w:shd w:val="clear" w:color="auto" w:fill="9CC3E5"/>
          </w:tcPr>
          <w:p w14:paraId="33F7A078" w14:textId="3E3E741F"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C548C6" w:rsidRPr="00720427">
              <w:rPr>
                <w:rFonts w:ascii="Arial" w:eastAsia="Arial" w:hAnsi="Arial" w:cs="Arial"/>
                <w:b/>
              </w:rPr>
              <w:t>7: Neurologic Disorders of Critically</w:t>
            </w:r>
            <w:r w:rsidR="002201D5">
              <w:rPr>
                <w:rFonts w:ascii="Arial" w:eastAsia="Arial" w:hAnsi="Arial" w:cs="Arial"/>
                <w:b/>
              </w:rPr>
              <w:t xml:space="preserve"> </w:t>
            </w:r>
            <w:r w:rsidR="00C548C6" w:rsidRPr="00720427">
              <w:rPr>
                <w:rFonts w:ascii="Arial" w:eastAsia="Arial" w:hAnsi="Arial" w:cs="Arial"/>
                <w:b/>
              </w:rPr>
              <w:t>Ill Patients</w:t>
            </w:r>
            <w:r w:rsidRPr="00720427">
              <w:rPr>
                <w:rFonts w:ascii="Arial" w:eastAsia="Arial" w:hAnsi="Arial" w:cs="Arial"/>
                <w:b/>
              </w:rPr>
              <w:t xml:space="preserve"> </w:t>
            </w:r>
          </w:p>
          <w:p w14:paraId="3DD3F7D5" w14:textId="7CF9A1F9" w:rsidR="00307F4B" w:rsidRPr="00720427" w:rsidRDefault="00307F4B" w:rsidP="00C25157">
            <w:pPr>
              <w:spacing w:after="0" w:line="240" w:lineRule="auto"/>
              <w:ind w:left="201" w:hanging="14"/>
              <w:rPr>
                <w:rFonts w:ascii="Arial" w:eastAsia="Arial" w:hAnsi="Arial" w:cs="Arial"/>
                <w:b/>
                <w:bCs/>
                <w:highlight w:val="yellow"/>
              </w:rPr>
            </w:pPr>
            <w:r w:rsidRPr="00720427">
              <w:rPr>
                <w:rFonts w:ascii="Arial" w:eastAsia="Arial" w:hAnsi="Arial" w:cs="Arial"/>
                <w:b/>
                <w:bCs/>
              </w:rPr>
              <w:t>Overall Intent:</w:t>
            </w:r>
            <w:r w:rsidRPr="00720427">
              <w:rPr>
                <w:rFonts w:ascii="Arial" w:eastAsia="Arial" w:hAnsi="Arial" w:cs="Arial"/>
              </w:rPr>
              <w:t xml:space="preserve"> </w:t>
            </w:r>
            <w:r w:rsidR="749FA23C" w:rsidRPr="00720427">
              <w:rPr>
                <w:rFonts w:ascii="Arial" w:eastAsia="Arial" w:hAnsi="Arial" w:cs="Arial"/>
              </w:rPr>
              <w:t>To diagnos</w:t>
            </w:r>
            <w:r w:rsidR="004C6517" w:rsidRPr="00720427">
              <w:rPr>
                <w:rFonts w:ascii="Arial" w:eastAsia="Arial" w:hAnsi="Arial" w:cs="Arial"/>
              </w:rPr>
              <w:t>e</w:t>
            </w:r>
            <w:r w:rsidR="749FA23C" w:rsidRPr="00720427">
              <w:rPr>
                <w:rFonts w:ascii="Arial" w:eastAsia="Arial" w:hAnsi="Arial" w:cs="Arial"/>
              </w:rPr>
              <w:t xml:space="preserve"> </w:t>
            </w:r>
            <w:r w:rsidR="652822C8" w:rsidRPr="00720427">
              <w:rPr>
                <w:rFonts w:ascii="Arial" w:eastAsia="Arial" w:hAnsi="Arial" w:cs="Arial"/>
              </w:rPr>
              <w:t xml:space="preserve">and </w:t>
            </w:r>
            <w:r w:rsidR="749FA23C" w:rsidRPr="00720427">
              <w:rPr>
                <w:rFonts w:ascii="Arial" w:eastAsia="Arial" w:hAnsi="Arial" w:cs="Arial"/>
              </w:rPr>
              <w:t>manage</w:t>
            </w:r>
            <w:r w:rsidR="5A6661C2" w:rsidRPr="00720427">
              <w:rPr>
                <w:rFonts w:ascii="Arial" w:eastAsia="Arial" w:hAnsi="Arial" w:cs="Arial"/>
              </w:rPr>
              <w:t xml:space="preserve">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749FA23C" w:rsidRPr="00720427">
              <w:rPr>
                <w:rFonts w:ascii="Arial" w:eastAsia="Arial" w:hAnsi="Arial" w:cs="Arial"/>
              </w:rPr>
              <w:t xml:space="preserve"> patients with</w:t>
            </w:r>
            <w:r w:rsidR="658737D0" w:rsidRPr="00720427">
              <w:rPr>
                <w:rFonts w:ascii="Arial" w:eastAsia="Arial" w:hAnsi="Arial" w:cs="Arial"/>
              </w:rPr>
              <w:t xml:space="preserve"> </w:t>
            </w:r>
            <w:r w:rsidR="749FA23C" w:rsidRPr="00720427">
              <w:rPr>
                <w:rFonts w:ascii="Arial" w:eastAsia="Arial" w:hAnsi="Arial" w:cs="Arial"/>
              </w:rPr>
              <w:t xml:space="preserve">neurologic </w:t>
            </w:r>
            <w:r w:rsidR="002C8A52" w:rsidRPr="00720427">
              <w:rPr>
                <w:rFonts w:ascii="Arial" w:eastAsia="Arial" w:hAnsi="Arial" w:cs="Arial"/>
              </w:rPr>
              <w:t>dysfunction</w:t>
            </w:r>
          </w:p>
        </w:tc>
      </w:tr>
      <w:tr w:rsidR="00E62BEE" w:rsidRPr="00720427" w14:paraId="039A4321" w14:textId="77777777" w:rsidTr="12A3A25F">
        <w:tc>
          <w:tcPr>
            <w:tcW w:w="4950" w:type="dxa"/>
            <w:shd w:val="clear" w:color="auto" w:fill="FABF8F" w:themeFill="accent6" w:themeFillTint="99"/>
          </w:tcPr>
          <w:p w14:paraId="6F117086"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B16C543"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5862E0D" w14:textId="77777777" w:rsidTr="12A3A25F">
        <w:tc>
          <w:tcPr>
            <w:tcW w:w="4950" w:type="dxa"/>
            <w:tcBorders>
              <w:top w:val="single" w:sz="4" w:space="0" w:color="000000" w:themeColor="text1"/>
              <w:bottom w:val="single" w:sz="4" w:space="0" w:color="000000" w:themeColor="text1"/>
            </w:tcBorders>
            <w:shd w:val="clear" w:color="auto" w:fill="C9C9C9"/>
          </w:tcPr>
          <w:p w14:paraId="500E0DC6" w14:textId="01CBC676"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Requires direct supervision to recognize the stages and treatment of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DD9E89"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Needs direction for the work-up and management of delirium in critically ill patients</w:t>
            </w:r>
          </w:p>
          <w:p w14:paraId="46333507" w14:textId="75549711"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 xml:space="preserve">Needs close oversight for the work-up and management of the patient with </w:t>
            </w:r>
            <w:r>
              <w:rPr>
                <w:rFonts w:ascii="Arial" w:eastAsia="Arial" w:hAnsi="Arial" w:cs="Arial"/>
              </w:rPr>
              <w:t>traumatic brain injury</w:t>
            </w:r>
          </w:p>
        </w:tc>
      </w:tr>
      <w:tr w:rsidR="00D426BF" w:rsidRPr="00720427" w14:paraId="67E38349" w14:textId="77777777" w:rsidTr="12A3A25F">
        <w:tc>
          <w:tcPr>
            <w:tcW w:w="4950" w:type="dxa"/>
            <w:tcBorders>
              <w:top w:val="single" w:sz="4" w:space="0" w:color="000000" w:themeColor="text1"/>
              <w:bottom w:val="single" w:sz="4" w:space="0" w:color="000000" w:themeColor="text1"/>
            </w:tcBorders>
            <w:shd w:val="clear" w:color="auto" w:fill="C9C9C9"/>
          </w:tcPr>
          <w:p w14:paraId="09D5A318" w14:textId="15A1C4C2"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Requires indirect supervision to assess and treat patients with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65DA66"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Assesses and manages patients with coma</w:t>
            </w:r>
          </w:p>
          <w:p w14:paraId="63DE72B5" w14:textId="4CEBDA0C"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Evaluates and manages patient with traumatic brain injury</w:t>
            </w:r>
          </w:p>
        </w:tc>
      </w:tr>
      <w:tr w:rsidR="00D426BF" w:rsidRPr="00720427" w14:paraId="60CEA2E0" w14:textId="77777777" w:rsidTr="12A3A25F">
        <w:tc>
          <w:tcPr>
            <w:tcW w:w="4950" w:type="dxa"/>
            <w:tcBorders>
              <w:top w:val="single" w:sz="4" w:space="0" w:color="000000" w:themeColor="text1"/>
              <w:bottom w:val="single" w:sz="4" w:space="0" w:color="000000" w:themeColor="text1"/>
            </w:tcBorders>
            <w:shd w:val="clear" w:color="auto" w:fill="C9C9C9"/>
          </w:tcPr>
          <w:p w14:paraId="44A5EEF8" w14:textId="5D0012F5"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Independently recognizes and manages multiple etiologies of coma, delirium,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B81585"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Initiates an appropriate regimen to decrease the risk of delirium</w:t>
            </w:r>
          </w:p>
          <w:p w14:paraId="2CCD7357" w14:textId="62398E8B"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Initiates management for elevated intracranial pressure in patient with traumatic brain injury</w:t>
            </w:r>
          </w:p>
        </w:tc>
      </w:tr>
      <w:tr w:rsidR="00D426BF" w:rsidRPr="00720427" w14:paraId="696C5B7F" w14:textId="77777777" w:rsidTr="12A3A25F">
        <w:tc>
          <w:tcPr>
            <w:tcW w:w="4950" w:type="dxa"/>
            <w:tcBorders>
              <w:top w:val="single" w:sz="4" w:space="0" w:color="000000" w:themeColor="text1"/>
              <w:bottom w:val="single" w:sz="4" w:space="0" w:color="000000" w:themeColor="text1"/>
            </w:tcBorders>
            <w:shd w:val="clear" w:color="auto" w:fill="C9C9C9"/>
          </w:tcPr>
          <w:p w14:paraId="4F34C36D" w14:textId="168D9166"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Provides comprehensive management of multiple etiologies of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4611C1" w14:textId="77777777" w:rsidR="00307F4B"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Educates ancillary staff and patient’s family regarding the concerns for delirium as part of a multidisciplinary approach to management</w:t>
            </w:r>
          </w:p>
          <w:p w14:paraId="3639FB59" w14:textId="198E8E98" w:rsidR="001C5412" w:rsidRPr="00720427" w:rsidRDefault="001C541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1C5412">
              <w:rPr>
                <w:rFonts w:ascii="Arial" w:eastAsia="Arial" w:hAnsi="Arial" w:cs="Arial"/>
              </w:rPr>
              <w:t>Demonstrates understanding of devastating brain injury and evaluation for brain death</w:t>
            </w:r>
          </w:p>
        </w:tc>
      </w:tr>
      <w:tr w:rsidR="00D426BF" w:rsidRPr="00720427" w14:paraId="6F4E1D85" w14:textId="77777777" w:rsidTr="12A3A25F">
        <w:tc>
          <w:tcPr>
            <w:tcW w:w="4950" w:type="dxa"/>
            <w:tcBorders>
              <w:top w:val="single" w:sz="4" w:space="0" w:color="000000" w:themeColor="text1"/>
              <w:bottom w:val="single" w:sz="4" w:space="0" w:color="000000" w:themeColor="text1"/>
            </w:tcBorders>
            <w:shd w:val="clear" w:color="auto" w:fill="C9C9C9"/>
          </w:tcPr>
          <w:p w14:paraId="7CFF12FD" w14:textId="281E2F73"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Is recognized as a resource or completes a quality improvement or research project regarding management of patients with coma, delirium, seizures, and other neurologic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887DC7" w14:textId="47CA63BE" w:rsidR="00307F4B" w:rsidRPr="00720427" w:rsidRDefault="4B05B22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quality improvement initiative </w:t>
            </w:r>
            <w:r w:rsidR="605D3FB8" w:rsidRPr="00720427">
              <w:rPr>
                <w:rFonts w:ascii="Arial" w:eastAsia="Arial" w:hAnsi="Arial" w:cs="Arial"/>
              </w:rPr>
              <w:t>to develop guidelines for prevention and treatment of delirium in the ICU</w:t>
            </w:r>
          </w:p>
        </w:tc>
      </w:tr>
      <w:tr w:rsidR="00E62BEE" w:rsidRPr="00720427" w14:paraId="77A50BB6" w14:textId="77777777" w:rsidTr="12A3A25F">
        <w:tc>
          <w:tcPr>
            <w:tcW w:w="4950" w:type="dxa"/>
            <w:shd w:val="clear" w:color="auto" w:fill="FFD965"/>
          </w:tcPr>
          <w:p w14:paraId="22CF7C8B"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43D35601" w14:textId="77777777" w:rsidR="00990796" w:rsidRPr="00720427" w:rsidRDefault="00990796" w:rsidP="00990796">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26C5EDD1"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4426F94B" w14:textId="77777777" w:rsidR="001C2632" w:rsidRPr="00720427" w:rsidRDefault="12C7635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0CE9927A" w14:textId="0208F4E0" w:rsidR="001C2632" w:rsidRPr="00720427" w:rsidRDefault="12C7635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74A15879" w14:textId="77777777" w:rsidTr="12A3A25F">
        <w:tc>
          <w:tcPr>
            <w:tcW w:w="4950" w:type="dxa"/>
            <w:shd w:val="clear" w:color="auto" w:fill="8DB3E2" w:themeFill="text2" w:themeFillTint="66"/>
          </w:tcPr>
          <w:p w14:paraId="11BF4A91"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29C637B" w14:textId="67D18906"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04AD5CB0" w14:textId="77777777" w:rsidTr="12A3A25F">
        <w:trPr>
          <w:trHeight w:val="80"/>
        </w:trPr>
        <w:tc>
          <w:tcPr>
            <w:tcW w:w="4950" w:type="dxa"/>
            <w:shd w:val="clear" w:color="auto" w:fill="A8D08D"/>
          </w:tcPr>
          <w:p w14:paraId="6CCBFE49"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6FF293D3"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Brain Trauma Foundation. Guidelines for the Management of Severe TBI, 4</w:t>
            </w:r>
            <w:r w:rsidRPr="00720427">
              <w:rPr>
                <w:rFonts w:ascii="Arial" w:hAnsi="Arial" w:cs="Arial"/>
                <w:vertAlign w:val="superscript"/>
              </w:rPr>
              <w:t>th</w:t>
            </w:r>
            <w:r w:rsidRPr="00720427">
              <w:rPr>
                <w:rFonts w:ascii="Arial" w:hAnsi="Arial" w:cs="Arial"/>
              </w:rPr>
              <w:t xml:space="preserve"> ed. </w:t>
            </w:r>
            <w:hyperlink r:id="rId34" w:anchor="/" w:history="1">
              <w:r w:rsidRPr="00720427">
                <w:rPr>
                  <w:rStyle w:val="Hyperlink"/>
                  <w:rFonts w:ascii="Arial" w:hAnsi="Arial" w:cs="Arial"/>
                </w:rPr>
                <w:t>https://braintrauma.org/guidelines/guidelines-for-the-management-of-severe-tbi-4th-ed#/</w:t>
              </w:r>
            </w:hyperlink>
            <w:r w:rsidRPr="00720427">
              <w:rPr>
                <w:rFonts w:ascii="Arial" w:hAnsi="Arial" w:cs="Arial"/>
              </w:rPr>
              <w:t>. 2021.</w:t>
            </w:r>
          </w:p>
          <w:p w14:paraId="205ADA51" w14:textId="77777777" w:rsid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Como JJ, Diaz JJ, Dunham CM, et al. Practice management guidelines for identification of cervical spine injuries following trauma: Update from the Eastern Association for the Surgery of Trauma Practice Management Guidelines Committee. </w:t>
            </w:r>
            <w:r w:rsidRPr="00720427">
              <w:rPr>
                <w:rFonts w:ascii="Arial" w:eastAsia="Arial" w:hAnsi="Arial" w:cs="Arial"/>
                <w:i/>
                <w:iCs/>
              </w:rPr>
              <w:t>J Trauma</w:t>
            </w:r>
            <w:r w:rsidRPr="00720427">
              <w:rPr>
                <w:rFonts w:ascii="Arial" w:eastAsia="Arial" w:hAnsi="Arial" w:cs="Arial"/>
              </w:rPr>
              <w:t xml:space="preserve">. 2009;67(3):651-659. </w:t>
            </w:r>
            <w:hyperlink r:id="rId35" w:history="1">
              <w:r w:rsidRPr="00720427">
                <w:rPr>
                  <w:rStyle w:val="Hyperlink"/>
                  <w:rFonts w:ascii="Arial" w:eastAsia="Arial" w:hAnsi="Arial" w:cs="Arial"/>
                </w:rPr>
                <w:t>https://www.east.org/Content/documents/practicemanagementguidelines/EAST%20PMG_cervical%20spine_2009.pdf</w:t>
              </w:r>
            </w:hyperlink>
            <w:r w:rsidRPr="00720427">
              <w:rPr>
                <w:rFonts w:ascii="Arial" w:eastAsia="Arial" w:hAnsi="Arial" w:cs="Arial"/>
              </w:rPr>
              <w:t>. 2021.</w:t>
            </w:r>
          </w:p>
          <w:p w14:paraId="287E56D8" w14:textId="77777777" w:rsidR="00AB2F78" w:rsidRPr="00720427" w:rsidRDefault="790DBA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 xml:space="preserve">Devlin JW, </w:t>
            </w:r>
            <w:proofErr w:type="spellStart"/>
            <w:r w:rsidRPr="00720427">
              <w:rPr>
                <w:rFonts w:ascii="Arial" w:hAnsi="Arial" w:cs="Arial"/>
              </w:rPr>
              <w:t>Skrobik</w:t>
            </w:r>
            <w:proofErr w:type="spellEnd"/>
            <w:r w:rsidRPr="00720427">
              <w:rPr>
                <w:rFonts w:ascii="Arial" w:hAnsi="Arial" w:cs="Arial"/>
              </w:rPr>
              <w:t xml:space="preserve"> Y, </w:t>
            </w:r>
            <w:proofErr w:type="spellStart"/>
            <w:r w:rsidRPr="00720427">
              <w:rPr>
                <w:rFonts w:ascii="Arial" w:hAnsi="Arial" w:cs="Arial"/>
              </w:rPr>
              <w:t>Gélinas</w:t>
            </w:r>
            <w:proofErr w:type="spellEnd"/>
            <w:r w:rsidRPr="00720427">
              <w:rPr>
                <w:rFonts w:ascii="Arial" w:hAnsi="Arial" w:cs="Arial"/>
              </w:rPr>
              <w:t xml:space="preserve"> C, </w:t>
            </w:r>
            <w:r w:rsidR="00FA7E58" w:rsidRPr="00720427">
              <w:rPr>
                <w:rFonts w:ascii="Arial" w:hAnsi="Arial" w:cs="Arial"/>
              </w:rPr>
              <w:t>et al</w:t>
            </w:r>
            <w:r w:rsidRPr="00720427">
              <w:rPr>
                <w:rFonts w:ascii="Arial" w:hAnsi="Arial" w:cs="Arial"/>
              </w:rPr>
              <w:t xml:space="preserve">. Clinical </w:t>
            </w:r>
            <w:r w:rsidR="00FA7E58" w:rsidRPr="00720427">
              <w:rPr>
                <w:rFonts w:ascii="Arial" w:hAnsi="Arial" w:cs="Arial"/>
              </w:rPr>
              <w:t>p</w:t>
            </w:r>
            <w:r w:rsidRPr="00720427">
              <w:rPr>
                <w:rFonts w:ascii="Arial" w:hAnsi="Arial" w:cs="Arial"/>
              </w:rPr>
              <w:t xml:space="preserve">ractice </w:t>
            </w:r>
            <w:r w:rsidR="00FA7E58" w:rsidRPr="00720427">
              <w:rPr>
                <w:rFonts w:ascii="Arial" w:hAnsi="Arial" w:cs="Arial"/>
              </w:rPr>
              <w:t>g</w:t>
            </w:r>
            <w:r w:rsidRPr="00720427">
              <w:rPr>
                <w:rFonts w:ascii="Arial" w:hAnsi="Arial" w:cs="Arial"/>
              </w:rPr>
              <w:t xml:space="preserve">uidelines for the </w:t>
            </w:r>
            <w:r w:rsidR="00FA7E58" w:rsidRPr="00720427">
              <w:rPr>
                <w:rFonts w:ascii="Arial" w:hAnsi="Arial" w:cs="Arial"/>
              </w:rPr>
              <w:t>p</w:t>
            </w:r>
            <w:r w:rsidRPr="00720427">
              <w:rPr>
                <w:rFonts w:ascii="Arial" w:hAnsi="Arial" w:cs="Arial"/>
              </w:rPr>
              <w:t xml:space="preserve">revention and </w:t>
            </w:r>
            <w:r w:rsidR="00FA7E58" w:rsidRPr="00720427">
              <w:rPr>
                <w:rFonts w:ascii="Arial" w:hAnsi="Arial" w:cs="Arial"/>
              </w:rPr>
              <w:t>m</w:t>
            </w:r>
            <w:r w:rsidRPr="00720427">
              <w:rPr>
                <w:rFonts w:ascii="Arial" w:hAnsi="Arial" w:cs="Arial"/>
              </w:rPr>
              <w:t xml:space="preserve">anagement of </w:t>
            </w:r>
            <w:r w:rsidR="00FA7E58" w:rsidRPr="00720427">
              <w:rPr>
                <w:rFonts w:ascii="Arial" w:hAnsi="Arial" w:cs="Arial"/>
              </w:rPr>
              <w:t>p</w:t>
            </w:r>
            <w:r w:rsidRPr="00720427">
              <w:rPr>
                <w:rFonts w:ascii="Arial" w:hAnsi="Arial" w:cs="Arial"/>
              </w:rPr>
              <w:t xml:space="preserve">ain, </w:t>
            </w:r>
            <w:r w:rsidR="00FA7E58" w:rsidRPr="00720427">
              <w:rPr>
                <w:rFonts w:ascii="Arial" w:hAnsi="Arial" w:cs="Arial"/>
              </w:rPr>
              <w:t>a</w:t>
            </w:r>
            <w:r w:rsidRPr="00720427">
              <w:rPr>
                <w:rFonts w:ascii="Arial" w:hAnsi="Arial" w:cs="Arial"/>
              </w:rPr>
              <w:t>gitation/</w:t>
            </w:r>
            <w:r w:rsidR="00FA7E58" w:rsidRPr="00720427">
              <w:rPr>
                <w:rFonts w:ascii="Arial" w:hAnsi="Arial" w:cs="Arial"/>
              </w:rPr>
              <w:t>s</w:t>
            </w:r>
            <w:r w:rsidRPr="00720427">
              <w:rPr>
                <w:rFonts w:ascii="Arial" w:hAnsi="Arial" w:cs="Arial"/>
              </w:rPr>
              <w:t xml:space="preserve">edation, </w:t>
            </w:r>
            <w:r w:rsidR="00FA7E58" w:rsidRPr="00720427">
              <w:rPr>
                <w:rFonts w:ascii="Arial" w:hAnsi="Arial" w:cs="Arial"/>
              </w:rPr>
              <w:t>d</w:t>
            </w:r>
            <w:r w:rsidRPr="00720427">
              <w:rPr>
                <w:rFonts w:ascii="Arial" w:hAnsi="Arial" w:cs="Arial"/>
              </w:rPr>
              <w:t xml:space="preserve">elirium, </w:t>
            </w:r>
            <w:r w:rsidR="00FA7E58" w:rsidRPr="00720427">
              <w:rPr>
                <w:rFonts w:ascii="Arial" w:hAnsi="Arial" w:cs="Arial"/>
              </w:rPr>
              <w:t>i</w:t>
            </w:r>
            <w:r w:rsidRPr="00720427">
              <w:rPr>
                <w:rFonts w:ascii="Arial" w:hAnsi="Arial" w:cs="Arial"/>
              </w:rPr>
              <w:t xml:space="preserve">mmobility, and </w:t>
            </w:r>
            <w:r w:rsidR="00FA7E58" w:rsidRPr="00720427">
              <w:rPr>
                <w:rFonts w:ascii="Arial" w:hAnsi="Arial" w:cs="Arial"/>
              </w:rPr>
              <w:t>s</w:t>
            </w:r>
            <w:r w:rsidRPr="00720427">
              <w:rPr>
                <w:rFonts w:ascii="Arial" w:hAnsi="Arial" w:cs="Arial"/>
              </w:rPr>
              <w:t xml:space="preserve">leep </w:t>
            </w:r>
            <w:r w:rsidR="00FA7E58" w:rsidRPr="00720427">
              <w:rPr>
                <w:rFonts w:ascii="Arial" w:hAnsi="Arial" w:cs="Arial"/>
              </w:rPr>
              <w:t>d</w:t>
            </w:r>
            <w:r w:rsidRPr="00720427">
              <w:rPr>
                <w:rFonts w:ascii="Arial" w:hAnsi="Arial" w:cs="Arial"/>
              </w:rPr>
              <w:t xml:space="preserve">isruption in </w:t>
            </w:r>
            <w:r w:rsidR="00FA7E58" w:rsidRPr="00720427">
              <w:rPr>
                <w:rFonts w:ascii="Arial" w:hAnsi="Arial" w:cs="Arial"/>
              </w:rPr>
              <w:t>a</w:t>
            </w:r>
            <w:r w:rsidRPr="00720427">
              <w:rPr>
                <w:rFonts w:ascii="Arial" w:hAnsi="Arial" w:cs="Arial"/>
              </w:rPr>
              <w:t xml:space="preserve">dult </w:t>
            </w:r>
            <w:r w:rsidR="00FA7E58" w:rsidRPr="00720427">
              <w:rPr>
                <w:rFonts w:ascii="Arial" w:hAnsi="Arial" w:cs="Arial"/>
              </w:rPr>
              <w:t>p</w:t>
            </w:r>
            <w:r w:rsidRPr="00720427">
              <w:rPr>
                <w:rFonts w:ascii="Arial" w:hAnsi="Arial" w:cs="Arial"/>
              </w:rPr>
              <w:t xml:space="preserve">atients in the ICU. </w:t>
            </w:r>
            <w:r w:rsidRPr="00720427">
              <w:rPr>
                <w:rFonts w:ascii="Arial" w:hAnsi="Arial" w:cs="Arial"/>
                <w:i/>
                <w:iCs/>
              </w:rPr>
              <w:t>Crit Care Med</w:t>
            </w:r>
            <w:r w:rsidRPr="00720427">
              <w:rPr>
                <w:rFonts w:ascii="Arial" w:hAnsi="Arial" w:cs="Arial"/>
              </w:rPr>
              <w:t>. 2018;46(9):e825-e873</w:t>
            </w:r>
            <w:r w:rsidR="00FA7E58" w:rsidRPr="00720427">
              <w:rPr>
                <w:rFonts w:ascii="Arial" w:hAnsi="Arial" w:cs="Arial"/>
              </w:rPr>
              <w:t xml:space="preserve">. </w:t>
            </w:r>
            <w:hyperlink r:id="rId36" w:history="1">
              <w:r w:rsidR="00FA7E58" w:rsidRPr="00720427">
                <w:rPr>
                  <w:rStyle w:val="Hyperlink"/>
                  <w:rFonts w:ascii="Arial" w:hAnsi="Arial" w:cs="Arial"/>
                </w:rPr>
                <w:t>https://journals.lww.com/ccmjournal/Fulltext/2018/09000/Clinical_Practice_Guidelines_for_the_Prevention.29.aspx</w:t>
              </w:r>
            </w:hyperlink>
            <w:r w:rsidR="00FA7E58" w:rsidRPr="00720427">
              <w:rPr>
                <w:rFonts w:ascii="Arial" w:hAnsi="Arial" w:cs="Arial"/>
              </w:rPr>
              <w:t>. 2021.</w:t>
            </w:r>
          </w:p>
          <w:p w14:paraId="68E718C0" w14:textId="4BF772F9" w:rsidR="00720427" w:rsidRPr="00720427" w:rsidRDefault="00AB2F78"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Kim DY, </w:t>
            </w:r>
            <w:proofErr w:type="spellStart"/>
            <w:r w:rsidRPr="00720427">
              <w:rPr>
                <w:rFonts w:ascii="Arial" w:eastAsia="Arial" w:hAnsi="Arial" w:cs="Arial"/>
              </w:rPr>
              <w:t>Biffl</w:t>
            </w:r>
            <w:proofErr w:type="spellEnd"/>
            <w:r w:rsidRPr="00720427">
              <w:rPr>
                <w:rFonts w:ascii="Arial" w:eastAsia="Arial" w:hAnsi="Arial" w:cs="Arial"/>
              </w:rPr>
              <w:t xml:space="preserve"> W, Bokhari F, et al. Evaluation and management of blunt cerebrovascular injury: A practice management guideline from the Eastern Association for the Surgery of Trauma. </w:t>
            </w:r>
            <w:r w:rsidRPr="00720427">
              <w:rPr>
                <w:rFonts w:ascii="Arial" w:eastAsia="Arial" w:hAnsi="Arial" w:cs="Arial"/>
                <w:i/>
                <w:iCs/>
              </w:rPr>
              <w:t>J Trauma Acute Care Surg</w:t>
            </w:r>
            <w:r w:rsidRPr="00720427">
              <w:rPr>
                <w:rFonts w:ascii="Arial" w:eastAsia="Arial" w:hAnsi="Arial" w:cs="Arial"/>
              </w:rPr>
              <w:t xml:space="preserve">. 2020;88(6):875-887. </w:t>
            </w:r>
            <w:hyperlink r:id="rId37" w:history="1">
              <w:r w:rsidRPr="00720427">
                <w:rPr>
                  <w:rStyle w:val="Hyperlink"/>
                  <w:rFonts w:ascii="Arial" w:eastAsia="Arial" w:hAnsi="Arial" w:cs="Arial"/>
                </w:rPr>
                <w:t>https://www.east.org/Content/documents/practicemanagementguidelines/evaluation_and_management_of_blunt_cerebrovascular_injury.pdf</w:t>
              </w:r>
            </w:hyperlink>
            <w:r w:rsidRPr="00720427">
              <w:rPr>
                <w:rFonts w:ascii="Arial" w:eastAsia="Arial" w:hAnsi="Arial" w:cs="Arial"/>
              </w:rPr>
              <w:t>. 2021.</w:t>
            </w:r>
          </w:p>
        </w:tc>
      </w:tr>
    </w:tbl>
    <w:p w14:paraId="0F6A67F3" w14:textId="7FB83755" w:rsidR="00307F4B" w:rsidRDefault="00307F4B">
      <w:pPr>
        <w:spacing w:after="0" w:line="240" w:lineRule="auto"/>
        <w:ind w:hanging="180"/>
        <w:rPr>
          <w:rFonts w:ascii="Arial" w:eastAsia="Arial" w:hAnsi="Arial" w:cs="Arial"/>
        </w:rPr>
      </w:pPr>
    </w:p>
    <w:p w14:paraId="2026D7D3" w14:textId="5B16E1C0" w:rsidR="00307F4B" w:rsidRDefault="004C651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3204E75" w14:textId="77777777" w:rsidTr="41288EFD">
        <w:trPr>
          <w:trHeight w:val="769"/>
        </w:trPr>
        <w:tc>
          <w:tcPr>
            <w:tcW w:w="14125" w:type="dxa"/>
            <w:gridSpan w:val="2"/>
            <w:shd w:val="clear" w:color="auto" w:fill="9CC3E5"/>
          </w:tcPr>
          <w:p w14:paraId="18F4B583" w14:textId="4E739FFA"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5B70AA" w:rsidRPr="00720427">
              <w:rPr>
                <w:rFonts w:ascii="Arial" w:eastAsia="Arial" w:hAnsi="Arial" w:cs="Arial"/>
                <w:b/>
              </w:rPr>
              <w:t xml:space="preserve">8: Gastrointestinal Disorders of </w:t>
            </w:r>
            <w:r w:rsidR="00E32064" w:rsidRPr="00720427">
              <w:rPr>
                <w:rFonts w:ascii="Arial" w:eastAsia="Arial" w:hAnsi="Arial" w:cs="Arial"/>
                <w:b/>
              </w:rPr>
              <w:t>Critically</w:t>
            </w:r>
            <w:r w:rsidR="002201D5">
              <w:rPr>
                <w:rFonts w:ascii="Arial" w:eastAsia="Arial" w:hAnsi="Arial" w:cs="Arial"/>
                <w:b/>
              </w:rPr>
              <w:t xml:space="preserve"> I</w:t>
            </w:r>
            <w:r w:rsidR="00E32064" w:rsidRPr="00720427">
              <w:rPr>
                <w:rFonts w:ascii="Arial" w:eastAsia="Arial" w:hAnsi="Arial" w:cs="Arial"/>
                <w:b/>
              </w:rPr>
              <w:t>ll</w:t>
            </w:r>
            <w:r w:rsidR="005B70AA" w:rsidRPr="00720427">
              <w:rPr>
                <w:rFonts w:ascii="Arial" w:eastAsia="Arial" w:hAnsi="Arial" w:cs="Arial"/>
                <w:b/>
              </w:rPr>
              <w:t xml:space="preserve"> Patients</w:t>
            </w:r>
          </w:p>
          <w:p w14:paraId="7EE4305D" w14:textId="44CD0D84"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1B4E8B3" w:rsidRPr="00720427">
              <w:rPr>
                <w:rFonts w:ascii="Arial" w:eastAsia="Arial" w:hAnsi="Arial" w:cs="Arial"/>
              </w:rPr>
              <w:t xml:space="preserve">To </w:t>
            </w:r>
            <w:r w:rsidR="4723E729" w:rsidRPr="00720427">
              <w:rPr>
                <w:rFonts w:ascii="Arial" w:eastAsia="Arial" w:hAnsi="Arial" w:cs="Arial"/>
              </w:rPr>
              <w:t xml:space="preserve">prevent, </w:t>
            </w:r>
            <w:r w:rsidR="01B4E8B3" w:rsidRPr="00720427">
              <w:rPr>
                <w:rFonts w:ascii="Arial" w:eastAsia="Arial" w:hAnsi="Arial" w:cs="Arial"/>
              </w:rPr>
              <w:t>diagnos</w:t>
            </w:r>
            <w:r w:rsidR="004C6517" w:rsidRPr="00720427">
              <w:rPr>
                <w:rFonts w:ascii="Arial" w:eastAsia="Arial" w:hAnsi="Arial" w:cs="Arial"/>
              </w:rPr>
              <w:t>e,</w:t>
            </w:r>
            <w:r w:rsidR="01B4E8B3" w:rsidRPr="00720427">
              <w:rPr>
                <w:rFonts w:ascii="Arial" w:eastAsia="Arial" w:hAnsi="Arial" w:cs="Arial"/>
              </w:rPr>
              <w:t xml:space="preserve"> and manage</w:t>
            </w:r>
            <w:r w:rsidR="70256C9E" w:rsidRPr="00720427">
              <w:rPr>
                <w:rFonts w:ascii="Arial" w:eastAsia="Arial" w:hAnsi="Arial" w:cs="Arial"/>
              </w:rPr>
              <w:t xml:space="preserve"> gastrointestinal disorders in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01B4E8B3" w:rsidRPr="00720427">
              <w:rPr>
                <w:rFonts w:ascii="Arial" w:eastAsia="Arial" w:hAnsi="Arial" w:cs="Arial"/>
              </w:rPr>
              <w:t xml:space="preserve"> patients</w:t>
            </w:r>
          </w:p>
        </w:tc>
      </w:tr>
      <w:tr w:rsidR="00E62BEE" w:rsidRPr="00720427" w14:paraId="64D8DDFC" w14:textId="77777777" w:rsidTr="41288EFD">
        <w:tc>
          <w:tcPr>
            <w:tcW w:w="4950" w:type="dxa"/>
            <w:shd w:val="clear" w:color="auto" w:fill="FABF8F" w:themeFill="accent6" w:themeFillTint="99"/>
          </w:tcPr>
          <w:p w14:paraId="596E9CEB"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386C8FA" w14:textId="77777777" w:rsidR="00307F4B" w:rsidRPr="00720427" w:rsidRDefault="00307F4B" w:rsidP="00C25157">
            <w:pPr>
              <w:spacing w:after="0" w:line="240" w:lineRule="auto"/>
              <w:ind w:hanging="14"/>
              <w:jc w:val="center"/>
              <w:rPr>
                <w:rFonts w:ascii="Arial" w:eastAsia="Arial" w:hAnsi="Arial" w:cs="Arial"/>
                <w:b/>
              </w:rPr>
            </w:pPr>
            <w:r w:rsidRPr="00720427">
              <w:rPr>
                <w:rFonts w:ascii="Arial" w:eastAsia="Arial" w:hAnsi="Arial" w:cs="Arial"/>
                <w:b/>
              </w:rPr>
              <w:t>Examples</w:t>
            </w:r>
          </w:p>
        </w:tc>
      </w:tr>
      <w:tr w:rsidR="00D426BF" w:rsidRPr="00720427" w14:paraId="19D996CB" w14:textId="77777777" w:rsidTr="00B3662C">
        <w:tc>
          <w:tcPr>
            <w:tcW w:w="4950" w:type="dxa"/>
            <w:tcBorders>
              <w:top w:val="single" w:sz="4" w:space="0" w:color="000000"/>
              <w:bottom w:val="single" w:sz="4" w:space="0" w:color="000000"/>
            </w:tcBorders>
            <w:shd w:val="clear" w:color="auto" w:fill="C9C9C9"/>
          </w:tcPr>
          <w:p w14:paraId="6EC8EB1B" w14:textId="349083E6" w:rsidR="00307F4B" w:rsidRPr="00720427" w:rsidRDefault="00307F4B"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Requires direct supervision to diagnose and manage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F04D7E" w14:textId="098C56AD" w:rsidR="00307F4B" w:rsidRPr="00720427" w:rsidRDefault="4AFE81C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Needs direction for the work-up and management of </w:t>
            </w:r>
            <w:r w:rsidR="0077733A" w:rsidRPr="00720427">
              <w:rPr>
                <w:rFonts w:ascii="Arial" w:eastAsia="Arial" w:hAnsi="Arial" w:cs="Arial"/>
              </w:rPr>
              <w:t xml:space="preserve">patient with </w:t>
            </w:r>
            <w:r w:rsidR="002201D5">
              <w:rPr>
                <w:rFonts w:ascii="Arial" w:eastAsia="Arial" w:hAnsi="Arial" w:cs="Arial"/>
              </w:rPr>
              <w:t>gastrointestinal</w:t>
            </w:r>
            <w:r w:rsidR="002201D5" w:rsidRPr="00720427">
              <w:rPr>
                <w:rFonts w:ascii="Arial" w:eastAsia="Arial" w:hAnsi="Arial" w:cs="Arial"/>
              </w:rPr>
              <w:t xml:space="preserve"> </w:t>
            </w:r>
            <w:r w:rsidR="0077733A" w:rsidRPr="00720427">
              <w:rPr>
                <w:rFonts w:ascii="Arial" w:eastAsia="Arial" w:hAnsi="Arial" w:cs="Arial"/>
              </w:rPr>
              <w:t>bleeding</w:t>
            </w:r>
          </w:p>
        </w:tc>
      </w:tr>
      <w:tr w:rsidR="00D426BF" w:rsidRPr="00720427" w14:paraId="1ECD1904" w14:textId="77777777" w:rsidTr="00B3662C">
        <w:tc>
          <w:tcPr>
            <w:tcW w:w="4950" w:type="dxa"/>
            <w:tcBorders>
              <w:top w:val="single" w:sz="4" w:space="0" w:color="000000"/>
              <w:bottom w:val="single" w:sz="4" w:space="0" w:color="000000"/>
            </w:tcBorders>
            <w:shd w:val="clear" w:color="auto" w:fill="C9C9C9"/>
          </w:tcPr>
          <w:p w14:paraId="3CC5A4A9" w14:textId="76321D5D" w:rsidR="00307F4B" w:rsidRPr="00720427" w:rsidRDefault="00307F4B" w:rsidP="00D5647D">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Requires indirect supervision to diagnose and manage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AB9F8" w14:textId="79FD96F4" w:rsidR="00307F4B" w:rsidRPr="00720427" w:rsidRDefault="0095227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Initiates treatment for</w:t>
            </w:r>
            <w:r w:rsidR="5CCCEF7F" w:rsidRPr="00720427">
              <w:rPr>
                <w:rFonts w:ascii="Arial" w:eastAsia="Arial" w:hAnsi="Arial" w:cs="Arial"/>
              </w:rPr>
              <w:t xml:space="preserve"> </w:t>
            </w:r>
            <w:r w:rsidR="00BF747B">
              <w:rPr>
                <w:rFonts w:ascii="Arial" w:eastAsia="Arial" w:hAnsi="Arial" w:cs="Arial"/>
              </w:rPr>
              <w:t xml:space="preserve">gastrointestinal </w:t>
            </w:r>
            <w:r w:rsidR="00685A88" w:rsidRPr="00720427">
              <w:rPr>
                <w:rFonts w:ascii="Arial" w:eastAsia="Arial" w:hAnsi="Arial" w:cs="Arial"/>
              </w:rPr>
              <w:t>bleeding</w:t>
            </w:r>
            <w:r w:rsidR="5CCCEF7F" w:rsidRPr="00720427">
              <w:rPr>
                <w:rFonts w:ascii="Arial" w:eastAsia="Arial" w:hAnsi="Arial" w:cs="Arial"/>
              </w:rPr>
              <w:t xml:space="preserve"> seen in critically</w:t>
            </w:r>
            <w:r w:rsidR="002201D5">
              <w:rPr>
                <w:rFonts w:ascii="Arial" w:eastAsia="Arial" w:hAnsi="Arial" w:cs="Arial"/>
              </w:rPr>
              <w:t xml:space="preserve"> </w:t>
            </w:r>
            <w:r w:rsidR="5CCCEF7F" w:rsidRPr="00720427">
              <w:rPr>
                <w:rFonts w:ascii="Arial" w:eastAsia="Arial" w:hAnsi="Arial" w:cs="Arial"/>
              </w:rPr>
              <w:t>ill patients</w:t>
            </w:r>
          </w:p>
        </w:tc>
      </w:tr>
      <w:tr w:rsidR="00D426BF" w:rsidRPr="00720427" w14:paraId="4D818FA0" w14:textId="77777777" w:rsidTr="00B3662C">
        <w:tc>
          <w:tcPr>
            <w:tcW w:w="4950" w:type="dxa"/>
            <w:tcBorders>
              <w:top w:val="single" w:sz="4" w:space="0" w:color="000000"/>
              <w:bottom w:val="single" w:sz="4" w:space="0" w:color="000000"/>
            </w:tcBorders>
            <w:shd w:val="clear" w:color="auto" w:fill="C9C9C9"/>
          </w:tcPr>
          <w:p w14:paraId="3D457197" w14:textId="2BDC34DD"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00D937D2" w:rsidRPr="00720427">
              <w:rPr>
                <w:rFonts w:ascii="Arial" w:hAnsi="Arial" w:cs="Arial"/>
              </w:rPr>
              <w:t xml:space="preserve"> </w:t>
            </w:r>
            <w:r w:rsidR="00B3662C" w:rsidRPr="00B3662C">
              <w:rPr>
                <w:rFonts w:ascii="Arial" w:hAnsi="Arial" w:cs="Arial"/>
                <w:i/>
                <w:iCs/>
              </w:rPr>
              <w:t>Independently diagnoses and manages acute GI disorders</w:t>
            </w:r>
          </w:p>
          <w:p w14:paraId="2C237E1B" w14:textId="77777777" w:rsidR="00307F4B" w:rsidRPr="00720427" w:rsidRDefault="00307F4B" w:rsidP="00C25157">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F6F09" w14:textId="1094F778" w:rsidR="001C2632" w:rsidRPr="00720427" w:rsidRDefault="007D640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Works collaboratively with </w:t>
            </w:r>
            <w:r w:rsidR="00BF747B">
              <w:rPr>
                <w:rFonts w:ascii="Arial" w:eastAsia="Arial" w:hAnsi="Arial" w:cs="Arial"/>
              </w:rPr>
              <w:t>g</w:t>
            </w:r>
            <w:r w:rsidRPr="00720427">
              <w:rPr>
                <w:rFonts w:ascii="Arial" w:eastAsia="Arial" w:hAnsi="Arial" w:cs="Arial"/>
              </w:rPr>
              <w:t xml:space="preserve">astroenterology to manage </w:t>
            </w:r>
            <w:r w:rsidR="002201D5">
              <w:rPr>
                <w:rFonts w:ascii="Arial" w:eastAsia="Arial" w:hAnsi="Arial" w:cs="Arial"/>
              </w:rPr>
              <w:t>gastrointestinal</w:t>
            </w:r>
            <w:r w:rsidR="002201D5" w:rsidRPr="00720427">
              <w:rPr>
                <w:rFonts w:ascii="Arial" w:eastAsia="Arial" w:hAnsi="Arial" w:cs="Arial"/>
              </w:rPr>
              <w:t xml:space="preserve"> </w:t>
            </w:r>
            <w:r w:rsidRPr="00720427">
              <w:rPr>
                <w:rFonts w:ascii="Arial" w:eastAsia="Arial" w:hAnsi="Arial" w:cs="Arial"/>
              </w:rPr>
              <w:t>bleeding in a patient with cirrhosis</w:t>
            </w:r>
          </w:p>
          <w:p w14:paraId="68A999E3" w14:textId="3DE66E91" w:rsidR="00307F4B" w:rsidRPr="00720427" w:rsidRDefault="00A73B3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Determines appropriate </w:t>
            </w:r>
            <w:r w:rsidR="007D6407" w:rsidRPr="00720427">
              <w:rPr>
                <w:rFonts w:ascii="Arial" w:eastAsia="Arial" w:hAnsi="Arial" w:cs="Arial"/>
              </w:rPr>
              <w:t>intervention</w:t>
            </w:r>
            <w:r w:rsidRPr="00720427">
              <w:rPr>
                <w:rFonts w:ascii="Arial" w:eastAsia="Arial" w:hAnsi="Arial" w:cs="Arial"/>
              </w:rPr>
              <w:t xml:space="preserve"> in a patient with </w:t>
            </w:r>
            <w:r w:rsidR="002201D5">
              <w:rPr>
                <w:rFonts w:ascii="Arial" w:eastAsia="Arial" w:hAnsi="Arial" w:cs="Arial"/>
              </w:rPr>
              <w:t xml:space="preserve">gastrointestinal </w:t>
            </w:r>
            <w:r w:rsidRPr="00720427">
              <w:rPr>
                <w:rFonts w:ascii="Arial" w:eastAsia="Arial" w:hAnsi="Arial" w:cs="Arial"/>
              </w:rPr>
              <w:t>bleeding and cirrhosis</w:t>
            </w:r>
          </w:p>
        </w:tc>
      </w:tr>
      <w:tr w:rsidR="00D426BF" w:rsidRPr="00720427" w14:paraId="26A8B4BB" w14:textId="77777777" w:rsidTr="00B3662C">
        <w:tc>
          <w:tcPr>
            <w:tcW w:w="4950" w:type="dxa"/>
            <w:tcBorders>
              <w:top w:val="single" w:sz="4" w:space="0" w:color="000000"/>
              <w:bottom w:val="single" w:sz="4" w:space="0" w:color="000000"/>
            </w:tcBorders>
            <w:shd w:val="clear" w:color="auto" w:fill="C9C9C9"/>
          </w:tcPr>
          <w:p w14:paraId="23C305CA" w14:textId="31B7E0A6" w:rsidR="00307F4B" w:rsidRPr="00720427" w:rsidRDefault="00307F4B" w:rsidP="00D5647D">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Provides comprehensive management of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C1D8D9" w14:textId="509575DF" w:rsidR="00307F4B" w:rsidRPr="00720427" w:rsidRDefault="00E2070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Manages patients with acute hepatic failure</w:t>
            </w:r>
          </w:p>
        </w:tc>
      </w:tr>
      <w:tr w:rsidR="00D426BF" w:rsidRPr="00720427" w14:paraId="28E9E11C" w14:textId="77777777" w:rsidTr="00B3662C">
        <w:tc>
          <w:tcPr>
            <w:tcW w:w="4950" w:type="dxa"/>
            <w:tcBorders>
              <w:top w:val="single" w:sz="4" w:space="0" w:color="000000"/>
              <w:bottom w:val="single" w:sz="4" w:space="0" w:color="000000"/>
            </w:tcBorders>
            <w:shd w:val="clear" w:color="auto" w:fill="C9C9C9"/>
          </w:tcPr>
          <w:p w14:paraId="312A30BE" w14:textId="42083931"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00524A92" w:rsidRPr="00720427">
              <w:rPr>
                <w:rFonts w:ascii="Arial" w:hAnsi="Arial" w:cs="Arial"/>
              </w:rPr>
              <w:t xml:space="preserve"> </w:t>
            </w:r>
            <w:r w:rsidR="00B3662C" w:rsidRPr="00B3662C">
              <w:rPr>
                <w:rFonts w:ascii="Arial" w:hAnsi="Arial" w:cs="Arial"/>
                <w:i/>
                <w:iCs/>
              </w:rPr>
              <w:t>Is recognized as a resource or completes a quality improvement or research project regarding management of patients with acute GI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9CB573" w14:textId="1B0421D6" w:rsidR="00307F4B" w:rsidRPr="00720427" w:rsidRDefault="004F3B0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Directs residents in the management of a patient with acute hepatic failure</w:t>
            </w:r>
          </w:p>
        </w:tc>
      </w:tr>
      <w:tr w:rsidR="00E62BEE" w:rsidRPr="00720427" w14:paraId="6C5FB912" w14:textId="77777777" w:rsidTr="41288EFD">
        <w:tc>
          <w:tcPr>
            <w:tcW w:w="4950" w:type="dxa"/>
            <w:shd w:val="clear" w:color="auto" w:fill="FFD965"/>
          </w:tcPr>
          <w:p w14:paraId="2F6DAAF7"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4C2C7E73" w14:textId="77777777" w:rsidR="00990796" w:rsidRPr="00720427" w:rsidRDefault="00990796" w:rsidP="00990796">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30BAE9A2"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6463A85B" w14:textId="77777777" w:rsidR="001C2632" w:rsidRPr="00720427" w:rsidRDefault="1E1D633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1D449DA0" w14:textId="21A12498" w:rsidR="001C2632" w:rsidRPr="00720427" w:rsidRDefault="1E1D633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607B532B" w14:textId="77777777" w:rsidTr="41288EFD">
        <w:tc>
          <w:tcPr>
            <w:tcW w:w="4950" w:type="dxa"/>
            <w:shd w:val="clear" w:color="auto" w:fill="8DB3E2" w:themeFill="text2" w:themeFillTint="66"/>
          </w:tcPr>
          <w:p w14:paraId="2F4BDF5A"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0CC44442" w14:textId="3380C4E9"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7FD899BF" w14:textId="77777777" w:rsidTr="41288EFD">
        <w:trPr>
          <w:trHeight w:val="80"/>
        </w:trPr>
        <w:tc>
          <w:tcPr>
            <w:tcW w:w="4950" w:type="dxa"/>
            <w:shd w:val="clear" w:color="auto" w:fill="A8D08D"/>
          </w:tcPr>
          <w:p w14:paraId="7632857D"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26B1DA6" w14:textId="083B308B" w:rsidR="001C2632" w:rsidRPr="00720427" w:rsidRDefault="00AB2F7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Nanchal</w:t>
            </w:r>
            <w:proofErr w:type="spellEnd"/>
            <w:r w:rsidRPr="00720427">
              <w:rPr>
                <w:rFonts w:ascii="Arial" w:hAnsi="Arial" w:cs="Arial"/>
              </w:rPr>
              <w:t xml:space="preserve"> R, Subramanian R, </w:t>
            </w:r>
            <w:proofErr w:type="spellStart"/>
            <w:r w:rsidRPr="00720427">
              <w:rPr>
                <w:rFonts w:ascii="Arial" w:hAnsi="Arial" w:cs="Arial"/>
              </w:rPr>
              <w:t>Karvellas</w:t>
            </w:r>
            <w:proofErr w:type="spellEnd"/>
            <w:r w:rsidRPr="00720427">
              <w:rPr>
                <w:rFonts w:ascii="Arial" w:hAnsi="Arial" w:cs="Arial"/>
              </w:rPr>
              <w:t xml:space="preserve"> CJ, et al. Guidelines for the management of adult acute and acute-on-chronic liver failure in the ICU: Cardiovascular, endocrine, hematologic, </w:t>
            </w:r>
            <w:proofErr w:type="gramStart"/>
            <w:r w:rsidRPr="00720427">
              <w:rPr>
                <w:rFonts w:ascii="Arial" w:hAnsi="Arial" w:cs="Arial"/>
              </w:rPr>
              <w:t>pulmonary</w:t>
            </w:r>
            <w:proofErr w:type="gramEnd"/>
            <w:r w:rsidRPr="00720427">
              <w:rPr>
                <w:rFonts w:ascii="Arial" w:hAnsi="Arial" w:cs="Arial"/>
              </w:rPr>
              <w:t xml:space="preserve"> and renal considerations: Executive summary. </w:t>
            </w:r>
            <w:r w:rsidRPr="00720427">
              <w:rPr>
                <w:rFonts w:ascii="Arial" w:hAnsi="Arial" w:cs="Arial"/>
                <w:i/>
                <w:iCs/>
              </w:rPr>
              <w:t>Crit Care Med</w:t>
            </w:r>
            <w:r w:rsidRPr="00720427">
              <w:rPr>
                <w:rFonts w:ascii="Arial" w:hAnsi="Arial" w:cs="Arial"/>
              </w:rPr>
              <w:t xml:space="preserve">. 2020;48(3):415-419. </w:t>
            </w:r>
            <w:hyperlink r:id="rId38" w:history="1">
              <w:r w:rsidRPr="00720427">
                <w:rPr>
                  <w:rStyle w:val="Hyperlink"/>
                  <w:rFonts w:ascii="Arial" w:hAnsi="Arial" w:cs="Arial"/>
                </w:rPr>
                <w:t>https://journals.lww.com/ccmjournal/Fulltext/2020/03000/Guidelines_for_the_Management_of_Adult_Acute_and.17.aspx</w:t>
              </w:r>
            </w:hyperlink>
            <w:r w:rsidRPr="00720427">
              <w:rPr>
                <w:rFonts w:ascii="Arial" w:hAnsi="Arial" w:cs="Arial"/>
              </w:rPr>
              <w:t>. 2021.</w:t>
            </w:r>
          </w:p>
          <w:p w14:paraId="7ADB4442" w14:textId="77777777" w:rsidR="00720427" w:rsidRPr="00720427" w:rsidRDefault="221A9ADD"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Otani S, Coopersmith CM. Gut integrity in critical illness. </w:t>
            </w:r>
            <w:r w:rsidRPr="00720427">
              <w:rPr>
                <w:rFonts w:ascii="Arial" w:hAnsi="Arial" w:cs="Arial"/>
                <w:i/>
                <w:iCs/>
              </w:rPr>
              <w:t>J Intensive Care</w:t>
            </w:r>
            <w:r w:rsidRPr="00720427">
              <w:rPr>
                <w:rFonts w:ascii="Arial" w:hAnsi="Arial" w:cs="Arial"/>
              </w:rPr>
              <w:t>. 2019</w:t>
            </w:r>
            <w:r w:rsidR="002E7861" w:rsidRPr="00720427">
              <w:rPr>
                <w:rFonts w:ascii="Arial" w:hAnsi="Arial" w:cs="Arial"/>
              </w:rPr>
              <w:t>;</w:t>
            </w:r>
            <w:r w:rsidRPr="00720427">
              <w:rPr>
                <w:rFonts w:ascii="Arial" w:hAnsi="Arial" w:cs="Arial"/>
              </w:rPr>
              <w:t>7</w:t>
            </w:r>
            <w:r w:rsidR="002E7861" w:rsidRPr="00720427">
              <w:rPr>
                <w:rFonts w:ascii="Arial" w:hAnsi="Arial" w:cs="Arial"/>
              </w:rPr>
              <w:t>(1)</w:t>
            </w:r>
            <w:r w:rsidRPr="00720427">
              <w:rPr>
                <w:rFonts w:ascii="Arial" w:hAnsi="Arial" w:cs="Arial"/>
              </w:rPr>
              <w:t>:17</w:t>
            </w:r>
            <w:r w:rsidR="002E7861" w:rsidRPr="00720427">
              <w:rPr>
                <w:rFonts w:ascii="Arial" w:hAnsi="Arial" w:cs="Arial"/>
              </w:rPr>
              <w:t xml:space="preserve">. </w:t>
            </w:r>
            <w:hyperlink r:id="rId39" w:history="1">
              <w:r w:rsidR="002E7861" w:rsidRPr="00720427">
                <w:rPr>
                  <w:rStyle w:val="Hyperlink"/>
                  <w:rFonts w:ascii="Arial" w:hAnsi="Arial" w:cs="Arial"/>
                </w:rPr>
                <w:t>https://jintensivecare.biomedcentral.com/articles/10.1186/s40560-019-0372-6</w:t>
              </w:r>
            </w:hyperlink>
            <w:r w:rsidR="002E7861" w:rsidRPr="00720427">
              <w:rPr>
                <w:rFonts w:ascii="Arial" w:hAnsi="Arial" w:cs="Arial"/>
              </w:rPr>
              <w:t>. 2021.</w:t>
            </w:r>
            <w:r w:rsidR="00720427" w:rsidRPr="00720427">
              <w:rPr>
                <w:rFonts w:ascii="Arial" w:hAnsi="Arial" w:cs="Arial"/>
              </w:rPr>
              <w:t xml:space="preserve"> </w:t>
            </w:r>
          </w:p>
          <w:p w14:paraId="0B3809B2" w14:textId="5AD5B566" w:rsidR="00307F4B"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Ye Z, </w:t>
            </w:r>
            <w:proofErr w:type="spellStart"/>
            <w:r w:rsidRPr="00720427">
              <w:rPr>
                <w:rFonts w:ascii="Arial" w:hAnsi="Arial" w:cs="Arial"/>
              </w:rPr>
              <w:t>Reintam</w:t>
            </w:r>
            <w:proofErr w:type="spellEnd"/>
            <w:r w:rsidRPr="00720427">
              <w:rPr>
                <w:rFonts w:ascii="Arial" w:hAnsi="Arial" w:cs="Arial"/>
              </w:rPr>
              <w:t xml:space="preserve"> Blaser A, Lytvyn L, et al. Gastrointestinal bleeding prophylaxis for </w:t>
            </w:r>
            <w:proofErr w:type="gramStart"/>
            <w:r w:rsidRPr="00720427">
              <w:rPr>
                <w:rFonts w:ascii="Arial" w:hAnsi="Arial" w:cs="Arial"/>
              </w:rPr>
              <w:t xml:space="preserve">critically </w:t>
            </w:r>
            <w:r w:rsidR="00803024">
              <w:rPr>
                <w:rFonts w:ascii="Arial" w:hAnsi="Arial" w:cs="Arial"/>
              </w:rPr>
              <w:t>-</w:t>
            </w:r>
            <w:r w:rsidRPr="00720427">
              <w:rPr>
                <w:rFonts w:ascii="Arial" w:hAnsi="Arial" w:cs="Arial"/>
              </w:rPr>
              <w:t>ill</w:t>
            </w:r>
            <w:proofErr w:type="gramEnd"/>
            <w:r w:rsidRPr="00720427">
              <w:rPr>
                <w:rFonts w:ascii="Arial" w:hAnsi="Arial" w:cs="Arial"/>
              </w:rPr>
              <w:t xml:space="preserve"> patients: A clinical practice guideline. </w:t>
            </w:r>
            <w:r w:rsidRPr="00720427">
              <w:rPr>
                <w:rFonts w:ascii="Arial" w:hAnsi="Arial" w:cs="Arial"/>
                <w:i/>
                <w:iCs/>
              </w:rPr>
              <w:t>BMJ</w:t>
            </w:r>
            <w:r w:rsidRPr="00720427">
              <w:rPr>
                <w:rFonts w:ascii="Arial" w:hAnsi="Arial" w:cs="Arial"/>
              </w:rPr>
              <w:t xml:space="preserve">. 2020;368:I6722. </w:t>
            </w:r>
            <w:hyperlink r:id="rId40" w:history="1">
              <w:r w:rsidRPr="00720427">
                <w:rPr>
                  <w:rStyle w:val="Hyperlink"/>
                  <w:rFonts w:ascii="Arial" w:hAnsi="Arial" w:cs="Arial"/>
                </w:rPr>
                <w:t>https://www.bmj.com/content/368/bmj.l6722</w:t>
              </w:r>
            </w:hyperlink>
            <w:r w:rsidRPr="00720427">
              <w:rPr>
                <w:rFonts w:ascii="Arial" w:hAnsi="Arial" w:cs="Arial"/>
              </w:rPr>
              <w:t>. 2021.</w:t>
            </w:r>
          </w:p>
        </w:tc>
      </w:tr>
    </w:tbl>
    <w:p w14:paraId="2E3190C9" w14:textId="52CA3AA4" w:rsidR="00307F4B" w:rsidRPr="002E7861" w:rsidRDefault="00307F4B">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757018BF" w14:textId="77777777" w:rsidTr="3BF766A2">
        <w:trPr>
          <w:trHeight w:val="769"/>
        </w:trPr>
        <w:tc>
          <w:tcPr>
            <w:tcW w:w="14125" w:type="dxa"/>
            <w:gridSpan w:val="2"/>
            <w:shd w:val="clear" w:color="auto" w:fill="9CC3E5"/>
          </w:tcPr>
          <w:p w14:paraId="3E8C2E09" w14:textId="61FBF072"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Patient Care </w:t>
            </w:r>
            <w:r w:rsidR="001E6EF1" w:rsidRPr="00720427">
              <w:rPr>
                <w:rFonts w:ascii="Arial" w:eastAsia="Arial" w:hAnsi="Arial" w:cs="Arial"/>
                <w:b/>
              </w:rPr>
              <w:t xml:space="preserve">9: Infectious Diseases of </w:t>
            </w:r>
            <w:r w:rsidR="00E32064" w:rsidRPr="00720427">
              <w:rPr>
                <w:rFonts w:ascii="Arial" w:eastAsia="Arial" w:hAnsi="Arial" w:cs="Arial"/>
                <w:b/>
              </w:rPr>
              <w:t>Critically</w:t>
            </w:r>
            <w:r w:rsidR="002201D5">
              <w:rPr>
                <w:rFonts w:ascii="Arial" w:eastAsia="Arial" w:hAnsi="Arial" w:cs="Arial"/>
                <w:b/>
              </w:rPr>
              <w:t xml:space="preserve"> I</w:t>
            </w:r>
            <w:r w:rsidR="00E32064" w:rsidRPr="00720427">
              <w:rPr>
                <w:rFonts w:ascii="Arial" w:eastAsia="Arial" w:hAnsi="Arial" w:cs="Arial"/>
                <w:b/>
              </w:rPr>
              <w:t>ll</w:t>
            </w:r>
            <w:r w:rsidR="001E6EF1" w:rsidRPr="00720427">
              <w:rPr>
                <w:rFonts w:ascii="Arial" w:eastAsia="Arial" w:hAnsi="Arial" w:cs="Arial"/>
                <w:b/>
              </w:rPr>
              <w:t xml:space="preserve"> Surgical Patients</w:t>
            </w:r>
            <w:r w:rsidRPr="00720427">
              <w:rPr>
                <w:rFonts w:ascii="Arial" w:eastAsia="Arial" w:hAnsi="Arial" w:cs="Arial"/>
                <w:b/>
              </w:rPr>
              <w:t xml:space="preserve"> </w:t>
            </w:r>
          </w:p>
          <w:p w14:paraId="22CEDFE5" w14:textId="19442A1F" w:rsidR="00307F4B" w:rsidRPr="00720427" w:rsidRDefault="00307F4B" w:rsidP="00C25157">
            <w:pPr>
              <w:spacing w:after="0" w:line="240" w:lineRule="auto"/>
              <w:ind w:left="201" w:hanging="14"/>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446F812" w:rsidRPr="00720427">
              <w:rPr>
                <w:rFonts w:ascii="Arial" w:eastAsia="Arial" w:hAnsi="Arial" w:cs="Arial"/>
              </w:rPr>
              <w:t xml:space="preserve">To </w:t>
            </w:r>
            <w:r w:rsidR="7A0F9F22" w:rsidRPr="00720427">
              <w:rPr>
                <w:rFonts w:ascii="Arial" w:eastAsia="Arial" w:hAnsi="Arial" w:cs="Arial"/>
              </w:rPr>
              <w:t>prevent,</w:t>
            </w:r>
            <w:r w:rsidR="0446F812" w:rsidRPr="00720427">
              <w:rPr>
                <w:rFonts w:ascii="Arial" w:eastAsia="Arial" w:hAnsi="Arial" w:cs="Arial"/>
              </w:rPr>
              <w:t xml:space="preserve"> diagnos</w:t>
            </w:r>
            <w:r w:rsidR="004C6517" w:rsidRPr="00720427">
              <w:rPr>
                <w:rFonts w:ascii="Arial" w:eastAsia="Arial" w:hAnsi="Arial" w:cs="Arial"/>
              </w:rPr>
              <w:t>e,</w:t>
            </w:r>
            <w:r w:rsidR="0446F812" w:rsidRPr="00720427">
              <w:rPr>
                <w:rFonts w:ascii="Arial" w:eastAsia="Arial" w:hAnsi="Arial" w:cs="Arial"/>
              </w:rPr>
              <w:t xml:space="preserve"> and manage</w:t>
            </w:r>
            <w:r w:rsidR="3477E96E" w:rsidRPr="00720427">
              <w:rPr>
                <w:rFonts w:ascii="Arial" w:eastAsia="Arial" w:hAnsi="Arial" w:cs="Arial"/>
              </w:rPr>
              <w:t xml:space="preserve"> infections and infectious complications in </w:t>
            </w:r>
            <w:r w:rsidR="00E32064" w:rsidRPr="00720427">
              <w:rPr>
                <w:rFonts w:ascii="Arial" w:eastAsia="Arial" w:hAnsi="Arial" w:cs="Arial"/>
              </w:rPr>
              <w:t>critically</w:t>
            </w:r>
            <w:r w:rsidR="002201D5">
              <w:rPr>
                <w:rFonts w:ascii="Arial" w:eastAsia="Arial" w:hAnsi="Arial" w:cs="Arial"/>
              </w:rPr>
              <w:t xml:space="preserve"> </w:t>
            </w:r>
            <w:r w:rsidR="00E32064" w:rsidRPr="00720427">
              <w:rPr>
                <w:rFonts w:ascii="Arial" w:eastAsia="Arial" w:hAnsi="Arial" w:cs="Arial"/>
              </w:rPr>
              <w:t>ill</w:t>
            </w:r>
            <w:r w:rsidR="0446F812" w:rsidRPr="00720427">
              <w:rPr>
                <w:rFonts w:ascii="Arial" w:eastAsia="Arial" w:hAnsi="Arial" w:cs="Arial"/>
              </w:rPr>
              <w:t xml:space="preserve"> patients</w:t>
            </w:r>
          </w:p>
        </w:tc>
      </w:tr>
      <w:tr w:rsidR="00E62BEE" w:rsidRPr="00720427" w14:paraId="6D4927E9" w14:textId="77777777" w:rsidTr="3BF766A2">
        <w:tc>
          <w:tcPr>
            <w:tcW w:w="4950" w:type="dxa"/>
            <w:shd w:val="clear" w:color="auto" w:fill="FABF8F" w:themeFill="accent6" w:themeFillTint="99"/>
          </w:tcPr>
          <w:p w14:paraId="68725F4E" w14:textId="77777777" w:rsidR="00307F4B" w:rsidRPr="00720427" w:rsidRDefault="00307F4B"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6BF205C" w14:textId="77777777" w:rsidR="00307F4B" w:rsidRPr="00720427" w:rsidRDefault="00307F4B"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159569C6" w14:textId="77777777" w:rsidTr="3BF766A2">
        <w:tc>
          <w:tcPr>
            <w:tcW w:w="4950" w:type="dxa"/>
            <w:tcBorders>
              <w:top w:val="single" w:sz="4" w:space="0" w:color="000000" w:themeColor="text1"/>
              <w:bottom w:val="single" w:sz="4" w:space="0" w:color="000000" w:themeColor="text1"/>
            </w:tcBorders>
            <w:shd w:val="clear" w:color="auto" w:fill="C9C9C9"/>
          </w:tcPr>
          <w:p w14:paraId="2A8D0238" w14:textId="3FC448FC" w:rsidR="00307F4B" w:rsidRPr="00720427" w:rsidRDefault="00307F4B" w:rsidP="00C25157">
            <w:pPr>
              <w:spacing w:after="0" w:line="240" w:lineRule="auto"/>
              <w:rPr>
                <w:rFonts w:ascii="Arial" w:hAnsi="Arial" w:cs="Arial"/>
                <w:i/>
                <w:iCs/>
                <w:color w:val="000000"/>
              </w:rPr>
            </w:pPr>
            <w:r w:rsidRPr="00720427">
              <w:rPr>
                <w:rFonts w:ascii="Arial" w:eastAsia="Arial" w:hAnsi="Arial" w:cs="Arial"/>
                <w:b/>
                <w:bCs/>
              </w:rPr>
              <w:t>Level 1</w:t>
            </w:r>
            <w:r w:rsidRPr="00720427">
              <w:rPr>
                <w:rFonts w:ascii="Arial" w:eastAsia="Arial" w:hAnsi="Arial" w:cs="Arial"/>
              </w:rPr>
              <w:t xml:space="preserve"> </w:t>
            </w:r>
            <w:r w:rsidR="00B3662C" w:rsidRPr="00B3662C">
              <w:rPr>
                <w:rFonts w:ascii="Arial" w:eastAsia="Arial" w:hAnsi="Arial" w:cs="Arial"/>
                <w:i/>
                <w:iCs/>
              </w:rPr>
              <w:t>Requires direct supervision to diagnose common infections and infectious complications (</w:t>
            </w:r>
            <w:proofErr w:type="gramStart"/>
            <w:r w:rsidR="00B3662C" w:rsidRPr="00B3662C">
              <w:rPr>
                <w:rFonts w:ascii="Arial" w:eastAsia="Arial" w:hAnsi="Arial" w:cs="Arial"/>
                <w:i/>
                <w:iCs/>
              </w:rPr>
              <w:t>e.g.</w:t>
            </w:r>
            <w:proofErr w:type="gramEnd"/>
            <w:r w:rsidR="00B3662C" w:rsidRPr="00B3662C">
              <w:rPr>
                <w:rFonts w:ascii="Arial" w:eastAsia="Arial" w:hAnsi="Arial" w:cs="Arial"/>
                <w:i/>
                <w:iCs/>
              </w:rPr>
              <w:t xml:space="preserve"> pneumonia, bacteremia)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9AD975" w14:textId="5F2DF588" w:rsidR="00307F4B" w:rsidRPr="00720427" w:rsidRDefault="3226CE0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Needs direction for</w:t>
            </w:r>
            <w:r w:rsidR="003E72F6" w:rsidRPr="00720427">
              <w:rPr>
                <w:rFonts w:ascii="Arial" w:eastAsia="Arial" w:hAnsi="Arial" w:cs="Arial"/>
              </w:rPr>
              <w:t xml:space="preserve"> antibiotic selection for a patient with suspected pneumonia </w:t>
            </w:r>
            <w:r w:rsidRPr="00720427">
              <w:rPr>
                <w:rFonts w:ascii="Arial" w:eastAsia="Arial" w:hAnsi="Arial" w:cs="Arial"/>
              </w:rPr>
              <w:t xml:space="preserve"> </w:t>
            </w:r>
          </w:p>
        </w:tc>
      </w:tr>
      <w:tr w:rsidR="00D426BF" w:rsidRPr="00720427" w14:paraId="0C4114E1" w14:textId="77777777" w:rsidTr="3BF766A2">
        <w:tc>
          <w:tcPr>
            <w:tcW w:w="4950" w:type="dxa"/>
            <w:tcBorders>
              <w:top w:val="single" w:sz="4" w:space="0" w:color="000000" w:themeColor="text1"/>
              <w:bottom w:val="single" w:sz="4" w:space="0" w:color="000000" w:themeColor="text1"/>
            </w:tcBorders>
            <w:shd w:val="clear" w:color="auto" w:fill="C9C9C9"/>
          </w:tcPr>
          <w:p w14:paraId="5B9D5962" w14:textId="2B5596B3" w:rsidR="00307F4B" w:rsidRPr="00720427" w:rsidRDefault="00307F4B"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Demonstrates the ability to diagnose and initiate management for frequently encountered infectious diseases and infectious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96E621" w14:textId="77777777" w:rsidR="001C2632" w:rsidRPr="00720427" w:rsidRDefault="01A6A8E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w:t>
            </w:r>
            <w:r w:rsidR="22F84B01" w:rsidRPr="00720427">
              <w:rPr>
                <w:rFonts w:ascii="Arial" w:eastAsia="Arial" w:hAnsi="Arial" w:cs="Arial"/>
              </w:rPr>
              <w:t>nitiates appropriate testing/work-up in patients with concerns for infection</w:t>
            </w:r>
          </w:p>
          <w:p w14:paraId="490135E8" w14:textId="77777777" w:rsidR="00307F4B" w:rsidRDefault="22F84B0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Initiate </w:t>
            </w:r>
            <w:r w:rsidR="01A6A8E1" w:rsidRPr="00720427">
              <w:rPr>
                <w:rFonts w:ascii="Arial" w:eastAsia="Arial" w:hAnsi="Arial" w:cs="Arial"/>
              </w:rPr>
              <w:t xml:space="preserve">antibiotics </w:t>
            </w:r>
            <w:r w:rsidR="005E4CB0" w:rsidRPr="00720427">
              <w:rPr>
                <w:rFonts w:ascii="Arial" w:eastAsia="Arial" w:hAnsi="Arial" w:cs="Arial"/>
              </w:rPr>
              <w:t xml:space="preserve">for a presumed pneumonia </w:t>
            </w:r>
            <w:r w:rsidR="36CF77C2" w:rsidRPr="00720427">
              <w:rPr>
                <w:rFonts w:ascii="Arial" w:eastAsia="Arial" w:hAnsi="Arial" w:cs="Arial"/>
              </w:rPr>
              <w:t>in an appropriate timefram</w:t>
            </w:r>
            <w:r w:rsidR="196CB656" w:rsidRPr="00720427">
              <w:rPr>
                <w:rFonts w:ascii="Arial" w:eastAsia="Arial" w:hAnsi="Arial" w:cs="Arial"/>
              </w:rPr>
              <w:t>e</w:t>
            </w:r>
          </w:p>
          <w:p w14:paraId="3E7AE8C8" w14:textId="2BB05448" w:rsidR="00792C4C" w:rsidRPr="00720427" w:rsidRDefault="00792C4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Understands the necessity and role of source control </w:t>
            </w:r>
          </w:p>
        </w:tc>
      </w:tr>
      <w:tr w:rsidR="00D426BF" w:rsidRPr="00720427" w14:paraId="5964F0C8" w14:textId="77777777" w:rsidTr="3BF766A2">
        <w:tc>
          <w:tcPr>
            <w:tcW w:w="4950" w:type="dxa"/>
            <w:tcBorders>
              <w:top w:val="single" w:sz="4" w:space="0" w:color="000000" w:themeColor="text1"/>
              <w:bottom w:val="single" w:sz="4" w:space="0" w:color="000000" w:themeColor="text1"/>
            </w:tcBorders>
            <w:shd w:val="clear" w:color="auto" w:fill="C9C9C9"/>
          </w:tcPr>
          <w:p w14:paraId="76A217C9" w14:textId="0BBADD94" w:rsidR="00307F4B" w:rsidRPr="00720427" w:rsidRDefault="00307F4B"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Diagnoses and manages atypical infectious diseases and infectious complications and demonstrates appropriate antimicrobial stewardship</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E160F0" w14:textId="77777777" w:rsidR="001C2632" w:rsidRPr="00720427" w:rsidRDefault="0000749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Tailors</w:t>
            </w:r>
            <w:r w:rsidR="2F88FB5C" w:rsidRPr="00720427">
              <w:rPr>
                <w:rFonts w:ascii="Arial" w:eastAsia="Arial" w:hAnsi="Arial" w:cs="Arial"/>
              </w:rPr>
              <w:t xml:space="preserve"> antibiotic </w:t>
            </w:r>
            <w:r w:rsidR="00AE385A" w:rsidRPr="00720427">
              <w:rPr>
                <w:rFonts w:ascii="Arial" w:eastAsia="Arial" w:hAnsi="Arial" w:cs="Arial"/>
              </w:rPr>
              <w:t xml:space="preserve">therapy </w:t>
            </w:r>
            <w:r w:rsidR="008C6133" w:rsidRPr="00720427">
              <w:rPr>
                <w:rFonts w:ascii="Arial" w:eastAsia="Arial" w:hAnsi="Arial" w:cs="Arial"/>
              </w:rPr>
              <w:t xml:space="preserve">based on </w:t>
            </w:r>
            <w:r w:rsidR="00AE385A" w:rsidRPr="00720427">
              <w:rPr>
                <w:rFonts w:ascii="Arial" w:eastAsia="Arial" w:hAnsi="Arial" w:cs="Arial"/>
              </w:rPr>
              <w:t xml:space="preserve">culture </w:t>
            </w:r>
            <w:r w:rsidR="00AB09AB" w:rsidRPr="00720427">
              <w:rPr>
                <w:rFonts w:ascii="Arial" w:eastAsia="Arial" w:hAnsi="Arial" w:cs="Arial"/>
              </w:rPr>
              <w:t>results</w:t>
            </w:r>
            <w:r w:rsidR="007F6F99" w:rsidRPr="00720427">
              <w:rPr>
                <w:rFonts w:ascii="Arial" w:eastAsia="Arial" w:hAnsi="Arial" w:cs="Arial"/>
              </w:rPr>
              <w:t>, local antibiograms</w:t>
            </w:r>
            <w:r w:rsidR="003E7C9D" w:rsidRPr="00720427">
              <w:rPr>
                <w:rFonts w:ascii="Arial" w:eastAsia="Arial" w:hAnsi="Arial" w:cs="Arial"/>
              </w:rPr>
              <w:t>,</w:t>
            </w:r>
            <w:r w:rsidR="00AB09AB" w:rsidRPr="00720427">
              <w:rPr>
                <w:rFonts w:ascii="Arial" w:eastAsia="Arial" w:hAnsi="Arial" w:cs="Arial"/>
              </w:rPr>
              <w:t xml:space="preserve"> </w:t>
            </w:r>
            <w:r w:rsidR="00AE385A" w:rsidRPr="00720427">
              <w:rPr>
                <w:rFonts w:ascii="Arial" w:eastAsia="Arial" w:hAnsi="Arial" w:cs="Arial"/>
              </w:rPr>
              <w:t>and patient condition</w:t>
            </w:r>
          </w:p>
          <w:p w14:paraId="4F351107" w14:textId="049C1F76" w:rsidR="001C2632" w:rsidRPr="00720427"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Demonstrates knowledge of potential complications of indiscriminate antibiotic use</w:t>
            </w:r>
            <w:r w:rsidR="00DD23EE">
              <w:rPr>
                <w:rFonts w:ascii="Arial" w:eastAsia="Arial" w:hAnsi="Arial" w:cs="Arial"/>
              </w:rPr>
              <w:t xml:space="preserve"> including recognition of multi-drug resistant organism </w:t>
            </w:r>
          </w:p>
          <w:p w14:paraId="437778E0" w14:textId="289AE3ED" w:rsidR="003B58BB" w:rsidRPr="00720427" w:rsidRDefault="12A3A25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Diagnos</w:t>
            </w:r>
            <w:r w:rsidR="0088077C">
              <w:rPr>
                <w:rFonts w:ascii="Arial" w:eastAsia="Arial" w:hAnsi="Arial" w:cs="Arial"/>
              </w:rPr>
              <w:t>e</w:t>
            </w:r>
            <w:r w:rsidRPr="12A3A25F">
              <w:rPr>
                <w:rFonts w:ascii="Arial" w:eastAsia="Arial" w:hAnsi="Arial" w:cs="Arial"/>
              </w:rPr>
              <w:t>s and manages a patient with fungemia</w:t>
            </w:r>
          </w:p>
        </w:tc>
      </w:tr>
      <w:tr w:rsidR="00D426BF" w:rsidRPr="00720427" w14:paraId="0BE81AD5" w14:textId="77777777" w:rsidTr="3BF766A2">
        <w:tc>
          <w:tcPr>
            <w:tcW w:w="4950" w:type="dxa"/>
            <w:tcBorders>
              <w:top w:val="single" w:sz="4" w:space="0" w:color="000000" w:themeColor="text1"/>
              <w:bottom w:val="single" w:sz="4" w:space="0" w:color="000000" w:themeColor="text1"/>
            </w:tcBorders>
            <w:shd w:val="clear" w:color="auto" w:fill="C9C9C9"/>
          </w:tcPr>
          <w:p w14:paraId="1AE2ECF5" w14:textId="72A412CE" w:rsidR="00307F4B" w:rsidRPr="00720427" w:rsidRDefault="00307F4B"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i/>
                <w:iCs/>
              </w:rPr>
              <w:t xml:space="preserve"> </w:t>
            </w:r>
            <w:r w:rsidR="00B3662C" w:rsidRPr="00B3662C">
              <w:rPr>
                <w:rFonts w:ascii="Arial" w:hAnsi="Arial" w:cs="Arial"/>
                <w:i/>
                <w:iCs/>
              </w:rPr>
              <w:t>Provides comprehensive management (prevention, diagnosis, and treatment) of infectious diseases</w:t>
            </w:r>
            <w:r w:rsidR="00D5647D">
              <w:rPr>
                <w:rFonts w:ascii="Arial" w:hAnsi="Arial" w:cs="Arial"/>
                <w:i/>
                <w:iCs/>
              </w:rPr>
              <w:t>,</w:t>
            </w:r>
            <w:r w:rsidR="00B3662C" w:rsidRPr="00B3662C">
              <w:rPr>
                <w:rFonts w:ascii="Arial" w:hAnsi="Arial" w:cs="Arial"/>
                <w:i/>
                <w:iCs/>
              </w:rPr>
              <w:t xml:space="preserve"> infectious complications</w:t>
            </w:r>
            <w:r w:rsidR="00D5647D">
              <w:rPr>
                <w:rFonts w:ascii="Arial" w:hAnsi="Arial" w:cs="Arial"/>
                <w:i/>
                <w:iCs/>
              </w:rPr>
              <w:t xml:space="preserve">, and multi-drug resistant organisms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B579E0" w14:textId="77777777" w:rsidR="00307F4B" w:rsidRDefault="00B80AA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w:t>
            </w:r>
            <w:r w:rsidR="0FEFDF51" w:rsidRPr="00720427">
              <w:rPr>
                <w:rFonts w:ascii="Arial" w:eastAsia="Arial" w:hAnsi="Arial" w:cs="Arial"/>
              </w:rPr>
              <w:t xml:space="preserve"> ability to m</w:t>
            </w:r>
            <w:r w:rsidR="04394FE7" w:rsidRPr="00720427">
              <w:rPr>
                <w:rFonts w:ascii="Arial" w:eastAsia="Arial" w:hAnsi="Arial" w:cs="Arial"/>
              </w:rPr>
              <w:t xml:space="preserve">anage </w:t>
            </w:r>
            <w:r w:rsidR="46F62E2B" w:rsidRPr="00720427">
              <w:rPr>
                <w:rFonts w:ascii="Arial" w:eastAsia="Arial" w:hAnsi="Arial" w:cs="Arial"/>
              </w:rPr>
              <w:t>immunocompromised critically</w:t>
            </w:r>
            <w:r w:rsidR="002201D5">
              <w:rPr>
                <w:rFonts w:ascii="Arial" w:eastAsia="Arial" w:hAnsi="Arial" w:cs="Arial"/>
              </w:rPr>
              <w:t xml:space="preserve"> </w:t>
            </w:r>
            <w:r w:rsidR="46F62E2B" w:rsidRPr="00720427">
              <w:rPr>
                <w:rFonts w:ascii="Arial" w:eastAsia="Arial" w:hAnsi="Arial" w:cs="Arial"/>
              </w:rPr>
              <w:t>ill patients</w:t>
            </w:r>
            <w:r w:rsidR="5E99A642" w:rsidRPr="00720427">
              <w:rPr>
                <w:rFonts w:ascii="Arial" w:eastAsia="Arial" w:hAnsi="Arial" w:cs="Arial"/>
              </w:rPr>
              <w:t xml:space="preserve"> and understands </w:t>
            </w:r>
            <w:r w:rsidR="31418171" w:rsidRPr="00720427">
              <w:rPr>
                <w:rFonts w:ascii="Arial" w:eastAsia="Arial" w:hAnsi="Arial" w:cs="Arial"/>
              </w:rPr>
              <w:t>potential issues with management of this cohort</w:t>
            </w:r>
          </w:p>
          <w:p w14:paraId="0EA931CC" w14:textId="00B2C733" w:rsidR="00DD23EE" w:rsidRPr="00720427" w:rsidRDefault="00DD23E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D23EE">
              <w:rPr>
                <w:rFonts w:ascii="Arial" w:eastAsia="Arial" w:hAnsi="Arial" w:cs="Arial"/>
              </w:rPr>
              <w:t xml:space="preserve">Demonstrates understanding and ability to recognize and manage patients with </w:t>
            </w:r>
            <w:r>
              <w:rPr>
                <w:rFonts w:ascii="Arial" w:eastAsia="Arial" w:hAnsi="Arial" w:cs="Arial"/>
              </w:rPr>
              <w:t xml:space="preserve">multi-drug resistant organism </w:t>
            </w:r>
          </w:p>
        </w:tc>
      </w:tr>
      <w:tr w:rsidR="00D426BF" w:rsidRPr="00720427" w14:paraId="24A73ED6" w14:textId="77777777" w:rsidTr="3BF766A2">
        <w:tc>
          <w:tcPr>
            <w:tcW w:w="4950" w:type="dxa"/>
            <w:tcBorders>
              <w:top w:val="single" w:sz="4" w:space="0" w:color="000000" w:themeColor="text1"/>
              <w:bottom w:val="single" w:sz="4" w:space="0" w:color="000000" w:themeColor="text1"/>
            </w:tcBorders>
            <w:shd w:val="clear" w:color="auto" w:fill="C9C9C9"/>
          </w:tcPr>
          <w:p w14:paraId="625A07F0" w14:textId="7E719063" w:rsidR="00307F4B" w:rsidRPr="00720427" w:rsidRDefault="00307F4B"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Is recognized by peers as a resource or completes quality improvement or research project regarding management of an infectious complication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CF8F48" w14:textId="77777777" w:rsidR="001C2632" w:rsidRPr="00720427" w:rsidRDefault="74C4269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Promotes antibiotic stewardship </w:t>
            </w:r>
            <w:r w:rsidR="005C68AC" w:rsidRPr="00720427">
              <w:rPr>
                <w:rFonts w:ascii="Arial" w:eastAsia="Arial" w:hAnsi="Arial" w:cs="Arial"/>
              </w:rPr>
              <w:t xml:space="preserve">program </w:t>
            </w:r>
            <w:r w:rsidRPr="00720427">
              <w:rPr>
                <w:rFonts w:ascii="Arial" w:eastAsia="Arial" w:hAnsi="Arial" w:cs="Arial"/>
              </w:rPr>
              <w:t>in the ICU</w:t>
            </w:r>
          </w:p>
          <w:p w14:paraId="32EF629F" w14:textId="58DF33B5" w:rsidR="00307F4B" w:rsidRPr="00720427" w:rsidRDefault="74C4269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Leads a quality improvement project in the ICU on the management of the most common </w:t>
            </w:r>
            <w:r w:rsidR="27201127" w:rsidRPr="00720427">
              <w:rPr>
                <w:rFonts w:ascii="Arial" w:eastAsia="Arial" w:hAnsi="Arial" w:cs="Arial"/>
              </w:rPr>
              <w:t>ICU infections</w:t>
            </w:r>
          </w:p>
        </w:tc>
      </w:tr>
      <w:tr w:rsidR="00E62BEE" w:rsidRPr="00720427" w14:paraId="776F49E2" w14:textId="77777777" w:rsidTr="3BF766A2">
        <w:tc>
          <w:tcPr>
            <w:tcW w:w="4950" w:type="dxa"/>
            <w:shd w:val="clear" w:color="auto" w:fill="FFD965"/>
          </w:tcPr>
          <w:p w14:paraId="3F225FC0" w14:textId="77777777" w:rsidR="00307F4B" w:rsidRPr="00720427" w:rsidRDefault="00307F4B"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3C50E0F" w14:textId="77777777" w:rsidR="00990796" w:rsidRPr="00720427" w:rsidRDefault="00990796" w:rsidP="00990796">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Intraprofessional</w:t>
            </w:r>
            <w:proofErr w:type="spellEnd"/>
            <w:r>
              <w:rPr>
                <w:rFonts w:ascii="Arial" w:eastAsia="Arial" w:hAnsi="Arial" w:cs="Arial"/>
              </w:rPr>
              <w:t xml:space="preserve"> team feedback</w:t>
            </w:r>
          </w:p>
          <w:p w14:paraId="07705D4D" w14:textId="77777777" w:rsidR="001C2632" w:rsidRPr="00720427" w:rsidRDefault="001C263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Consultant feedback</w:t>
            </w:r>
          </w:p>
          <w:p w14:paraId="75F64A9E" w14:textId="77777777" w:rsidR="001C2632" w:rsidRPr="00720427" w:rsidRDefault="4B81FA9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24C01195" w14:textId="7CBD6A68" w:rsidR="001C2632" w:rsidRPr="00720427" w:rsidRDefault="4B81FA9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Resident feedback</w:t>
            </w:r>
          </w:p>
        </w:tc>
      </w:tr>
      <w:tr w:rsidR="00E62BEE" w:rsidRPr="00720427" w14:paraId="54E213F4" w14:textId="77777777" w:rsidTr="3BF766A2">
        <w:tc>
          <w:tcPr>
            <w:tcW w:w="4950" w:type="dxa"/>
            <w:shd w:val="clear" w:color="auto" w:fill="8DB3E2" w:themeFill="text2" w:themeFillTint="66"/>
          </w:tcPr>
          <w:p w14:paraId="03724B42" w14:textId="77777777" w:rsidR="00307F4B" w:rsidRPr="00720427" w:rsidRDefault="00307F4B"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2BDC2AC" w14:textId="6868820F" w:rsidR="00307F4B" w:rsidRPr="0072042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13AF5FD" w14:textId="77777777" w:rsidTr="3BF766A2">
        <w:trPr>
          <w:trHeight w:val="80"/>
        </w:trPr>
        <w:tc>
          <w:tcPr>
            <w:tcW w:w="4950" w:type="dxa"/>
            <w:shd w:val="clear" w:color="auto" w:fill="A8D08D"/>
          </w:tcPr>
          <w:p w14:paraId="00245ED2" w14:textId="77777777" w:rsidR="00307F4B" w:rsidRPr="00720427" w:rsidRDefault="00307F4B"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0A6613C0" w14:textId="61454603" w:rsidR="001C2632" w:rsidRPr="00720427" w:rsidRDefault="2A55628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Pickens CI, </w:t>
            </w:r>
            <w:proofErr w:type="spellStart"/>
            <w:r w:rsidRPr="00720427">
              <w:rPr>
                <w:rFonts w:ascii="Arial" w:hAnsi="Arial" w:cs="Arial"/>
              </w:rPr>
              <w:t>Wunderink</w:t>
            </w:r>
            <w:proofErr w:type="spellEnd"/>
            <w:r w:rsidRPr="00720427">
              <w:rPr>
                <w:rFonts w:ascii="Arial" w:hAnsi="Arial" w:cs="Arial"/>
              </w:rPr>
              <w:t xml:space="preserve"> RG. Principles and </w:t>
            </w:r>
            <w:r w:rsidR="002E7861" w:rsidRPr="00720427">
              <w:rPr>
                <w:rFonts w:ascii="Arial" w:hAnsi="Arial" w:cs="Arial"/>
              </w:rPr>
              <w:t>p</w:t>
            </w:r>
            <w:r w:rsidRPr="00720427">
              <w:rPr>
                <w:rFonts w:ascii="Arial" w:hAnsi="Arial" w:cs="Arial"/>
              </w:rPr>
              <w:t xml:space="preserve">ractice of </w:t>
            </w:r>
            <w:r w:rsidR="002E7861" w:rsidRPr="00720427">
              <w:rPr>
                <w:rFonts w:ascii="Arial" w:hAnsi="Arial" w:cs="Arial"/>
              </w:rPr>
              <w:t>a</w:t>
            </w:r>
            <w:r w:rsidRPr="00720427">
              <w:rPr>
                <w:rFonts w:ascii="Arial" w:hAnsi="Arial" w:cs="Arial"/>
              </w:rPr>
              <w:t xml:space="preserve">ntibiotic </w:t>
            </w:r>
            <w:r w:rsidR="002E7861" w:rsidRPr="00720427">
              <w:rPr>
                <w:rFonts w:ascii="Arial" w:hAnsi="Arial" w:cs="Arial"/>
              </w:rPr>
              <w:t>s</w:t>
            </w:r>
            <w:r w:rsidRPr="00720427">
              <w:rPr>
                <w:rFonts w:ascii="Arial" w:hAnsi="Arial" w:cs="Arial"/>
              </w:rPr>
              <w:t xml:space="preserve">tewardship in the ICU. </w:t>
            </w:r>
            <w:r w:rsidRPr="00720427">
              <w:rPr>
                <w:rFonts w:ascii="Arial" w:hAnsi="Arial" w:cs="Arial"/>
                <w:i/>
                <w:iCs/>
              </w:rPr>
              <w:t>Chest</w:t>
            </w:r>
            <w:r w:rsidRPr="00720427">
              <w:rPr>
                <w:rFonts w:ascii="Arial" w:hAnsi="Arial" w:cs="Arial"/>
              </w:rPr>
              <w:t>. 2019;156(1):163-171.</w:t>
            </w:r>
            <w:r w:rsidR="002E7861" w:rsidRPr="00720427">
              <w:rPr>
                <w:rFonts w:ascii="Arial" w:hAnsi="Arial" w:cs="Arial"/>
              </w:rPr>
              <w:t xml:space="preserve"> </w:t>
            </w:r>
            <w:hyperlink r:id="rId41" w:history="1">
              <w:r w:rsidR="002E7861" w:rsidRPr="00720427">
                <w:rPr>
                  <w:rStyle w:val="Hyperlink"/>
                  <w:rFonts w:ascii="Arial" w:hAnsi="Arial" w:cs="Arial"/>
                </w:rPr>
                <w:t>https://www.ncbi.nlm.nih.gov/pmc/articles/PMC7118241/</w:t>
              </w:r>
            </w:hyperlink>
            <w:r w:rsidR="002E7861" w:rsidRPr="00720427">
              <w:rPr>
                <w:rFonts w:ascii="Arial" w:hAnsi="Arial" w:cs="Arial"/>
              </w:rPr>
              <w:t>. 2021.</w:t>
            </w:r>
          </w:p>
          <w:p w14:paraId="0221321C" w14:textId="50EA19A0" w:rsidR="001C2632" w:rsidRPr="00720427" w:rsidRDefault="7C1D35B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hAnsi="Arial" w:cs="Arial"/>
              </w:rPr>
              <w:t>Sartelli</w:t>
            </w:r>
            <w:proofErr w:type="spellEnd"/>
            <w:r w:rsidRPr="00720427">
              <w:rPr>
                <w:rFonts w:ascii="Arial" w:hAnsi="Arial" w:cs="Arial"/>
              </w:rPr>
              <w:t xml:space="preserve"> M, Kluger Y, </w:t>
            </w:r>
            <w:proofErr w:type="spellStart"/>
            <w:r w:rsidRPr="00720427">
              <w:rPr>
                <w:rFonts w:ascii="Arial" w:hAnsi="Arial" w:cs="Arial"/>
              </w:rPr>
              <w:t>Ansaloni</w:t>
            </w:r>
            <w:proofErr w:type="spellEnd"/>
            <w:r w:rsidRPr="00720427">
              <w:rPr>
                <w:rFonts w:ascii="Arial" w:hAnsi="Arial" w:cs="Arial"/>
              </w:rPr>
              <w:t xml:space="preserve"> L, </w:t>
            </w:r>
            <w:r w:rsidR="002E7861" w:rsidRPr="00720427">
              <w:rPr>
                <w:rFonts w:ascii="Arial" w:hAnsi="Arial" w:cs="Arial"/>
              </w:rPr>
              <w:t xml:space="preserve">et al. </w:t>
            </w:r>
            <w:r w:rsidRPr="00720427">
              <w:rPr>
                <w:rFonts w:ascii="Arial" w:hAnsi="Arial" w:cs="Arial"/>
              </w:rPr>
              <w:t xml:space="preserve">Knowledge, awareness, and attitude towards infection prevention and management among surgeons: </w:t>
            </w:r>
            <w:r w:rsidR="002E7861" w:rsidRPr="00720427">
              <w:rPr>
                <w:rFonts w:ascii="Arial" w:hAnsi="Arial" w:cs="Arial"/>
              </w:rPr>
              <w:t>I</w:t>
            </w:r>
            <w:r w:rsidRPr="00720427">
              <w:rPr>
                <w:rFonts w:ascii="Arial" w:hAnsi="Arial" w:cs="Arial"/>
              </w:rPr>
              <w:t xml:space="preserve">dentifying the surgeon champion. </w:t>
            </w:r>
            <w:r w:rsidRPr="00720427">
              <w:rPr>
                <w:rFonts w:ascii="Arial" w:hAnsi="Arial" w:cs="Arial"/>
                <w:i/>
                <w:iCs/>
              </w:rPr>
              <w:t>World J Emerg Surg</w:t>
            </w:r>
            <w:r w:rsidRPr="00720427">
              <w:rPr>
                <w:rFonts w:ascii="Arial" w:hAnsi="Arial" w:cs="Arial"/>
              </w:rPr>
              <w:t xml:space="preserve">. 2018;13:37. </w:t>
            </w:r>
            <w:hyperlink r:id="rId42" w:history="1">
              <w:r w:rsidR="002E7861" w:rsidRPr="00720427">
                <w:rPr>
                  <w:rStyle w:val="Hyperlink"/>
                  <w:rFonts w:ascii="Arial" w:hAnsi="Arial" w:cs="Arial"/>
                </w:rPr>
                <w:t>https://www.ncbi.nlm.nih.gov/pmc/articles/PMC6098571/</w:t>
              </w:r>
            </w:hyperlink>
            <w:r w:rsidR="002E7861" w:rsidRPr="00720427">
              <w:rPr>
                <w:rFonts w:ascii="Arial" w:hAnsi="Arial" w:cs="Arial"/>
              </w:rPr>
              <w:t>. 2021.</w:t>
            </w:r>
          </w:p>
          <w:p w14:paraId="0E565657" w14:textId="471020A5" w:rsidR="00307F4B" w:rsidRPr="00720427" w:rsidRDefault="002E786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212121"/>
              </w:rPr>
              <w:lastRenderedPageBreak/>
              <w:t xml:space="preserve">Surgical Critical Care. Empiric Antibiotic Use in </w:t>
            </w:r>
            <w:proofErr w:type="gramStart"/>
            <w:r w:rsidRPr="00720427">
              <w:rPr>
                <w:rFonts w:ascii="Arial" w:hAnsi="Arial" w:cs="Arial"/>
                <w:color w:val="212121"/>
              </w:rPr>
              <w:t>Critically</w:t>
            </w:r>
            <w:r w:rsidR="00803024">
              <w:rPr>
                <w:rFonts w:ascii="Arial" w:hAnsi="Arial" w:cs="Arial"/>
                <w:color w:val="212121"/>
              </w:rPr>
              <w:t>-</w:t>
            </w:r>
            <w:r w:rsidRPr="00720427">
              <w:rPr>
                <w:rFonts w:ascii="Arial" w:hAnsi="Arial" w:cs="Arial"/>
                <w:color w:val="212121"/>
              </w:rPr>
              <w:t>Ill</w:t>
            </w:r>
            <w:proofErr w:type="gramEnd"/>
            <w:r w:rsidRPr="00720427">
              <w:rPr>
                <w:rFonts w:ascii="Arial" w:hAnsi="Arial" w:cs="Arial"/>
                <w:color w:val="212121"/>
              </w:rPr>
              <w:t xml:space="preserve"> Patients. </w:t>
            </w:r>
            <w:hyperlink r:id="rId43" w:history="1">
              <w:r w:rsidRPr="00720427">
                <w:rPr>
                  <w:rStyle w:val="Hyperlink"/>
                  <w:rFonts w:ascii="Arial" w:hAnsi="Arial" w:cs="Arial"/>
                </w:rPr>
                <w:t>http://www.surgicalcriticalcare.net/Guidelines/empiric_antibiotics.pdf</w:t>
              </w:r>
            </w:hyperlink>
            <w:r w:rsidRPr="00720427">
              <w:rPr>
                <w:rFonts w:ascii="Arial" w:hAnsi="Arial" w:cs="Arial"/>
                <w:color w:val="212121"/>
              </w:rPr>
              <w:t xml:space="preserve">. 2021. </w:t>
            </w:r>
          </w:p>
        </w:tc>
      </w:tr>
    </w:tbl>
    <w:p w14:paraId="7B9D698D" w14:textId="222E0089" w:rsidR="00D5647D" w:rsidRDefault="00D5647D"/>
    <w:p w14:paraId="59D74C54" w14:textId="77777777" w:rsidR="00D5647D" w:rsidRDefault="00D5647D">
      <w:r>
        <w:br w:type="page"/>
      </w:r>
    </w:p>
    <w:p w14:paraId="1FE7FEFD" w14:textId="77777777" w:rsidR="00D5647D" w:rsidRDefault="00D5647D"/>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C25157" w14:paraId="520ACFA4" w14:textId="77777777" w:rsidTr="3BF766A2">
        <w:trPr>
          <w:trHeight w:val="769"/>
        </w:trPr>
        <w:tc>
          <w:tcPr>
            <w:tcW w:w="14125" w:type="dxa"/>
            <w:gridSpan w:val="2"/>
            <w:shd w:val="clear" w:color="auto" w:fill="9CC3E5"/>
          </w:tcPr>
          <w:p w14:paraId="67D22683" w14:textId="08DB11AB" w:rsidR="00307F4B" w:rsidRPr="00C25157" w:rsidRDefault="00307F4B" w:rsidP="00C25157">
            <w:pPr>
              <w:spacing w:after="0" w:line="240" w:lineRule="auto"/>
              <w:ind w:left="14" w:hanging="14"/>
              <w:jc w:val="center"/>
              <w:rPr>
                <w:rFonts w:ascii="Arial" w:eastAsia="Arial" w:hAnsi="Arial" w:cs="Arial"/>
                <w:b/>
              </w:rPr>
            </w:pPr>
            <w:r w:rsidRPr="00C25157">
              <w:rPr>
                <w:rFonts w:ascii="Arial" w:eastAsia="Arial" w:hAnsi="Arial" w:cs="Arial"/>
                <w:b/>
              </w:rPr>
              <w:t>Patient Care 1</w:t>
            </w:r>
            <w:r w:rsidR="00640822" w:rsidRPr="00C25157">
              <w:rPr>
                <w:rFonts w:ascii="Arial" w:hAnsi="Arial" w:cs="Arial"/>
                <w:b/>
              </w:rPr>
              <w:t>0: Procedural Competence</w:t>
            </w:r>
          </w:p>
          <w:p w14:paraId="041C703F" w14:textId="0B3EF646" w:rsidR="00307F4B" w:rsidRPr="00C25157" w:rsidRDefault="00307F4B" w:rsidP="00C25157">
            <w:pPr>
              <w:spacing w:after="0" w:line="240" w:lineRule="auto"/>
              <w:ind w:left="187"/>
              <w:rPr>
                <w:rFonts w:ascii="Arial" w:eastAsia="Arial" w:hAnsi="Arial" w:cs="Arial"/>
              </w:rPr>
            </w:pPr>
            <w:r w:rsidRPr="00C25157">
              <w:rPr>
                <w:rFonts w:ascii="Arial" w:eastAsia="Arial" w:hAnsi="Arial" w:cs="Arial"/>
                <w:b/>
                <w:bCs/>
              </w:rPr>
              <w:t>Overall Intent:</w:t>
            </w:r>
            <w:r w:rsidRPr="00C25157">
              <w:rPr>
                <w:rFonts w:ascii="Arial" w:eastAsia="Arial" w:hAnsi="Arial" w:cs="Arial"/>
              </w:rPr>
              <w:t xml:space="preserve"> </w:t>
            </w:r>
            <w:r w:rsidR="30CBC2D5" w:rsidRPr="00C25157">
              <w:rPr>
                <w:rFonts w:ascii="Arial" w:eastAsia="Arial" w:hAnsi="Arial" w:cs="Arial"/>
              </w:rPr>
              <w:t>To demonstrates progressive knowledge and techn</w:t>
            </w:r>
            <w:r w:rsidR="037ACC29" w:rsidRPr="00C25157">
              <w:rPr>
                <w:rFonts w:ascii="Arial" w:eastAsia="Arial" w:hAnsi="Arial" w:cs="Arial"/>
              </w:rPr>
              <w:t>ical performance</w:t>
            </w:r>
            <w:r w:rsidR="30CBC2D5" w:rsidRPr="00C25157">
              <w:rPr>
                <w:rFonts w:ascii="Arial" w:eastAsia="Arial" w:hAnsi="Arial" w:cs="Arial"/>
              </w:rPr>
              <w:t xml:space="preserve"> of increasingly complex procedures</w:t>
            </w:r>
            <w:r w:rsidR="3567EE0A" w:rsidRPr="00C25157">
              <w:rPr>
                <w:rFonts w:ascii="Arial" w:eastAsia="Arial" w:hAnsi="Arial" w:cs="Arial"/>
              </w:rPr>
              <w:t xml:space="preserve"> in </w:t>
            </w:r>
            <w:r w:rsidR="00E32064" w:rsidRPr="00C25157">
              <w:rPr>
                <w:rFonts w:ascii="Arial" w:eastAsia="Arial" w:hAnsi="Arial" w:cs="Arial"/>
              </w:rPr>
              <w:t>critically</w:t>
            </w:r>
            <w:r w:rsidR="002201D5">
              <w:rPr>
                <w:rFonts w:ascii="Arial" w:eastAsia="Arial" w:hAnsi="Arial" w:cs="Arial"/>
              </w:rPr>
              <w:t xml:space="preserve"> </w:t>
            </w:r>
            <w:r w:rsidR="00E32064" w:rsidRPr="00C25157">
              <w:rPr>
                <w:rFonts w:ascii="Arial" w:eastAsia="Arial" w:hAnsi="Arial" w:cs="Arial"/>
              </w:rPr>
              <w:t>ill</w:t>
            </w:r>
            <w:r w:rsidR="2F8589C8" w:rsidRPr="00C25157">
              <w:rPr>
                <w:rFonts w:ascii="Arial" w:eastAsia="Arial" w:hAnsi="Arial" w:cs="Arial"/>
              </w:rPr>
              <w:t xml:space="preserve"> patients</w:t>
            </w:r>
          </w:p>
        </w:tc>
      </w:tr>
      <w:tr w:rsidR="00E62BEE" w:rsidRPr="00C25157" w14:paraId="7B2B4CA4" w14:textId="77777777" w:rsidTr="3BF766A2">
        <w:tc>
          <w:tcPr>
            <w:tcW w:w="4950" w:type="dxa"/>
            <w:shd w:val="clear" w:color="auto" w:fill="FABF8F" w:themeFill="accent6" w:themeFillTint="99"/>
          </w:tcPr>
          <w:p w14:paraId="03CCAD9C" w14:textId="77777777" w:rsidR="00307F4B" w:rsidRPr="00C25157" w:rsidRDefault="00307F4B" w:rsidP="00C25157">
            <w:pPr>
              <w:spacing w:after="0" w:line="240" w:lineRule="auto"/>
              <w:jc w:val="center"/>
              <w:rPr>
                <w:rFonts w:ascii="Arial" w:eastAsia="Arial" w:hAnsi="Arial" w:cs="Arial"/>
                <w:b/>
              </w:rPr>
            </w:pPr>
            <w:r w:rsidRPr="00C25157">
              <w:rPr>
                <w:rFonts w:ascii="Arial" w:eastAsia="Arial" w:hAnsi="Arial" w:cs="Arial"/>
                <w:b/>
              </w:rPr>
              <w:t>Milestones</w:t>
            </w:r>
          </w:p>
        </w:tc>
        <w:tc>
          <w:tcPr>
            <w:tcW w:w="9175" w:type="dxa"/>
            <w:shd w:val="clear" w:color="auto" w:fill="FABF8F" w:themeFill="accent6" w:themeFillTint="99"/>
          </w:tcPr>
          <w:p w14:paraId="5E2CE3C8" w14:textId="77777777" w:rsidR="00307F4B" w:rsidRPr="00C25157" w:rsidRDefault="00307F4B" w:rsidP="00C25157">
            <w:pPr>
              <w:spacing w:after="0" w:line="240" w:lineRule="auto"/>
              <w:ind w:left="14" w:hanging="14"/>
              <w:jc w:val="center"/>
              <w:rPr>
                <w:rFonts w:ascii="Arial" w:eastAsia="Arial" w:hAnsi="Arial" w:cs="Arial"/>
                <w:b/>
              </w:rPr>
            </w:pPr>
            <w:r w:rsidRPr="00C25157">
              <w:rPr>
                <w:rFonts w:ascii="Arial" w:eastAsia="Arial" w:hAnsi="Arial" w:cs="Arial"/>
                <w:b/>
              </w:rPr>
              <w:t>Examples</w:t>
            </w:r>
          </w:p>
        </w:tc>
      </w:tr>
      <w:tr w:rsidR="00D426BF" w:rsidRPr="00C25157" w14:paraId="21A30B99" w14:textId="77777777" w:rsidTr="3BF766A2">
        <w:tc>
          <w:tcPr>
            <w:tcW w:w="4950" w:type="dxa"/>
            <w:tcBorders>
              <w:top w:val="single" w:sz="4" w:space="0" w:color="000000" w:themeColor="text1"/>
              <w:bottom w:val="single" w:sz="4" w:space="0" w:color="000000" w:themeColor="text1"/>
            </w:tcBorders>
            <w:shd w:val="clear" w:color="auto" w:fill="C9C9C9"/>
          </w:tcPr>
          <w:p w14:paraId="47281960" w14:textId="27E535FD" w:rsidR="00307F4B" w:rsidRPr="00C25157" w:rsidRDefault="00307F4B" w:rsidP="00C25157">
            <w:pPr>
              <w:spacing w:after="0" w:line="240" w:lineRule="auto"/>
              <w:rPr>
                <w:rFonts w:ascii="Arial" w:hAnsi="Arial" w:cs="Arial"/>
                <w:i/>
                <w:color w:val="000000"/>
              </w:rPr>
            </w:pPr>
            <w:r w:rsidRPr="00C25157">
              <w:rPr>
                <w:rFonts w:ascii="Arial" w:eastAsia="Arial" w:hAnsi="Arial" w:cs="Arial"/>
                <w:b/>
              </w:rPr>
              <w:t>Level 1</w:t>
            </w:r>
            <w:r w:rsidRPr="00C25157">
              <w:rPr>
                <w:rFonts w:ascii="Arial" w:eastAsia="Arial" w:hAnsi="Arial" w:cs="Arial"/>
              </w:rPr>
              <w:t xml:space="preserve"> </w:t>
            </w:r>
            <w:r w:rsidR="00B3662C" w:rsidRPr="00B3662C">
              <w:rPr>
                <w:rFonts w:ascii="Arial" w:eastAsia="Arial" w:hAnsi="Arial" w:cs="Arial"/>
                <w:i/>
                <w:iCs/>
              </w:rPr>
              <w:t>Requires direct supervision to perform common ICU procedures (e.g., peripheral arterial or central venous catheterization) and recognize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6263FF" w14:textId="394E2777" w:rsidR="00307F4B" w:rsidRPr="00C25157" w:rsidRDefault="008052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Performs central venous catheterization with guidance and correctly obtains and interprets post-procedure </w:t>
            </w:r>
            <w:r w:rsidR="00BF747B">
              <w:rPr>
                <w:rFonts w:ascii="Arial" w:eastAsia="Arial" w:hAnsi="Arial" w:cs="Arial"/>
              </w:rPr>
              <w:t>chest radiograph</w:t>
            </w:r>
          </w:p>
        </w:tc>
      </w:tr>
      <w:tr w:rsidR="00D426BF" w:rsidRPr="00C25157" w14:paraId="373DC498" w14:textId="77777777" w:rsidTr="3BF766A2">
        <w:tc>
          <w:tcPr>
            <w:tcW w:w="4950" w:type="dxa"/>
            <w:tcBorders>
              <w:top w:val="single" w:sz="4" w:space="0" w:color="000000" w:themeColor="text1"/>
              <w:bottom w:val="single" w:sz="4" w:space="0" w:color="000000" w:themeColor="text1"/>
            </w:tcBorders>
            <w:shd w:val="clear" w:color="auto" w:fill="C9C9C9"/>
          </w:tcPr>
          <w:p w14:paraId="531164A6" w14:textId="5926CB32" w:rsidR="00B3662C" w:rsidRPr="00B3662C" w:rsidRDefault="3BF766A2" w:rsidP="3BF766A2">
            <w:pPr>
              <w:spacing w:after="0" w:line="240" w:lineRule="auto"/>
              <w:rPr>
                <w:rFonts w:ascii="Arial" w:hAnsi="Arial" w:cs="Arial"/>
                <w:i/>
                <w:iCs/>
              </w:rPr>
            </w:pPr>
            <w:r w:rsidRPr="3BF766A2">
              <w:rPr>
                <w:rFonts w:ascii="Arial" w:hAnsi="Arial" w:cs="Arial"/>
                <w:b/>
                <w:bCs/>
              </w:rPr>
              <w:t>Level 2</w:t>
            </w:r>
            <w:r w:rsidRPr="3BF766A2">
              <w:rPr>
                <w:rFonts w:ascii="Arial" w:hAnsi="Arial" w:cs="Arial"/>
              </w:rPr>
              <w:t xml:space="preserve"> Independently </w:t>
            </w:r>
            <w:r w:rsidRPr="3BF766A2">
              <w:rPr>
                <w:rFonts w:ascii="Arial" w:hAnsi="Arial" w:cs="Arial"/>
                <w:i/>
                <w:iCs/>
              </w:rPr>
              <w:t>performs routine ICU procedures</w:t>
            </w:r>
          </w:p>
          <w:p w14:paraId="5D4F23A6" w14:textId="77777777" w:rsidR="00B3662C" w:rsidRPr="00B3662C" w:rsidRDefault="00B3662C" w:rsidP="00B3662C">
            <w:pPr>
              <w:spacing w:after="0" w:line="240" w:lineRule="auto"/>
              <w:rPr>
                <w:rFonts w:ascii="Arial" w:hAnsi="Arial" w:cs="Arial"/>
                <w:i/>
                <w:iCs/>
              </w:rPr>
            </w:pPr>
          </w:p>
          <w:p w14:paraId="42813DA6" w14:textId="404E1DAC" w:rsidR="00307F4B" w:rsidRPr="00C25157" w:rsidRDefault="3BF766A2" w:rsidP="3BF766A2">
            <w:pPr>
              <w:spacing w:after="0" w:line="240" w:lineRule="auto"/>
              <w:rPr>
                <w:rFonts w:ascii="Arial" w:eastAsia="Arial" w:hAnsi="Arial" w:cs="Arial"/>
                <w:i/>
                <w:iCs/>
              </w:rPr>
            </w:pPr>
            <w:r w:rsidRPr="3BF766A2">
              <w:rPr>
                <w:rFonts w:ascii="Arial" w:hAnsi="Arial" w:cs="Arial"/>
                <w:i/>
                <w:iCs/>
              </w:rPr>
              <w:t xml:space="preserve">Recognizes and manages straightforward procedural complications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455DD8" w14:textId="77777777" w:rsidR="001C2632" w:rsidRPr="00C25157" w:rsidRDefault="009E665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Performs central venous catheterization without guidance in a coagulopathic patient</w:t>
            </w:r>
            <w:r w:rsidRPr="00C25157" w:rsidDel="008052B5">
              <w:rPr>
                <w:rFonts w:ascii="Arial" w:eastAsia="Arial" w:hAnsi="Arial" w:cs="Arial"/>
              </w:rPr>
              <w:t xml:space="preserve"> </w:t>
            </w:r>
          </w:p>
          <w:p w14:paraId="4A9DBBB9" w14:textId="33981413" w:rsidR="00D45BC3" w:rsidRDefault="00D45BC3" w:rsidP="00D45BC3">
            <w:pPr>
              <w:pBdr>
                <w:top w:val="nil"/>
                <w:left w:val="nil"/>
                <w:bottom w:val="nil"/>
                <w:right w:val="nil"/>
                <w:between w:val="nil"/>
              </w:pBdr>
              <w:spacing w:after="0" w:line="240" w:lineRule="auto"/>
              <w:rPr>
                <w:rFonts w:ascii="Arial" w:eastAsia="Arial" w:hAnsi="Arial" w:cs="Arial"/>
              </w:rPr>
            </w:pPr>
          </w:p>
          <w:p w14:paraId="6C46E368" w14:textId="77777777" w:rsidR="00D5647D" w:rsidRPr="00D45BC3" w:rsidRDefault="00D5647D" w:rsidP="00D45BC3">
            <w:pPr>
              <w:pBdr>
                <w:top w:val="nil"/>
                <w:left w:val="nil"/>
                <w:bottom w:val="nil"/>
                <w:right w:val="nil"/>
                <w:between w:val="nil"/>
              </w:pBdr>
              <w:spacing w:after="0" w:line="240" w:lineRule="auto"/>
              <w:rPr>
                <w:rFonts w:ascii="Arial" w:eastAsia="Arial" w:hAnsi="Arial" w:cs="Arial"/>
              </w:rPr>
            </w:pPr>
          </w:p>
          <w:p w14:paraId="7326EC22" w14:textId="34D781DD" w:rsidR="00307F4B" w:rsidRPr="00C25157" w:rsidRDefault="00C4055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Manages a pneumothorax with chest tube insertion as a complication </w:t>
            </w:r>
            <w:r w:rsidR="006A33B7" w:rsidRPr="00C25157">
              <w:rPr>
                <w:rFonts w:ascii="Arial" w:eastAsia="Arial" w:hAnsi="Arial" w:cs="Arial"/>
              </w:rPr>
              <w:t>o</w:t>
            </w:r>
            <w:r w:rsidR="0068145F" w:rsidRPr="00C25157">
              <w:rPr>
                <w:rFonts w:ascii="Arial" w:eastAsia="Arial" w:hAnsi="Arial" w:cs="Arial"/>
              </w:rPr>
              <w:t>f</w:t>
            </w:r>
            <w:r w:rsidR="006A33B7" w:rsidRPr="00C25157">
              <w:rPr>
                <w:rFonts w:ascii="Arial" w:eastAsia="Arial" w:hAnsi="Arial" w:cs="Arial"/>
              </w:rPr>
              <w:t xml:space="preserve"> central venous catheter insertion</w:t>
            </w:r>
          </w:p>
        </w:tc>
      </w:tr>
      <w:tr w:rsidR="00D426BF" w:rsidRPr="00C25157" w14:paraId="45D96783" w14:textId="77777777" w:rsidTr="3BF766A2">
        <w:tc>
          <w:tcPr>
            <w:tcW w:w="4950" w:type="dxa"/>
            <w:tcBorders>
              <w:top w:val="single" w:sz="4" w:space="0" w:color="000000" w:themeColor="text1"/>
              <w:bottom w:val="single" w:sz="4" w:space="0" w:color="000000" w:themeColor="text1"/>
            </w:tcBorders>
            <w:shd w:val="clear" w:color="auto" w:fill="C9C9C9"/>
          </w:tcPr>
          <w:p w14:paraId="18E09FCC" w14:textId="77777777" w:rsidR="00B3662C" w:rsidRPr="00B3662C" w:rsidRDefault="00307F4B" w:rsidP="00B3662C">
            <w:pPr>
              <w:spacing w:after="0" w:line="240" w:lineRule="auto"/>
              <w:rPr>
                <w:rFonts w:ascii="Arial" w:hAnsi="Arial" w:cs="Arial"/>
                <w:i/>
                <w:iCs/>
              </w:rPr>
            </w:pPr>
            <w:r w:rsidRPr="00C25157">
              <w:rPr>
                <w:rFonts w:ascii="Arial" w:hAnsi="Arial" w:cs="Arial"/>
                <w:b/>
              </w:rPr>
              <w:t xml:space="preserve">Level 3 </w:t>
            </w:r>
            <w:r w:rsidR="00B3662C" w:rsidRPr="00B3662C">
              <w:rPr>
                <w:rFonts w:ascii="Arial" w:hAnsi="Arial" w:cs="Arial"/>
                <w:i/>
                <w:iCs/>
              </w:rPr>
              <w:t>Performs routine ICU procedures in patients at high risk for procedural complications</w:t>
            </w:r>
          </w:p>
          <w:p w14:paraId="71D33D14" w14:textId="77777777" w:rsidR="00B3662C" w:rsidRPr="00B3662C" w:rsidRDefault="00B3662C" w:rsidP="00B3662C">
            <w:pPr>
              <w:spacing w:after="0" w:line="240" w:lineRule="auto"/>
              <w:rPr>
                <w:rFonts w:ascii="Arial" w:hAnsi="Arial" w:cs="Arial"/>
                <w:i/>
                <w:iCs/>
              </w:rPr>
            </w:pPr>
          </w:p>
          <w:p w14:paraId="76AEEB65" w14:textId="4FDB2971" w:rsidR="00307F4B" w:rsidRPr="00C25157" w:rsidRDefault="00B3662C" w:rsidP="00B3662C">
            <w:pPr>
              <w:spacing w:after="0" w:line="240" w:lineRule="auto"/>
              <w:rPr>
                <w:rFonts w:ascii="Arial" w:hAnsi="Arial" w:cs="Arial"/>
                <w:i/>
                <w:color w:val="000000"/>
              </w:rPr>
            </w:pPr>
            <w:r w:rsidRPr="00B3662C">
              <w:rPr>
                <w:rFonts w:ascii="Arial" w:hAnsi="Arial" w:cs="Arial"/>
                <w:i/>
                <w:iCs/>
              </w:rPr>
              <w:t>Assesses patients at high risk for procedural complications and describes management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15C76" w14:textId="0FD52787" w:rsidR="00307F4B" w:rsidRDefault="00D562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Performs placement of </w:t>
            </w:r>
            <w:r w:rsidR="00711313" w:rsidRPr="00711313">
              <w:rPr>
                <w:rFonts w:ascii="Arial" w:eastAsia="Arial" w:hAnsi="Arial" w:cs="Arial"/>
              </w:rPr>
              <w:t>fiberoptic bronchoscopy</w:t>
            </w:r>
            <w:r w:rsidRPr="00C25157">
              <w:rPr>
                <w:rFonts w:ascii="Arial" w:eastAsia="Arial" w:hAnsi="Arial" w:cs="Arial"/>
              </w:rPr>
              <w:t xml:space="preserve"> device </w:t>
            </w:r>
            <w:r w:rsidR="00277539" w:rsidRPr="00C25157">
              <w:rPr>
                <w:rFonts w:ascii="Arial" w:eastAsia="Arial" w:hAnsi="Arial" w:cs="Arial"/>
              </w:rPr>
              <w:t>and adjusts based on failure to capture</w:t>
            </w:r>
            <w:r w:rsidR="00CE5883" w:rsidRPr="00C25157">
              <w:rPr>
                <w:rFonts w:ascii="Arial" w:eastAsia="Arial" w:hAnsi="Arial" w:cs="Arial"/>
              </w:rPr>
              <w:t xml:space="preserve"> and correct arrythmia </w:t>
            </w:r>
          </w:p>
          <w:p w14:paraId="460DC1A1" w14:textId="77777777" w:rsidR="002A6EAE" w:rsidRDefault="002A6EA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Performs cardiac echo for volume assessment</w:t>
            </w:r>
          </w:p>
          <w:p w14:paraId="106E5CB6" w14:textId="77777777" w:rsidR="00741F7D" w:rsidRDefault="00741F7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Places a PA catheter </w:t>
            </w:r>
          </w:p>
          <w:p w14:paraId="2F896AF8" w14:textId="784A2597" w:rsidR="00411534" w:rsidRPr="00C25157" w:rsidRDefault="0041153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411534">
              <w:rPr>
                <w:rFonts w:ascii="Arial" w:eastAsia="Arial" w:hAnsi="Arial" w:cs="Arial"/>
              </w:rPr>
              <w:t>Performs venous cannulation for initiation of urgent renal replacement therapy</w:t>
            </w:r>
          </w:p>
        </w:tc>
      </w:tr>
      <w:tr w:rsidR="00D426BF" w:rsidRPr="00C25157" w14:paraId="46184028" w14:textId="77777777" w:rsidTr="3BF766A2">
        <w:tc>
          <w:tcPr>
            <w:tcW w:w="4950" w:type="dxa"/>
            <w:tcBorders>
              <w:top w:val="single" w:sz="4" w:space="0" w:color="000000" w:themeColor="text1"/>
              <w:bottom w:val="single" w:sz="4" w:space="0" w:color="000000" w:themeColor="text1"/>
            </w:tcBorders>
            <w:shd w:val="clear" w:color="auto" w:fill="C9C9C9"/>
          </w:tcPr>
          <w:p w14:paraId="57D776E3" w14:textId="77777777" w:rsidR="00B3662C" w:rsidRPr="00B3662C" w:rsidRDefault="00307F4B" w:rsidP="00B3662C">
            <w:pPr>
              <w:spacing w:after="0" w:line="240" w:lineRule="auto"/>
              <w:rPr>
                <w:rFonts w:ascii="Arial" w:hAnsi="Arial" w:cs="Arial"/>
                <w:i/>
                <w:iCs/>
              </w:rPr>
            </w:pPr>
            <w:r w:rsidRPr="00C25157">
              <w:rPr>
                <w:rFonts w:ascii="Arial" w:hAnsi="Arial" w:cs="Arial"/>
                <w:b/>
              </w:rPr>
              <w:t>Level 4</w:t>
            </w:r>
            <w:r w:rsidRPr="00C25157">
              <w:rPr>
                <w:rFonts w:ascii="Arial" w:hAnsi="Arial" w:cs="Arial"/>
              </w:rPr>
              <w:t xml:space="preserve"> </w:t>
            </w:r>
            <w:r w:rsidR="00B3662C" w:rsidRPr="00B3662C">
              <w:rPr>
                <w:rFonts w:ascii="Arial" w:hAnsi="Arial" w:cs="Arial"/>
                <w:i/>
                <w:iCs/>
              </w:rPr>
              <w:t>Performs specialized ICU procedures (e.g., transvenous pacing, inferior vena cava filter placement)</w:t>
            </w:r>
          </w:p>
          <w:p w14:paraId="06B2B31D" w14:textId="77777777" w:rsidR="00B3662C" w:rsidRPr="00B3662C" w:rsidRDefault="00B3662C" w:rsidP="00B3662C">
            <w:pPr>
              <w:spacing w:after="0" w:line="240" w:lineRule="auto"/>
              <w:rPr>
                <w:rFonts w:ascii="Arial" w:hAnsi="Arial" w:cs="Arial"/>
                <w:i/>
                <w:iCs/>
              </w:rPr>
            </w:pPr>
          </w:p>
          <w:p w14:paraId="7A2538EA" w14:textId="7F5A29ED" w:rsidR="00307F4B" w:rsidRPr="00C25157" w:rsidRDefault="3BF766A2" w:rsidP="3BF766A2">
            <w:pPr>
              <w:spacing w:after="0" w:line="240" w:lineRule="auto"/>
              <w:rPr>
                <w:rFonts w:ascii="Arial" w:eastAsia="Arial" w:hAnsi="Arial" w:cs="Arial"/>
                <w:i/>
                <w:iCs/>
              </w:rPr>
            </w:pPr>
            <w:r w:rsidRPr="3BF766A2">
              <w:rPr>
                <w:rFonts w:ascii="Arial" w:hAnsi="Arial" w:cs="Arial"/>
                <w:i/>
                <w:iCs/>
              </w:rPr>
              <w:t>Independently manages procedural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F8D0F4" w14:textId="768F0A0F" w:rsidR="00307F4B" w:rsidRDefault="00D562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Places a </w:t>
            </w:r>
            <w:r w:rsidR="00BF747B" w:rsidRPr="00BF747B">
              <w:rPr>
                <w:rFonts w:ascii="Arial" w:eastAsia="Arial" w:hAnsi="Arial" w:cs="Arial"/>
              </w:rPr>
              <w:t>resuscitative endovascular balloon occlusion of the aorta</w:t>
            </w:r>
            <w:r w:rsidR="00BF747B">
              <w:rPr>
                <w:rFonts w:ascii="Arial" w:eastAsia="Arial" w:hAnsi="Arial" w:cs="Arial"/>
              </w:rPr>
              <w:t xml:space="preserve"> </w:t>
            </w:r>
            <w:r w:rsidR="001B09F7" w:rsidRPr="00C25157">
              <w:rPr>
                <w:rFonts w:ascii="Arial" w:eastAsia="Arial" w:hAnsi="Arial" w:cs="Arial"/>
              </w:rPr>
              <w:t>catheter</w:t>
            </w:r>
            <w:r w:rsidR="00CE5883" w:rsidRPr="00C25157">
              <w:rPr>
                <w:rFonts w:ascii="Arial" w:eastAsia="Arial" w:hAnsi="Arial" w:cs="Arial"/>
              </w:rPr>
              <w:t xml:space="preserve"> and appropriately manages the </w:t>
            </w:r>
            <w:r w:rsidR="0068145F" w:rsidRPr="00C25157">
              <w:rPr>
                <w:rFonts w:ascii="Arial" w:eastAsia="Arial" w:hAnsi="Arial" w:cs="Arial"/>
              </w:rPr>
              <w:t xml:space="preserve">resulting </w:t>
            </w:r>
            <w:r w:rsidR="00CE5883" w:rsidRPr="00C25157">
              <w:rPr>
                <w:rFonts w:ascii="Arial" w:eastAsia="Arial" w:hAnsi="Arial" w:cs="Arial"/>
              </w:rPr>
              <w:t>reperfusion injury</w:t>
            </w:r>
          </w:p>
          <w:p w14:paraId="6881D643" w14:textId="5805A912" w:rsidR="00D5647D" w:rsidRDefault="00D5647D" w:rsidP="00D5647D">
            <w:pPr>
              <w:pStyle w:val="ListParagraph"/>
              <w:pBdr>
                <w:top w:val="nil"/>
                <w:left w:val="nil"/>
                <w:bottom w:val="nil"/>
                <w:right w:val="nil"/>
                <w:between w:val="nil"/>
              </w:pBdr>
              <w:spacing w:after="0" w:line="240" w:lineRule="auto"/>
              <w:ind w:left="187"/>
              <w:rPr>
                <w:rFonts w:ascii="Arial" w:eastAsia="Arial" w:hAnsi="Arial" w:cs="Arial"/>
              </w:rPr>
            </w:pPr>
          </w:p>
          <w:p w14:paraId="6C34047C" w14:textId="77777777" w:rsidR="00D5647D" w:rsidRDefault="00D5647D" w:rsidP="00D5647D">
            <w:pPr>
              <w:pStyle w:val="ListParagraph"/>
              <w:pBdr>
                <w:top w:val="nil"/>
                <w:left w:val="nil"/>
                <w:bottom w:val="nil"/>
                <w:right w:val="nil"/>
                <w:between w:val="nil"/>
              </w:pBdr>
              <w:spacing w:after="0" w:line="240" w:lineRule="auto"/>
              <w:ind w:left="187"/>
              <w:rPr>
                <w:rFonts w:ascii="Arial" w:eastAsia="Arial" w:hAnsi="Arial" w:cs="Arial"/>
              </w:rPr>
            </w:pPr>
          </w:p>
          <w:p w14:paraId="01055EF3" w14:textId="72F79160" w:rsidR="00741F7D" w:rsidRPr="00C25157" w:rsidRDefault="00741F7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Performs emergency endoscopy for bleeding </w:t>
            </w:r>
          </w:p>
        </w:tc>
      </w:tr>
      <w:tr w:rsidR="00D426BF" w:rsidRPr="00C25157" w14:paraId="711118D9" w14:textId="77777777" w:rsidTr="3BF766A2">
        <w:tc>
          <w:tcPr>
            <w:tcW w:w="4950" w:type="dxa"/>
            <w:tcBorders>
              <w:top w:val="single" w:sz="4" w:space="0" w:color="000000" w:themeColor="text1"/>
              <w:bottom w:val="single" w:sz="4" w:space="0" w:color="000000" w:themeColor="text1"/>
            </w:tcBorders>
            <w:shd w:val="clear" w:color="auto" w:fill="C9C9C9"/>
          </w:tcPr>
          <w:p w14:paraId="2B621AFF" w14:textId="2C886EAD" w:rsidR="00307F4B" w:rsidRPr="00C25157" w:rsidRDefault="00307F4B" w:rsidP="00C25157">
            <w:pPr>
              <w:spacing w:after="0" w:line="240" w:lineRule="auto"/>
              <w:rPr>
                <w:rFonts w:ascii="Arial" w:eastAsia="Arial" w:hAnsi="Arial" w:cs="Arial"/>
                <w:i/>
              </w:rPr>
            </w:pPr>
            <w:r w:rsidRPr="00C25157">
              <w:rPr>
                <w:rFonts w:ascii="Arial" w:hAnsi="Arial" w:cs="Arial"/>
                <w:b/>
              </w:rPr>
              <w:t>Level 5</w:t>
            </w:r>
            <w:r w:rsidRPr="00C25157">
              <w:rPr>
                <w:rFonts w:ascii="Arial" w:hAnsi="Arial" w:cs="Arial"/>
              </w:rPr>
              <w:t xml:space="preserve"> </w:t>
            </w:r>
            <w:r w:rsidR="00B3662C" w:rsidRPr="00B3662C">
              <w:rPr>
                <w:rFonts w:ascii="Arial" w:hAnsi="Arial" w:cs="Arial"/>
                <w:i/>
                <w:iCs/>
              </w:rPr>
              <w:t>Independently performs advanced ICU procedures (e.g., ECMO, intra-aortic balloon pump), and appropriately manages their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B26D1E" w14:textId="2F50D102" w:rsidR="00307F4B" w:rsidRPr="00C25157" w:rsidRDefault="68B35B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Independently cannulates a patient </w:t>
            </w:r>
            <w:r w:rsidR="00530DFA" w:rsidRPr="00C25157">
              <w:rPr>
                <w:rFonts w:ascii="Arial" w:eastAsia="Arial" w:hAnsi="Arial" w:cs="Arial"/>
              </w:rPr>
              <w:t xml:space="preserve">for </w:t>
            </w:r>
            <w:proofErr w:type="spellStart"/>
            <w:r w:rsidRPr="00C25157">
              <w:rPr>
                <w:rFonts w:ascii="Arial" w:eastAsia="Arial" w:hAnsi="Arial" w:cs="Arial"/>
              </w:rPr>
              <w:t>venovenous</w:t>
            </w:r>
            <w:proofErr w:type="spellEnd"/>
            <w:r w:rsidRPr="00C25157">
              <w:rPr>
                <w:rFonts w:ascii="Arial" w:eastAsia="Arial" w:hAnsi="Arial" w:cs="Arial"/>
              </w:rPr>
              <w:t xml:space="preserve"> </w:t>
            </w:r>
            <w:r w:rsidR="00BF747B" w:rsidRPr="00BF747B">
              <w:rPr>
                <w:rFonts w:ascii="Arial" w:eastAsia="Arial" w:hAnsi="Arial" w:cs="Arial"/>
              </w:rPr>
              <w:t>extracorporeal membrane oxygenation</w:t>
            </w:r>
            <w:r w:rsidR="00BF747B">
              <w:rPr>
                <w:rFonts w:ascii="Arial" w:eastAsia="Arial" w:hAnsi="Arial" w:cs="Arial"/>
              </w:rPr>
              <w:t xml:space="preserve"> </w:t>
            </w:r>
            <w:r w:rsidRPr="00C25157">
              <w:rPr>
                <w:rFonts w:ascii="Arial" w:eastAsia="Arial" w:hAnsi="Arial" w:cs="Arial"/>
              </w:rPr>
              <w:t xml:space="preserve">and manages </w:t>
            </w:r>
            <w:r w:rsidR="6EE0CBA7" w:rsidRPr="00C25157">
              <w:rPr>
                <w:rFonts w:ascii="Arial" w:eastAsia="Arial" w:hAnsi="Arial" w:cs="Arial"/>
              </w:rPr>
              <w:t>initial support</w:t>
            </w:r>
          </w:p>
        </w:tc>
      </w:tr>
      <w:tr w:rsidR="00E62BEE" w:rsidRPr="00C25157" w14:paraId="0B096FE7" w14:textId="77777777" w:rsidTr="3BF766A2">
        <w:tc>
          <w:tcPr>
            <w:tcW w:w="4950" w:type="dxa"/>
            <w:shd w:val="clear" w:color="auto" w:fill="FFD965"/>
          </w:tcPr>
          <w:p w14:paraId="37F32DE6" w14:textId="77777777" w:rsidR="00307F4B" w:rsidRPr="00C25157" w:rsidRDefault="00307F4B" w:rsidP="00C25157">
            <w:pPr>
              <w:spacing w:after="0" w:line="240" w:lineRule="auto"/>
              <w:rPr>
                <w:rFonts w:ascii="Arial" w:eastAsia="Arial" w:hAnsi="Arial" w:cs="Arial"/>
              </w:rPr>
            </w:pPr>
            <w:r w:rsidRPr="00C25157">
              <w:rPr>
                <w:rFonts w:ascii="Arial" w:hAnsi="Arial" w:cs="Arial"/>
              </w:rPr>
              <w:t>Assessment Models or Tools</w:t>
            </w:r>
          </w:p>
        </w:tc>
        <w:tc>
          <w:tcPr>
            <w:tcW w:w="9175" w:type="dxa"/>
            <w:shd w:val="clear" w:color="auto" w:fill="FFD965"/>
          </w:tcPr>
          <w:p w14:paraId="0C56CF88" w14:textId="04EEE5FB" w:rsidR="001C2632" w:rsidRPr="00C25157" w:rsidRDefault="09DDEAF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Direct </w:t>
            </w:r>
            <w:r w:rsidR="00BF747B">
              <w:rPr>
                <w:rFonts w:ascii="Arial" w:eastAsia="Arial" w:hAnsi="Arial" w:cs="Arial"/>
              </w:rPr>
              <w:t>o</w:t>
            </w:r>
            <w:r w:rsidRPr="00C25157">
              <w:rPr>
                <w:rFonts w:ascii="Arial" w:eastAsia="Arial" w:hAnsi="Arial" w:cs="Arial"/>
              </w:rPr>
              <w:t>bservation</w:t>
            </w:r>
          </w:p>
          <w:p w14:paraId="4904B528" w14:textId="77777777" w:rsidR="001C2632" w:rsidRPr="00C25157" w:rsidRDefault="09DDEAF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Resident feedback</w:t>
            </w:r>
          </w:p>
          <w:p w14:paraId="0734AE25" w14:textId="2E28C0F4" w:rsidR="00307F4B" w:rsidRPr="00C25157" w:rsidRDefault="09DDEAF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eastAsia="Arial" w:hAnsi="Arial" w:cs="Arial"/>
              </w:rPr>
              <w:t xml:space="preserve">Support </w:t>
            </w:r>
            <w:r w:rsidR="00BF747B">
              <w:rPr>
                <w:rFonts w:ascii="Arial" w:eastAsia="Arial" w:hAnsi="Arial" w:cs="Arial"/>
              </w:rPr>
              <w:t>s</w:t>
            </w:r>
            <w:r w:rsidRPr="00C25157">
              <w:rPr>
                <w:rFonts w:ascii="Arial" w:eastAsia="Arial" w:hAnsi="Arial" w:cs="Arial"/>
              </w:rPr>
              <w:t>taff</w:t>
            </w:r>
            <w:r w:rsidR="002201D5">
              <w:rPr>
                <w:rFonts w:ascii="Arial" w:eastAsia="Arial" w:hAnsi="Arial" w:cs="Arial"/>
              </w:rPr>
              <w:t xml:space="preserve"> member</w:t>
            </w:r>
            <w:r w:rsidRPr="00C25157">
              <w:rPr>
                <w:rFonts w:ascii="Arial" w:eastAsia="Arial" w:hAnsi="Arial" w:cs="Arial"/>
              </w:rPr>
              <w:t xml:space="preserve"> feedback</w:t>
            </w:r>
          </w:p>
        </w:tc>
      </w:tr>
      <w:tr w:rsidR="00E62BEE" w:rsidRPr="00C25157" w14:paraId="756C1E9A" w14:textId="77777777" w:rsidTr="3BF766A2">
        <w:tc>
          <w:tcPr>
            <w:tcW w:w="4950" w:type="dxa"/>
            <w:shd w:val="clear" w:color="auto" w:fill="8DB3E2" w:themeFill="text2" w:themeFillTint="66"/>
          </w:tcPr>
          <w:p w14:paraId="041695B6" w14:textId="77777777" w:rsidR="00307F4B" w:rsidRPr="00C25157" w:rsidRDefault="00307F4B" w:rsidP="00C25157">
            <w:pPr>
              <w:spacing w:after="0" w:line="240" w:lineRule="auto"/>
              <w:rPr>
                <w:rFonts w:ascii="Arial" w:hAnsi="Arial" w:cs="Arial"/>
              </w:rPr>
            </w:pPr>
            <w:r w:rsidRPr="00C25157">
              <w:rPr>
                <w:rFonts w:ascii="Arial" w:hAnsi="Arial" w:cs="Arial"/>
              </w:rPr>
              <w:t xml:space="preserve">Curriculum Mapping </w:t>
            </w:r>
          </w:p>
        </w:tc>
        <w:tc>
          <w:tcPr>
            <w:tcW w:w="9175" w:type="dxa"/>
            <w:shd w:val="clear" w:color="auto" w:fill="8DB3E2" w:themeFill="text2" w:themeFillTint="66"/>
          </w:tcPr>
          <w:p w14:paraId="717A21B5" w14:textId="0C1C1796" w:rsidR="00307F4B" w:rsidRPr="00C25157" w:rsidRDefault="00307F4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C25157" w14:paraId="28B0629C" w14:textId="77777777" w:rsidTr="3BF766A2">
        <w:trPr>
          <w:trHeight w:val="80"/>
        </w:trPr>
        <w:tc>
          <w:tcPr>
            <w:tcW w:w="4950" w:type="dxa"/>
            <w:shd w:val="clear" w:color="auto" w:fill="A8D08D"/>
          </w:tcPr>
          <w:p w14:paraId="4FDEF1E8" w14:textId="468341AC" w:rsidR="00307F4B" w:rsidRPr="00C25157" w:rsidRDefault="00307F4B" w:rsidP="00C25157">
            <w:pPr>
              <w:spacing w:after="0" w:line="240" w:lineRule="auto"/>
              <w:rPr>
                <w:rFonts w:ascii="Arial" w:eastAsia="Arial" w:hAnsi="Arial" w:cs="Arial"/>
              </w:rPr>
            </w:pPr>
            <w:r w:rsidRPr="00C25157">
              <w:rPr>
                <w:rFonts w:ascii="Arial" w:hAnsi="Arial" w:cs="Arial"/>
              </w:rPr>
              <w:t>Notes or Resources</w:t>
            </w:r>
          </w:p>
        </w:tc>
        <w:tc>
          <w:tcPr>
            <w:tcW w:w="9175" w:type="dxa"/>
            <w:shd w:val="clear" w:color="auto" w:fill="A8D08D"/>
          </w:tcPr>
          <w:p w14:paraId="06ABCD04" w14:textId="77777777" w:rsidR="00720427" w:rsidRPr="00C2515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hAnsi="Arial" w:cs="Arial"/>
                <w:color w:val="212121"/>
              </w:rPr>
              <w:t xml:space="preserve">Keller JM, Steinbach TC, Adamson R, </w:t>
            </w:r>
            <w:r>
              <w:rPr>
                <w:rFonts w:ascii="Arial" w:hAnsi="Arial" w:cs="Arial"/>
                <w:color w:val="212121"/>
              </w:rPr>
              <w:t>et al</w:t>
            </w:r>
            <w:r w:rsidRPr="00C25157">
              <w:rPr>
                <w:rFonts w:ascii="Arial" w:hAnsi="Arial" w:cs="Arial"/>
                <w:color w:val="212121"/>
              </w:rPr>
              <w:t xml:space="preserve">. ICU </w:t>
            </w:r>
            <w:r>
              <w:rPr>
                <w:rFonts w:ascii="Arial" w:hAnsi="Arial" w:cs="Arial"/>
                <w:color w:val="212121"/>
              </w:rPr>
              <w:t>e</w:t>
            </w:r>
            <w:r w:rsidRPr="00C25157">
              <w:rPr>
                <w:rFonts w:ascii="Arial" w:hAnsi="Arial" w:cs="Arial"/>
                <w:color w:val="212121"/>
              </w:rPr>
              <w:t xml:space="preserve">mergencies </w:t>
            </w:r>
            <w:r>
              <w:rPr>
                <w:rFonts w:ascii="Arial" w:hAnsi="Arial" w:cs="Arial"/>
                <w:color w:val="212121"/>
              </w:rPr>
              <w:t>s</w:t>
            </w:r>
            <w:r w:rsidRPr="00C25157">
              <w:rPr>
                <w:rFonts w:ascii="Arial" w:hAnsi="Arial" w:cs="Arial"/>
                <w:color w:val="212121"/>
              </w:rPr>
              <w:t xml:space="preserve">imulation </w:t>
            </w:r>
            <w:r>
              <w:rPr>
                <w:rFonts w:ascii="Arial" w:hAnsi="Arial" w:cs="Arial"/>
                <w:color w:val="212121"/>
              </w:rPr>
              <w:t>c</w:t>
            </w:r>
            <w:r w:rsidRPr="00C25157">
              <w:rPr>
                <w:rFonts w:ascii="Arial" w:hAnsi="Arial" w:cs="Arial"/>
                <w:color w:val="212121"/>
              </w:rPr>
              <w:t xml:space="preserve">urriculum for </w:t>
            </w:r>
            <w:r>
              <w:rPr>
                <w:rFonts w:ascii="Arial" w:hAnsi="Arial" w:cs="Arial"/>
                <w:color w:val="212121"/>
              </w:rPr>
              <w:t>c</w:t>
            </w:r>
            <w:r w:rsidRPr="00C25157">
              <w:rPr>
                <w:rFonts w:ascii="Arial" w:hAnsi="Arial" w:cs="Arial"/>
                <w:color w:val="212121"/>
              </w:rPr>
              <w:t xml:space="preserve">ritical </w:t>
            </w:r>
            <w:r>
              <w:rPr>
                <w:rFonts w:ascii="Arial" w:hAnsi="Arial" w:cs="Arial"/>
                <w:color w:val="212121"/>
              </w:rPr>
              <w:t>c</w:t>
            </w:r>
            <w:r w:rsidRPr="00C25157">
              <w:rPr>
                <w:rFonts w:ascii="Arial" w:hAnsi="Arial" w:cs="Arial"/>
                <w:color w:val="212121"/>
              </w:rPr>
              <w:t xml:space="preserve">are </w:t>
            </w:r>
            <w:r>
              <w:rPr>
                <w:rFonts w:ascii="Arial" w:hAnsi="Arial" w:cs="Arial"/>
                <w:color w:val="212121"/>
              </w:rPr>
              <w:t>f</w:t>
            </w:r>
            <w:r w:rsidRPr="00C25157">
              <w:rPr>
                <w:rFonts w:ascii="Arial" w:hAnsi="Arial" w:cs="Arial"/>
                <w:color w:val="212121"/>
              </w:rPr>
              <w:t xml:space="preserve">ellows: The </w:t>
            </w:r>
            <w:r>
              <w:rPr>
                <w:rFonts w:ascii="Arial" w:hAnsi="Arial" w:cs="Arial"/>
                <w:color w:val="212121"/>
              </w:rPr>
              <w:t>d</w:t>
            </w:r>
            <w:r w:rsidRPr="00C25157">
              <w:rPr>
                <w:rFonts w:ascii="Arial" w:hAnsi="Arial" w:cs="Arial"/>
                <w:color w:val="212121"/>
              </w:rPr>
              <w:t xml:space="preserve">ifficult </w:t>
            </w:r>
            <w:r>
              <w:rPr>
                <w:rFonts w:ascii="Arial" w:hAnsi="Arial" w:cs="Arial"/>
                <w:color w:val="212121"/>
              </w:rPr>
              <w:t>a</w:t>
            </w:r>
            <w:r w:rsidRPr="00C25157">
              <w:rPr>
                <w:rFonts w:ascii="Arial" w:hAnsi="Arial" w:cs="Arial"/>
                <w:color w:val="212121"/>
              </w:rPr>
              <w:t xml:space="preserve">irway. </w:t>
            </w:r>
            <w:proofErr w:type="spellStart"/>
            <w:r w:rsidRPr="002E7861">
              <w:rPr>
                <w:rFonts w:ascii="Arial" w:hAnsi="Arial" w:cs="Arial"/>
                <w:i/>
                <w:iCs/>
                <w:color w:val="212121"/>
              </w:rPr>
              <w:t>MedEdPORTAL</w:t>
            </w:r>
            <w:proofErr w:type="spellEnd"/>
            <w:r w:rsidRPr="00C25157">
              <w:rPr>
                <w:rFonts w:ascii="Arial" w:hAnsi="Arial" w:cs="Arial"/>
                <w:color w:val="212121"/>
              </w:rPr>
              <w:t>. 2018;14:10744.</w:t>
            </w:r>
            <w:r>
              <w:rPr>
                <w:rFonts w:ascii="Arial" w:hAnsi="Arial" w:cs="Arial"/>
                <w:color w:val="212121"/>
              </w:rPr>
              <w:t xml:space="preserve"> </w:t>
            </w:r>
            <w:hyperlink r:id="rId44" w:history="1">
              <w:r w:rsidRPr="00146C35">
                <w:rPr>
                  <w:rStyle w:val="Hyperlink"/>
                  <w:rFonts w:ascii="Arial" w:hAnsi="Arial" w:cs="Arial"/>
                </w:rPr>
                <w:t>https://www.ncbi.nlm.nih.gov/pmc/articles/PMC6346282/</w:t>
              </w:r>
            </w:hyperlink>
            <w:r>
              <w:rPr>
                <w:rFonts w:ascii="Arial" w:hAnsi="Arial" w:cs="Arial"/>
                <w:color w:val="212121"/>
              </w:rPr>
              <w:t>. 2021.</w:t>
            </w:r>
          </w:p>
          <w:p w14:paraId="32403FD1" w14:textId="77777777" w:rsidR="00720427" w:rsidRPr="002E7861"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hAnsi="Arial" w:cs="Arial"/>
                <w:color w:val="212121"/>
              </w:rPr>
              <w:lastRenderedPageBreak/>
              <w:t xml:space="preserve">Kelm DJ, Ridgeway JL, Ratelle JT, </w:t>
            </w:r>
            <w:r>
              <w:rPr>
                <w:rFonts w:ascii="Arial" w:hAnsi="Arial" w:cs="Arial"/>
                <w:color w:val="212121"/>
              </w:rPr>
              <w:t xml:space="preserve">et al. </w:t>
            </w:r>
            <w:r w:rsidRPr="00C25157">
              <w:rPr>
                <w:rFonts w:ascii="Arial" w:hAnsi="Arial" w:cs="Arial"/>
                <w:color w:val="212121"/>
              </w:rPr>
              <w:t xml:space="preserve">Characteristics of </w:t>
            </w:r>
            <w:r>
              <w:rPr>
                <w:rFonts w:ascii="Arial" w:hAnsi="Arial" w:cs="Arial"/>
                <w:color w:val="212121"/>
              </w:rPr>
              <w:t>e</w:t>
            </w:r>
            <w:r w:rsidRPr="00C25157">
              <w:rPr>
                <w:rFonts w:ascii="Arial" w:hAnsi="Arial" w:cs="Arial"/>
                <w:color w:val="212121"/>
              </w:rPr>
              <w:t xml:space="preserve">ffective </w:t>
            </w:r>
            <w:r>
              <w:rPr>
                <w:rFonts w:ascii="Arial" w:hAnsi="Arial" w:cs="Arial"/>
                <w:color w:val="212121"/>
              </w:rPr>
              <w:t>te</w:t>
            </w:r>
            <w:r w:rsidRPr="00C25157">
              <w:rPr>
                <w:rFonts w:ascii="Arial" w:hAnsi="Arial" w:cs="Arial"/>
                <w:color w:val="212121"/>
              </w:rPr>
              <w:t xml:space="preserve">achers of </w:t>
            </w:r>
            <w:r>
              <w:rPr>
                <w:rFonts w:ascii="Arial" w:hAnsi="Arial" w:cs="Arial"/>
                <w:color w:val="212121"/>
              </w:rPr>
              <w:t>i</w:t>
            </w:r>
            <w:r w:rsidRPr="00C25157">
              <w:rPr>
                <w:rFonts w:ascii="Arial" w:hAnsi="Arial" w:cs="Arial"/>
                <w:color w:val="212121"/>
              </w:rPr>
              <w:t xml:space="preserve">nvasive </w:t>
            </w:r>
            <w:r>
              <w:rPr>
                <w:rFonts w:ascii="Arial" w:hAnsi="Arial" w:cs="Arial"/>
                <w:color w:val="212121"/>
              </w:rPr>
              <w:t>b</w:t>
            </w:r>
            <w:r w:rsidRPr="00C25157">
              <w:rPr>
                <w:rFonts w:ascii="Arial" w:hAnsi="Arial" w:cs="Arial"/>
                <w:color w:val="212121"/>
              </w:rPr>
              <w:t xml:space="preserve">edside </w:t>
            </w:r>
            <w:r>
              <w:rPr>
                <w:rFonts w:ascii="Arial" w:hAnsi="Arial" w:cs="Arial"/>
                <w:color w:val="212121"/>
              </w:rPr>
              <w:t>p</w:t>
            </w:r>
            <w:r w:rsidRPr="00C25157">
              <w:rPr>
                <w:rFonts w:ascii="Arial" w:hAnsi="Arial" w:cs="Arial"/>
                <w:color w:val="212121"/>
              </w:rPr>
              <w:t xml:space="preserve">rocedures: A </w:t>
            </w:r>
            <w:r>
              <w:rPr>
                <w:rFonts w:ascii="Arial" w:hAnsi="Arial" w:cs="Arial"/>
                <w:color w:val="212121"/>
              </w:rPr>
              <w:t>m</w:t>
            </w:r>
            <w:r w:rsidRPr="00C25157">
              <w:rPr>
                <w:rFonts w:ascii="Arial" w:hAnsi="Arial" w:cs="Arial"/>
                <w:color w:val="212121"/>
              </w:rPr>
              <w:t xml:space="preserve">ulti-institutional </w:t>
            </w:r>
            <w:r>
              <w:rPr>
                <w:rFonts w:ascii="Arial" w:hAnsi="Arial" w:cs="Arial"/>
                <w:color w:val="212121"/>
              </w:rPr>
              <w:t>q</w:t>
            </w:r>
            <w:r w:rsidRPr="00C25157">
              <w:rPr>
                <w:rFonts w:ascii="Arial" w:hAnsi="Arial" w:cs="Arial"/>
                <w:color w:val="212121"/>
              </w:rPr>
              <w:t xml:space="preserve">ualitative </w:t>
            </w:r>
            <w:r>
              <w:rPr>
                <w:rFonts w:ascii="Arial" w:hAnsi="Arial" w:cs="Arial"/>
                <w:color w:val="212121"/>
              </w:rPr>
              <w:t>s</w:t>
            </w:r>
            <w:r w:rsidRPr="00C25157">
              <w:rPr>
                <w:rFonts w:ascii="Arial" w:hAnsi="Arial" w:cs="Arial"/>
                <w:color w:val="212121"/>
              </w:rPr>
              <w:t>tudy.</w:t>
            </w:r>
            <w:r>
              <w:rPr>
                <w:rFonts w:ascii="Arial" w:hAnsi="Arial" w:cs="Arial"/>
                <w:color w:val="212121"/>
              </w:rPr>
              <w:t xml:space="preserve"> </w:t>
            </w:r>
            <w:r w:rsidRPr="002E7861">
              <w:rPr>
                <w:rFonts w:ascii="Arial" w:hAnsi="Arial" w:cs="Arial"/>
                <w:i/>
                <w:iCs/>
                <w:color w:val="212121"/>
              </w:rPr>
              <w:t>Chest</w:t>
            </w:r>
            <w:r w:rsidRPr="00C25157">
              <w:rPr>
                <w:rFonts w:ascii="Arial" w:hAnsi="Arial" w:cs="Arial"/>
                <w:color w:val="212121"/>
              </w:rPr>
              <w:t>. 2020;158(5):2047-2057.</w:t>
            </w:r>
            <w:r>
              <w:rPr>
                <w:rFonts w:ascii="Arial" w:hAnsi="Arial" w:cs="Arial"/>
                <w:color w:val="212121"/>
              </w:rPr>
              <w:t xml:space="preserve"> </w:t>
            </w:r>
            <w:hyperlink r:id="rId45" w:history="1">
              <w:r w:rsidRPr="00146C35">
                <w:rPr>
                  <w:rStyle w:val="Hyperlink"/>
                  <w:rFonts w:ascii="Arial" w:hAnsi="Arial" w:cs="Arial"/>
                </w:rPr>
                <w:t>https://journal.chestnet.org/article/S0012-3692(20)31411-2/fulltext</w:t>
              </w:r>
            </w:hyperlink>
            <w:r>
              <w:rPr>
                <w:rFonts w:ascii="Arial" w:hAnsi="Arial" w:cs="Arial"/>
                <w:color w:val="212121"/>
              </w:rPr>
              <w:t>. 2021.</w:t>
            </w:r>
          </w:p>
          <w:p w14:paraId="21EC82A4" w14:textId="40421E64" w:rsidR="001F6F87" w:rsidRPr="00C25157" w:rsidRDefault="7820BB6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C25157">
              <w:rPr>
                <w:rFonts w:ascii="Arial" w:hAnsi="Arial" w:cs="Arial"/>
              </w:rPr>
              <w:t>Procedural competence includes the following:</w:t>
            </w:r>
          </w:p>
          <w:p w14:paraId="095C8B8C" w14:textId="77777777" w:rsidR="001F6F87" w:rsidRPr="00C25157" w:rsidRDefault="001F6F87" w:rsidP="007D4953">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airway management (e.g., bag valve mask, supraglottic airways, intubation, surgical airway)</w:t>
            </w:r>
          </w:p>
          <w:p w14:paraId="07CD0E2F" w14:textId="77777777" w:rsidR="002201D5" w:rsidRPr="00C25157" w:rsidRDefault="002201D5" w:rsidP="002201D5">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bronchoscopy</w:t>
            </w:r>
          </w:p>
          <w:p w14:paraId="3E6235A7" w14:textId="4A6F033B" w:rsidR="001F6F87" w:rsidRPr="00C25157" w:rsidRDefault="001F6F87" w:rsidP="007D4953">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catheter placement (e.g., arterial, central venous, dialysis access, pulmonary artery)</w:t>
            </w:r>
          </w:p>
          <w:p w14:paraId="427CFD41" w14:textId="77777777" w:rsidR="002201D5" w:rsidRPr="00C25157" w:rsidRDefault="002201D5" w:rsidP="002201D5">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chest tubes and thoracentesis</w:t>
            </w:r>
          </w:p>
          <w:p w14:paraId="7554893E" w14:textId="77777777" w:rsidR="002201D5" w:rsidRPr="00C25157" w:rsidRDefault="002201D5" w:rsidP="002201D5">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complex wound care (e.g., fasciotomy, negative pressure therapy, burn wound care)</w:t>
            </w:r>
          </w:p>
          <w:p w14:paraId="58B11F8F" w14:textId="77777777" w:rsidR="001F6F87" w:rsidRPr="00C25157" w:rsidRDefault="001F6F87" w:rsidP="007D4953">
            <w:pPr>
              <w:pStyle w:val="ListParagraph"/>
              <w:numPr>
                <w:ilvl w:val="1"/>
                <w:numId w:val="1"/>
              </w:numPr>
              <w:pBdr>
                <w:top w:val="nil"/>
                <w:left w:val="nil"/>
                <w:bottom w:val="nil"/>
                <w:right w:val="nil"/>
                <w:between w:val="nil"/>
              </w:pBdr>
              <w:spacing w:after="0" w:line="240" w:lineRule="auto"/>
              <w:ind w:left="547" w:hanging="187"/>
              <w:rPr>
                <w:rFonts w:ascii="Arial" w:hAnsi="Arial" w:cs="Arial"/>
              </w:rPr>
            </w:pPr>
            <w:r w:rsidRPr="00C25157">
              <w:rPr>
                <w:rFonts w:ascii="Arial" w:hAnsi="Arial" w:cs="Arial"/>
              </w:rPr>
              <w:t>ultrasound evaluation and procedural guidance</w:t>
            </w:r>
          </w:p>
          <w:p w14:paraId="2D204200" w14:textId="7CE1ED7A" w:rsidR="002E7861" w:rsidRPr="002E7861" w:rsidRDefault="002E786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SCORE. Module Resources. </w:t>
            </w:r>
            <w:hyperlink r:id="rId46" w:history="1">
              <w:r w:rsidRPr="00146C35">
                <w:rPr>
                  <w:rStyle w:val="Hyperlink"/>
                  <w:rFonts w:ascii="Arial" w:eastAsia="Arial" w:hAnsi="Arial" w:cs="Arial"/>
                </w:rPr>
                <w:t>https://www.surgicalcore.org/modules.aspx?f_specialties=General+Surgery&amp;f_competency=Patient+Care</w:t>
              </w:r>
            </w:hyperlink>
            <w:r>
              <w:rPr>
                <w:rFonts w:ascii="Arial" w:eastAsia="Arial" w:hAnsi="Arial" w:cs="Arial"/>
              </w:rPr>
              <w:t>. 2021.</w:t>
            </w:r>
          </w:p>
          <w:p w14:paraId="36F323C7" w14:textId="48BC3D89" w:rsidR="00307F4B" w:rsidRPr="00C2515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Pr>
                <w:rFonts w:ascii="Arial" w:hAnsi="Arial" w:cs="Arial"/>
                <w:color w:val="212121"/>
              </w:rPr>
              <w:t xml:space="preserve">SCORE. Module Resources. </w:t>
            </w:r>
            <w:hyperlink r:id="rId47" w:history="1">
              <w:r w:rsidRPr="00146C35">
                <w:rPr>
                  <w:rStyle w:val="Hyperlink"/>
                  <w:rFonts w:ascii="Arial" w:hAnsi="Arial" w:cs="Arial"/>
                </w:rPr>
                <w:t>https://www.surgicalcore.org/modules.aspx?f_specialties=Surgical+Critical+Care+-+Fellowship+Level&amp;f_moduletype=Operation%2fProcedure</w:t>
              </w:r>
            </w:hyperlink>
            <w:r>
              <w:rPr>
                <w:rFonts w:ascii="Arial" w:hAnsi="Arial" w:cs="Arial"/>
                <w:color w:val="212121"/>
              </w:rPr>
              <w:t>. 2021.</w:t>
            </w:r>
          </w:p>
        </w:tc>
      </w:tr>
    </w:tbl>
    <w:p w14:paraId="6DA04004" w14:textId="250189D9" w:rsidR="00307F4B" w:rsidRDefault="00307F4B">
      <w:pPr>
        <w:spacing w:after="0" w:line="240" w:lineRule="auto"/>
        <w:ind w:hanging="180"/>
        <w:rPr>
          <w:rFonts w:ascii="Arial" w:eastAsia="Arial" w:hAnsi="Arial" w:cs="Arial"/>
        </w:rPr>
      </w:pPr>
    </w:p>
    <w:p w14:paraId="0E108835" w14:textId="20583166" w:rsidR="00AA4494" w:rsidRPr="006B044B" w:rsidRDefault="00307F4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56564D62" w14:textId="77777777" w:rsidTr="12A3A25F">
        <w:trPr>
          <w:trHeight w:val="769"/>
        </w:trPr>
        <w:tc>
          <w:tcPr>
            <w:tcW w:w="14125" w:type="dxa"/>
            <w:gridSpan w:val="2"/>
            <w:shd w:val="clear" w:color="auto" w:fill="9CC3E5"/>
          </w:tcPr>
          <w:p w14:paraId="3A69B45F" w14:textId="3C3331CB" w:rsidR="00743657" w:rsidRPr="00720427" w:rsidRDefault="00743657"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Medical Knowledge 1: </w:t>
            </w:r>
            <w:r w:rsidR="000B208F" w:rsidRPr="00720427">
              <w:rPr>
                <w:rFonts w:ascii="Arial" w:eastAsia="Arial" w:hAnsi="Arial" w:cs="Arial"/>
                <w:b/>
              </w:rPr>
              <w:t>Pathophysiology, Pharmacology, and Therapeutics in Critical Care</w:t>
            </w:r>
          </w:p>
          <w:p w14:paraId="4F0D8FE6" w14:textId="523D4610" w:rsidR="00743657" w:rsidRPr="00720427" w:rsidRDefault="003F2E8F" w:rsidP="00C25157">
            <w:pPr>
              <w:spacing w:after="0" w:line="240" w:lineRule="auto"/>
              <w:ind w:left="187"/>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F0192E2" w:rsidRPr="00720427">
              <w:rPr>
                <w:rFonts w:ascii="Arial" w:eastAsia="Arial" w:hAnsi="Arial" w:cs="Arial"/>
              </w:rPr>
              <w:t xml:space="preserve">To demonstrate progressive knowledge of pathophysiology and treatment of </w:t>
            </w:r>
            <w:r w:rsidR="004C6517" w:rsidRPr="00720427">
              <w:rPr>
                <w:rFonts w:ascii="Arial" w:eastAsia="Arial" w:hAnsi="Arial" w:cs="Arial"/>
              </w:rPr>
              <w:t>critical care conditions occurring in surgical patients</w:t>
            </w:r>
          </w:p>
        </w:tc>
      </w:tr>
      <w:tr w:rsidR="00E62BEE" w:rsidRPr="00720427" w14:paraId="125011E8" w14:textId="77777777" w:rsidTr="12A3A25F">
        <w:tc>
          <w:tcPr>
            <w:tcW w:w="4950" w:type="dxa"/>
            <w:shd w:val="clear" w:color="auto" w:fill="FABF8F" w:themeFill="accent6" w:themeFillTint="99"/>
          </w:tcPr>
          <w:p w14:paraId="47E398D8"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016B740F"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C3081B8" w14:textId="77777777" w:rsidTr="12A3A25F">
        <w:tc>
          <w:tcPr>
            <w:tcW w:w="4950" w:type="dxa"/>
            <w:tcBorders>
              <w:top w:val="single" w:sz="4" w:space="0" w:color="000000" w:themeColor="text1"/>
              <w:bottom w:val="single" w:sz="4" w:space="0" w:color="000000" w:themeColor="text1"/>
            </w:tcBorders>
            <w:shd w:val="clear" w:color="auto" w:fill="C9C9C9"/>
          </w:tcPr>
          <w:p w14:paraId="628FCA2B" w14:textId="77777777" w:rsidR="00B3662C" w:rsidRPr="00B3662C" w:rsidRDefault="003F2E8F" w:rsidP="00B3662C">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hAnsi="Arial" w:cs="Arial"/>
                <w:i/>
                <w:color w:val="000000"/>
              </w:rPr>
              <w:t>Demonstrates knowledge of pathophysiology, pharmacology, therapeutics, and complications of common critical care conditions</w:t>
            </w:r>
          </w:p>
          <w:p w14:paraId="414BCC08" w14:textId="77777777" w:rsidR="00B3662C" w:rsidRPr="00B3662C" w:rsidRDefault="00B3662C" w:rsidP="00B3662C">
            <w:pPr>
              <w:spacing w:after="0" w:line="240" w:lineRule="auto"/>
              <w:rPr>
                <w:rFonts w:ascii="Arial" w:hAnsi="Arial" w:cs="Arial"/>
                <w:i/>
                <w:color w:val="000000"/>
              </w:rPr>
            </w:pPr>
          </w:p>
          <w:p w14:paraId="3708DAC9" w14:textId="13DF24C7"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Synthesizes and prioritizes differential diagnosis for common critical care conditions, with indirect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BE14CA" w14:textId="26C775AB" w:rsidR="003F2E8F" w:rsidRPr="0062044A" w:rsidRDefault="00743657"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 knowledge of pathophysiology and treatment of patients with</w:t>
            </w:r>
            <w:r w:rsidR="00682F93" w:rsidRPr="00720427">
              <w:rPr>
                <w:rFonts w:ascii="Arial" w:eastAsia="Arial" w:hAnsi="Arial" w:cs="Arial"/>
              </w:rPr>
              <w:t xml:space="preserve"> sepsis</w:t>
            </w:r>
          </w:p>
        </w:tc>
      </w:tr>
      <w:tr w:rsidR="00D426BF" w:rsidRPr="00720427" w14:paraId="2117A66B" w14:textId="77777777" w:rsidTr="12A3A25F">
        <w:tc>
          <w:tcPr>
            <w:tcW w:w="4950" w:type="dxa"/>
            <w:tcBorders>
              <w:top w:val="single" w:sz="4" w:space="0" w:color="000000" w:themeColor="text1"/>
              <w:bottom w:val="single" w:sz="4" w:space="0" w:color="000000" w:themeColor="text1"/>
            </w:tcBorders>
            <w:shd w:val="clear" w:color="auto" w:fill="C9C9C9"/>
          </w:tcPr>
          <w:p w14:paraId="65799EEE"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eastAsia="Arial" w:hAnsi="Arial" w:cs="Arial"/>
                <w:i/>
              </w:rPr>
              <w:t>Demonstrates knowledge of pathophysiology, pharmacology, therapeutics, and complications of complex critical care conditions</w:t>
            </w:r>
          </w:p>
          <w:p w14:paraId="05D30AAC" w14:textId="77777777" w:rsidR="00B3662C" w:rsidRPr="00B3662C" w:rsidRDefault="00B3662C" w:rsidP="00B3662C">
            <w:pPr>
              <w:spacing w:after="0" w:line="240" w:lineRule="auto"/>
              <w:rPr>
                <w:rFonts w:ascii="Arial" w:eastAsia="Arial" w:hAnsi="Arial" w:cs="Arial"/>
                <w:i/>
              </w:rPr>
            </w:pPr>
          </w:p>
          <w:p w14:paraId="478CE321" w14:textId="04964EB4"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Synthesizes and prioritizes differential diagnosis for common critical care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303A24" w14:textId="5AE79B24"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 knowledge of pathophysiology and treatment of patients with</w:t>
            </w:r>
            <w:r w:rsidR="006A10FC" w:rsidRPr="00720427">
              <w:rPr>
                <w:rFonts w:ascii="Arial" w:eastAsia="Arial" w:hAnsi="Arial" w:cs="Arial"/>
              </w:rPr>
              <w:t xml:space="preserve"> </w:t>
            </w:r>
            <w:r w:rsidR="00BF747B">
              <w:rPr>
                <w:rFonts w:ascii="Arial" w:eastAsia="Arial" w:hAnsi="Arial" w:cs="Arial"/>
              </w:rPr>
              <w:t>a</w:t>
            </w:r>
            <w:r w:rsidR="00BF747B" w:rsidRPr="00BF747B">
              <w:rPr>
                <w:rFonts w:ascii="Arial" w:eastAsia="Arial" w:hAnsi="Arial" w:cs="Arial"/>
              </w:rPr>
              <w:t>cute respiratory distress syndrome</w:t>
            </w:r>
          </w:p>
          <w:p w14:paraId="31AEA2D3" w14:textId="45D3BE16" w:rsidR="004E20E9" w:rsidRPr="00720427" w:rsidRDefault="004E20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Demonstrates knowledge of the impact of the following patient factors on the pathophysiology and treatment of surgical conditions:</w:t>
            </w:r>
          </w:p>
          <w:p w14:paraId="003C7FEE" w14:textId="77777777" w:rsidR="00BF747B" w:rsidRPr="00720427" w:rsidRDefault="00BF747B" w:rsidP="00BF747B">
            <w:pPr>
              <w:numPr>
                <w:ilvl w:val="1"/>
                <w:numId w:val="3"/>
              </w:numPr>
              <w:pBdr>
                <w:top w:val="nil"/>
                <w:left w:val="nil"/>
                <w:bottom w:val="nil"/>
                <w:right w:val="nil"/>
                <w:between w:val="nil"/>
              </w:pBdr>
              <w:tabs>
                <w:tab w:val="left" w:pos="158"/>
              </w:tabs>
              <w:spacing w:after="0" w:line="240" w:lineRule="auto"/>
              <w:ind w:left="547" w:hanging="187"/>
              <w:contextualSpacing/>
              <w:rPr>
                <w:rFonts w:ascii="Arial" w:hAnsi="Arial" w:cs="Arial"/>
                <w:color w:val="000000"/>
              </w:rPr>
            </w:pPr>
            <w:r w:rsidRPr="00720427">
              <w:rPr>
                <w:rFonts w:ascii="Arial" w:eastAsia="Arial" w:hAnsi="Arial" w:cs="Arial"/>
              </w:rPr>
              <w:t>chronic anticoagulation</w:t>
            </w:r>
          </w:p>
          <w:p w14:paraId="7E20979F" w14:textId="77777777" w:rsidR="004C6517" w:rsidRPr="00720427" w:rsidRDefault="004C6517"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eastAsia="Arial" w:hAnsi="Arial" w:cs="Arial"/>
              </w:rPr>
            </w:pPr>
            <w:r w:rsidRPr="00720427">
              <w:rPr>
                <w:rFonts w:ascii="Arial" w:eastAsia="Arial" w:hAnsi="Arial" w:cs="Arial"/>
              </w:rPr>
              <w:t>congestive heart failure</w:t>
            </w:r>
          </w:p>
          <w:p w14:paraId="13A941EF" w14:textId="77777777" w:rsidR="004E20E9" w:rsidRPr="00720427" w:rsidRDefault="004E20E9"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eastAsia="Arial" w:hAnsi="Arial" w:cs="Arial"/>
              </w:rPr>
            </w:pPr>
            <w:r w:rsidRPr="00720427">
              <w:rPr>
                <w:rFonts w:ascii="Arial" w:eastAsia="Arial" w:hAnsi="Arial" w:cs="Arial"/>
              </w:rPr>
              <w:t>diabetes</w:t>
            </w:r>
          </w:p>
          <w:p w14:paraId="5F533A06" w14:textId="77777777" w:rsidR="004E20E9" w:rsidRPr="00720427" w:rsidRDefault="004E20E9"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eastAsia="Arial" w:hAnsi="Arial" w:cs="Arial"/>
              </w:rPr>
            </w:pPr>
            <w:r w:rsidRPr="00720427">
              <w:rPr>
                <w:rFonts w:ascii="Arial" w:eastAsia="Arial" w:hAnsi="Arial" w:cs="Arial"/>
              </w:rPr>
              <w:t>liver failure</w:t>
            </w:r>
          </w:p>
          <w:p w14:paraId="02F2363E" w14:textId="63B993E8" w:rsidR="003F2E8F" w:rsidRPr="00720427" w:rsidRDefault="004E20E9" w:rsidP="007D4953">
            <w:pPr>
              <w:numPr>
                <w:ilvl w:val="1"/>
                <w:numId w:val="3"/>
              </w:numPr>
              <w:pBdr>
                <w:top w:val="nil"/>
                <w:left w:val="nil"/>
                <w:bottom w:val="nil"/>
                <w:right w:val="nil"/>
                <w:between w:val="nil"/>
              </w:pBdr>
              <w:tabs>
                <w:tab w:val="left" w:pos="158"/>
              </w:tabs>
              <w:spacing w:after="0" w:line="240" w:lineRule="auto"/>
              <w:ind w:left="547" w:hanging="187"/>
              <w:contextualSpacing/>
              <w:rPr>
                <w:rFonts w:ascii="Arial" w:hAnsi="Arial" w:cs="Arial"/>
                <w:color w:val="000000"/>
              </w:rPr>
            </w:pPr>
            <w:r w:rsidRPr="00720427">
              <w:rPr>
                <w:rFonts w:ascii="Arial" w:eastAsia="Arial" w:hAnsi="Arial" w:cs="Arial"/>
              </w:rPr>
              <w:t>renal failure</w:t>
            </w:r>
          </w:p>
        </w:tc>
      </w:tr>
      <w:tr w:rsidR="00D426BF" w:rsidRPr="00720427" w14:paraId="7C24976B" w14:textId="77777777" w:rsidTr="12A3A25F">
        <w:tc>
          <w:tcPr>
            <w:tcW w:w="4950" w:type="dxa"/>
            <w:tcBorders>
              <w:top w:val="single" w:sz="4" w:space="0" w:color="000000" w:themeColor="text1"/>
              <w:bottom w:val="single" w:sz="4" w:space="0" w:color="000000" w:themeColor="text1"/>
            </w:tcBorders>
            <w:shd w:val="clear" w:color="auto" w:fill="C9C9C9"/>
          </w:tcPr>
          <w:p w14:paraId="2074F06B" w14:textId="77777777" w:rsidR="00B3662C" w:rsidRPr="00B3662C" w:rsidRDefault="003F2E8F" w:rsidP="00B3662C">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color w:val="000000"/>
              </w:rPr>
              <w:t>Synthesizes and applies knowledge of pathophysiology, pharmacology, therapeutics, and complications of complex critical care conditions</w:t>
            </w:r>
          </w:p>
          <w:p w14:paraId="1DC2B258" w14:textId="77777777" w:rsidR="00B3662C" w:rsidRPr="00B3662C" w:rsidRDefault="00B3662C" w:rsidP="00B3662C">
            <w:pPr>
              <w:spacing w:after="0" w:line="240" w:lineRule="auto"/>
              <w:rPr>
                <w:rFonts w:ascii="Arial" w:hAnsi="Arial" w:cs="Arial"/>
                <w:i/>
                <w:color w:val="000000"/>
              </w:rPr>
            </w:pPr>
          </w:p>
          <w:p w14:paraId="03C59EAF" w14:textId="5140A9C4"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Independently synthesizes and prioritizes differential diagnosis for complex critical care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CE60B7" w14:textId="77777777" w:rsidR="003F2E8F" w:rsidRDefault="12A3A25F"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Demonstrates knowledge of pathophysiology and treatment of patients with abdominal compartment syndrome</w:t>
            </w:r>
          </w:p>
          <w:p w14:paraId="4F654C15" w14:textId="16C306C0" w:rsidR="00D6290E" w:rsidRPr="0062044A" w:rsidRDefault="00D6290E"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6290E">
              <w:rPr>
                <w:rFonts w:ascii="Arial" w:eastAsia="Arial" w:hAnsi="Arial" w:cs="Arial"/>
              </w:rPr>
              <w:t>Understands the comprehensive management of the patient with ARDS</w:t>
            </w:r>
          </w:p>
        </w:tc>
      </w:tr>
      <w:tr w:rsidR="00D426BF" w:rsidRPr="00720427" w14:paraId="39D715BE" w14:textId="77777777" w:rsidTr="12A3A25F">
        <w:tc>
          <w:tcPr>
            <w:tcW w:w="4950" w:type="dxa"/>
            <w:tcBorders>
              <w:top w:val="single" w:sz="4" w:space="0" w:color="000000" w:themeColor="text1"/>
              <w:bottom w:val="single" w:sz="4" w:space="0" w:color="000000" w:themeColor="text1"/>
            </w:tcBorders>
            <w:shd w:val="clear" w:color="auto" w:fill="C9C9C9"/>
          </w:tcPr>
          <w:p w14:paraId="0D2E1BFA"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eastAsia="Arial" w:hAnsi="Arial" w:cs="Arial"/>
                <w:i/>
              </w:rPr>
              <w:t>Serves as a resource for knowledge of pathophysiology, pharmacology, therapeutics, and complications of complex critical care conditions</w:t>
            </w:r>
          </w:p>
          <w:p w14:paraId="3CF4007D" w14:textId="77777777" w:rsidR="00B3662C" w:rsidRPr="00B3662C" w:rsidRDefault="00B3662C" w:rsidP="00B3662C">
            <w:pPr>
              <w:spacing w:after="0" w:line="240" w:lineRule="auto"/>
              <w:rPr>
                <w:rFonts w:ascii="Arial" w:eastAsia="Arial" w:hAnsi="Arial" w:cs="Arial"/>
                <w:i/>
              </w:rPr>
            </w:pPr>
          </w:p>
          <w:p w14:paraId="6907DFFF" w14:textId="77C39DDD"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Synthesizes and prioritizes differential diagnosis and anticipates potential complications for complex critical care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8A9C17" w14:textId="5460BFBF" w:rsidR="001C2632" w:rsidRPr="00D45BC3" w:rsidRDefault="00786DB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 xml:space="preserve">Teaches residents </w:t>
            </w:r>
            <w:r w:rsidR="00D563B6" w:rsidRPr="00720427">
              <w:rPr>
                <w:rFonts w:ascii="Arial" w:hAnsi="Arial" w:cs="Arial"/>
                <w:color w:val="000000"/>
              </w:rPr>
              <w:t xml:space="preserve">pathophysiology and treatment of </w:t>
            </w:r>
            <w:r w:rsidR="0023637C" w:rsidRPr="00720427">
              <w:rPr>
                <w:rFonts w:ascii="Arial" w:hAnsi="Arial" w:cs="Arial"/>
                <w:color w:val="000000"/>
              </w:rPr>
              <w:t>patients with multi</w:t>
            </w:r>
            <w:r w:rsidR="002201D5">
              <w:rPr>
                <w:rFonts w:ascii="Arial" w:hAnsi="Arial" w:cs="Arial"/>
                <w:color w:val="000000"/>
              </w:rPr>
              <w:t>-</w:t>
            </w:r>
            <w:r w:rsidR="0023637C" w:rsidRPr="00720427">
              <w:rPr>
                <w:rFonts w:ascii="Arial" w:hAnsi="Arial" w:cs="Arial"/>
                <w:color w:val="000000"/>
              </w:rPr>
              <w:t>system organ failure</w:t>
            </w:r>
          </w:p>
          <w:p w14:paraId="445926F5" w14:textId="629CD19C" w:rsidR="00D45BC3" w:rsidRDefault="00D45BC3" w:rsidP="00D45BC3">
            <w:pPr>
              <w:pBdr>
                <w:top w:val="nil"/>
                <w:left w:val="nil"/>
                <w:bottom w:val="nil"/>
                <w:right w:val="nil"/>
                <w:between w:val="nil"/>
              </w:pBdr>
              <w:spacing w:after="0" w:line="240" w:lineRule="auto"/>
              <w:rPr>
                <w:rFonts w:ascii="Arial" w:eastAsia="Arial" w:hAnsi="Arial" w:cs="Arial"/>
              </w:rPr>
            </w:pPr>
          </w:p>
          <w:p w14:paraId="35222A5C" w14:textId="7ABFD958" w:rsidR="00D45BC3" w:rsidRDefault="00D45BC3" w:rsidP="00D45BC3">
            <w:pPr>
              <w:pBdr>
                <w:top w:val="nil"/>
                <w:left w:val="nil"/>
                <w:bottom w:val="nil"/>
                <w:right w:val="nil"/>
                <w:between w:val="nil"/>
              </w:pBdr>
              <w:spacing w:after="0" w:line="240" w:lineRule="auto"/>
              <w:rPr>
                <w:rFonts w:ascii="Arial" w:eastAsia="Arial" w:hAnsi="Arial" w:cs="Arial"/>
              </w:rPr>
            </w:pPr>
          </w:p>
          <w:p w14:paraId="2D020193"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6B96A4DA" w14:textId="7B946A9C" w:rsidR="00487B8B" w:rsidRDefault="12A3A25F"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12A3A25F">
              <w:rPr>
                <w:rFonts w:ascii="Arial" w:eastAsia="Arial" w:hAnsi="Arial" w:cs="Arial"/>
              </w:rPr>
              <w:t>Synthesizes knowledge of pathophysiology and treatment to patients with multi-system organ failure</w:t>
            </w:r>
            <w:r w:rsidR="00DF4B5B">
              <w:rPr>
                <w:rFonts w:ascii="Arial" w:eastAsia="Arial" w:hAnsi="Arial" w:cs="Arial"/>
              </w:rPr>
              <w:t xml:space="preserve"> </w:t>
            </w:r>
            <w:r w:rsidR="00487B8B">
              <w:rPr>
                <w:rFonts w:ascii="Arial" w:eastAsia="Arial" w:hAnsi="Arial" w:cs="Arial"/>
              </w:rPr>
              <w:t xml:space="preserve">who have significant underling conditions such as congestive heart failure, chronic renal failure, or hepatic disease </w:t>
            </w:r>
          </w:p>
          <w:p w14:paraId="6E2919FE" w14:textId="4913893D" w:rsidR="003F2E8F" w:rsidRPr="0062044A" w:rsidRDefault="00DF4B5B"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lastRenderedPageBreak/>
              <w:t xml:space="preserve"> </w:t>
            </w:r>
            <w:r w:rsidRPr="00DF4B5B">
              <w:rPr>
                <w:rFonts w:ascii="Arial" w:eastAsia="Arial" w:hAnsi="Arial" w:cs="Arial"/>
              </w:rPr>
              <w:t>Utilizes knowledge of disease process and therapeutics to care for and direct the management of the patient with sepsis-related multi-system organ dysfunction who has COPD and ESRD</w:t>
            </w:r>
          </w:p>
        </w:tc>
      </w:tr>
      <w:tr w:rsidR="00D426BF" w:rsidRPr="00720427" w14:paraId="58A9A216" w14:textId="77777777" w:rsidTr="12A3A25F">
        <w:tc>
          <w:tcPr>
            <w:tcW w:w="4950" w:type="dxa"/>
            <w:tcBorders>
              <w:top w:val="single" w:sz="4" w:space="0" w:color="000000" w:themeColor="text1"/>
              <w:bottom w:val="single" w:sz="4" w:space="0" w:color="000000" w:themeColor="text1"/>
            </w:tcBorders>
            <w:shd w:val="clear" w:color="auto" w:fill="C9C9C9"/>
          </w:tcPr>
          <w:p w14:paraId="4063AD7F"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lastRenderedPageBreak/>
              <w:t>Level 5</w:t>
            </w:r>
            <w:r w:rsidRPr="00720427">
              <w:rPr>
                <w:rFonts w:ascii="Arial" w:hAnsi="Arial" w:cs="Arial"/>
              </w:rPr>
              <w:t xml:space="preserve"> </w:t>
            </w:r>
            <w:r w:rsidR="00B3662C" w:rsidRPr="00B3662C">
              <w:rPr>
                <w:rFonts w:ascii="Arial" w:eastAsia="Arial" w:hAnsi="Arial" w:cs="Arial"/>
                <w:i/>
              </w:rPr>
              <w:t>Advances knowledge of pathophysiology, pharmacology, therapeutics, and complications of complex critical care conditions</w:t>
            </w:r>
          </w:p>
          <w:p w14:paraId="3F8E6BF7" w14:textId="77777777" w:rsidR="00B3662C" w:rsidRPr="00B3662C" w:rsidRDefault="00B3662C" w:rsidP="00B3662C">
            <w:pPr>
              <w:spacing w:after="0" w:line="240" w:lineRule="auto"/>
              <w:rPr>
                <w:rFonts w:ascii="Arial" w:eastAsia="Arial" w:hAnsi="Arial" w:cs="Arial"/>
                <w:i/>
              </w:rPr>
            </w:pPr>
          </w:p>
          <w:p w14:paraId="78B20E7E" w14:textId="55D0BEAB"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Is recognized by peers as an expert in synthesizing and prioritizing differential diagnosis complex critical care conditions and anticipating potential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7FED26" w14:textId="387C37FA"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Publishes </w:t>
            </w:r>
            <w:r w:rsidR="007D737F" w:rsidRPr="00720427">
              <w:rPr>
                <w:rFonts w:ascii="Arial" w:eastAsia="Arial" w:hAnsi="Arial" w:cs="Arial"/>
              </w:rPr>
              <w:t xml:space="preserve">institutional experience with </w:t>
            </w:r>
            <w:r w:rsidR="00010A76" w:rsidRPr="00720427">
              <w:rPr>
                <w:rFonts w:ascii="Arial" w:eastAsia="Arial" w:hAnsi="Arial" w:cs="Arial"/>
              </w:rPr>
              <w:t>abdominal compartment syndrome</w:t>
            </w:r>
          </w:p>
          <w:p w14:paraId="32061151" w14:textId="77777777"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Designs clinical trial</w:t>
            </w:r>
          </w:p>
          <w:p w14:paraId="02CB21C1" w14:textId="6F8C6415" w:rsidR="001C2632" w:rsidRPr="00D45BC3" w:rsidRDefault="00743657" w:rsidP="00D45BC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45BC3">
              <w:rPr>
                <w:rFonts w:ascii="Arial" w:eastAsia="Arial" w:hAnsi="Arial" w:cs="Arial"/>
              </w:rPr>
              <w:t>Contributes patients to clinical trials</w:t>
            </w:r>
          </w:p>
          <w:p w14:paraId="371ECED7"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61B54816"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61E2E64A" w14:textId="722CB72D" w:rsidR="003F2E8F" w:rsidRPr="0062044A" w:rsidRDefault="00743657"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Develops</w:t>
            </w:r>
            <w:r w:rsidR="00A564D2" w:rsidRPr="00720427">
              <w:rPr>
                <w:rFonts w:ascii="Arial" w:eastAsia="Arial" w:hAnsi="Arial" w:cs="Arial"/>
              </w:rPr>
              <w:t xml:space="preserve"> an institutional guideline for management of abdominal compartment syndrome</w:t>
            </w:r>
          </w:p>
        </w:tc>
      </w:tr>
      <w:tr w:rsidR="00E62BEE" w:rsidRPr="00720427" w14:paraId="2FAC1CFF" w14:textId="77777777" w:rsidTr="12A3A25F">
        <w:tc>
          <w:tcPr>
            <w:tcW w:w="4950" w:type="dxa"/>
            <w:shd w:val="clear" w:color="auto" w:fill="FFD965"/>
          </w:tcPr>
          <w:p w14:paraId="7EBC13D5"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444FE387" w14:textId="77777777" w:rsidR="001C2632" w:rsidRPr="00720427" w:rsidRDefault="007436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499A5721" w14:textId="0118A42E" w:rsidR="001C2632"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End</w:t>
            </w:r>
            <w:r w:rsidR="00BF747B">
              <w:rPr>
                <w:rFonts w:ascii="Arial" w:eastAsia="Arial" w:hAnsi="Arial" w:cs="Arial"/>
              </w:rPr>
              <w:t>-</w:t>
            </w:r>
            <w:r w:rsidRPr="00720427">
              <w:rPr>
                <w:rFonts w:ascii="Arial" w:eastAsia="Arial" w:hAnsi="Arial" w:cs="Arial"/>
              </w:rPr>
              <w:t>of</w:t>
            </w:r>
            <w:r w:rsidR="00BF747B">
              <w:rPr>
                <w:rFonts w:ascii="Arial" w:eastAsia="Arial" w:hAnsi="Arial" w:cs="Arial"/>
              </w:rPr>
              <w:t>-</w:t>
            </w:r>
            <w:r w:rsidRPr="00720427">
              <w:rPr>
                <w:rFonts w:ascii="Arial" w:eastAsia="Arial" w:hAnsi="Arial" w:cs="Arial"/>
              </w:rPr>
              <w:t>rotation evaluation</w:t>
            </w:r>
            <w:r w:rsidR="00AC4955" w:rsidRPr="00720427">
              <w:rPr>
                <w:rFonts w:ascii="Arial" w:eastAsia="Arial" w:hAnsi="Arial" w:cs="Arial"/>
              </w:rPr>
              <w:t xml:space="preserve"> </w:t>
            </w:r>
          </w:p>
          <w:p w14:paraId="1051DD86" w14:textId="508D3546" w:rsidR="003F2E8F"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Morbidity and mortality </w:t>
            </w:r>
            <w:r w:rsidR="002201D5">
              <w:rPr>
                <w:rFonts w:ascii="Arial" w:eastAsia="Arial" w:hAnsi="Arial" w:cs="Arial"/>
              </w:rPr>
              <w:t xml:space="preserve">(M and M) </w:t>
            </w:r>
            <w:r w:rsidRPr="00720427">
              <w:rPr>
                <w:rFonts w:ascii="Arial" w:eastAsia="Arial" w:hAnsi="Arial" w:cs="Arial"/>
              </w:rPr>
              <w:t>conference</w:t>
            </w:r>
          </w:p>
        </w:tc>
      </w:tr>
      <w:tr w:rsidR="00E62BEE" w:rsidRPr="00720427" w14:paraId="3F02517E" w14:textId="77777777" w:rsidTr="12A3A25F">
        <w:tc>
          <w:tcPr>
            <w:tcW w:w="4950" w:type="dxa"/>
            <w:shd w:val="clear" w:color="auto" w:fill="8DB3E2" w:themeFill="text2" w:themeFillTint="66"/>
          </w:tcPr>
          <w:p w14:paraId="78E128C4"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0E5E801" w14:textId="19177001"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D85CF6" w:rsidRPr="00720427" w14:paraId="53BA87A6" w14:textId="77777777" w:rsidTr="12A3A25F">
        <w:trPr>
          <w:trHeight w:val="80"/>
        </w:trPr>
        <w:tc>
          <w:tcPr>
            <w:tcW w:w="4950" w:type="dxa"/>
            <w:tcBorders>
              <w:bottom w:val="single" w:sz="4" w:space="0" w:color="000000" w:themeColor="text1"/>
            </w:tcBorders>
            <w:shd w:val="clear" w:color="auto" w:fill="A8D08D"/>
          </w:tcPr>
          <w:p w14:paraId="56FD349A"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tcBorders>
              <w:bottom w:val="single" w:sz="4" w:space="0" w:color="000000" w:themeColor="text1"/>
            </w:tcBorders>
            <w:shd w:val="clear" w:color="auto" w:fill="A8D08D"/>
          </w:tcPr>
          <w:p w14:paraId="00CE1D41"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Cooper AZ, Verbeck N, McCallister JW, Spitzer CR. Incorporating retrieval practice into intensive care unit teaching rounds: A feasibility study. </w:t>
            </w:r>
            <w:r w:rsidRPr="00720427">
              <w:rPr>
                <w:rFonts w:ascii="Arial" w:hAnsi="Arial" w:cs="Arial"/>
                <w:i/>
                <w:iCs/>
              </w:rPr>
              <w:t>J Grad Med Educ</w:t>
            </w:r>
            <w:r w:rsidRPr="00720427">
              <w:rPr>
                <w:rFonts w:ascii="Arial" w:hAnsi="Arial" w:cs="Arial"/>
              </w:rPr>
              <w:t xml:space="preserve">. 2020;12(6):778-781. </w:t>
            </w:r>
            <w:hyperlink r:id="rId48" w:history="1">
              <w:r w:rsidRPr="00720427">
                <w:rPr>
                  <w:rStyle w:val="Hyperlink"/>
                  <w:rFonts w:ascii="Arial" w:hAnsi="Arial" w:cs="Arial"/>
                </w:rPr>
                <w:t>https://meridian.allenpress.com/jgme/article/12/6/778/447989/Incorporating-Retrieval-Practice-Into-Intensive</w:t>
              </w:r>
            </w:hyperlink>
            <w:r w:rsidRPr="00720427">
              <w:rPr>
                <w:rFonts w:ascii="Arial" w:hAnsi="Arial" w:cs="Arial"/>
              </w:rPr>
              <w:t>. 2021.</w:t>
            </w:r>
          </w:p>
          <w:p w14:paraId="7AC9D507" w14:textId="2075C3E6" w:rsidR="001C2632" w:rsidRPr="0072042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Times New Roman" w:hAnsi="Arial" w:cs="Arial"/>
              </w:rPr>
              <w:t xml:space="preserve">Fink MP, Vincent JL, Moore FA. </w:t>
            </w:r>
            <w:r w:rsidRPr="00720427">
              <w:rPr>
                <w:rFonts w:ascii="Arial" w:eastAsia="Times New Roman" w:hAnsi="Arial" w:cs="Arial"/>
                <w:i/>
                <w:iCs/>
              </w:rPr>
              <w:t>Textbook of Critical Care</w:t>
            </w:r>
            <w:r w:rsidRPr="00720427">
              <w:rPr>
                <w:rFonts w:ascii="Arial" w:eastAsia="Times New Roman" w:hAnsi="Arial" w:cs="Arial"/>
              </w:rPr>
              <w:t xml:space="preserve">. 7th ed. Philadelphia, PA: Elsevier; 2017. ISBN:978-0323376389. </w:t>
            </w:r>
          </w:p>
          <w:p w14:paraId="7A000F01" w14:textId="581C6B49" w:rsidR="001C2632" w:rsidRPr="00720427" w:rsidRDefault="13AFBFD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Michetti CP, Fakhry SM, Brasel K, Martin ND, Teicher EJ, Liu C, Newcomb A</w:t>
            </w:r>
            <w:r w:rsidR="0063730B" w:rsidRPr="00720427">
              <w:rPr>
                <w:rFonts w:ascii="Arial" w:hAnsi="Arial" w:cs="Arial"/>
              </w:rPr>
              <w:t>,</w:t>
            </w:r>
            <w:r w:rsidRPr="00720427">
              <w:rPr>
                <w:rFonts w:ascii="Arial" w:hAnsi="Arial" w:cs="Arial"/>
              </w:rPr>
              <w:t xml:space="preserve"> TRIPP Study Group. Structure and function of a trauma intensive care unit: A report from the Trauma Intensive Care Unit Prevalence Project. </w:t>
            </w:r>
            <w:r w:rsidRPr="00720427">
              <w:rPr>
                <w:rFonts w:ascii="Arial" w:hAnsi="Arial" w:cs="Arial"/>
                <w:i/>
                <w:iCs/>
              </w:rPr>
              <w:t>J Trauma Acute Care Surg</w:t>
            </w:r>
            <w:r w:rsidRPr="00720427">
              <w:rPr>
                <w:rFonts w:ascii="Arial" w:hAnsi="Arial" w:cs="Arial"/>
              </w:rPr>
              <w:t>. 2019;86(5):783-790.</w:t>
            </w:r>
            <w:r w:rsidR="0063730B" w:rsidRPr="00720427">
              <w:rPr>
                <w:rFonts w:ascii="Arial" w:hAnsi="Arial" w:cs="Arial"/>
              </w:rPr>
              <w:t xml:space="preserve"> </w:t>
            </w:r>
            <w:hyperlink r:id="rId49" w:history="1">
              <w:r w:rsidR="0063730B" w:rsidRPr="00720427">
                <w:rPr>
                  <w:rStyle w:val="Hyperlink"/>
                  <w:rFonts w:ascii="Arial" w:hAnsi="Arial" w:cs="Arial"/>
                </w:rPr>
                <w:t>https://jhu.pure.elsevier.com/en/publications/structure-and-function-of-a-trauma-intensive-care-unit-a-report-f</w:t>
              </w:r>
            </w:hyperlink>
            <w:r w:rsidR="0063730B" w:rsidRPr="00720427">
              <w:rPr>
                <w:rFonts w:ascii="Arial" w:hAnsi="Arial" w:cs="Arial"/>
              </w:rPr>
              <w:t>. 2021.</w:t>
            </w:r>
          </w:p>
          <w:p w14:paraId="4AD7CC04" w14:textId="3A0AE645" w:rsidR="003F2E8F" w:rsidRPr="0072042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SCORE. Module Resources. </w:t>
            </w:r>
            <w:hyperlink r:id="rId50" w:history="1">
              <w:r w:rsidRPr="00720427">
                <w:rPr>
                  <w:rStyle w:val="Hyperlink"/>
                  <w:rFonts w:ascii="Arial" w:hAnsi="Arial" w:cs="Arial"/>
                </w:rPr>
                <w:t>https://www.surgicalcore.org/modules.aspx?f_specialties=Surgical+Critical+Care+-+Fellowship+Level</w:t>
              </w:r>
            </w:hyperlink>
            <w:r w:rsidRPr="00720427">
              <w:rPr>
                <w:rFonts w:ascii="Arial" w:hAnsi="Arial" w:cs="Arial"/>
                <w:color w:val="212121"/>
              </w:rPr>
              <w:t xml:space="preserve">. </w:t>
            </w:r>
            <w:r w:rsidRPr="00720427">
              <w:rPr>
                <w:rFonts w:ascii="Arial" w:hAnsi="Arial" w:cs="Arial"/>
              </w:rPr>
              <w:t>2021.</w:t>
            </w:r>
          </w:p>
        </w:tc>
      </w:tr>
    </w:tbl>
    <w:p w14:paraId="71FDA2E2" w14:textId="2011C2E1" w:rsidR="0062044A" w:rsidRDefault="0062044A"/>
    <w:p w14:paraId="646DFB77" w14:textId="77777777" w:rsidR="0062044A" w:rsidRDefault="0062044A">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3EA5E9AC" w14:textId="77777777" w:rsidTr="12845CCF">
        <w:trPr>
          <w:trHeight w:val="769"/>
        </w:trPr>
        <w:tc>
          <w:tcPr>
            <w:tcW w:w="14125" w:type="dxa"/>
            <w:gridSpan w:val="2"/>
            <w:shd w:val="clear" w:color="auto" w:fill="9CC3E5"/>
          </w:tcPr>
          <w:p w14:paraId="0C2A31E7" w14:textId="306F9BF6" w:rsidR="003B32B4" w:rsidRPr="00720427" w:rsidRDefault="003B32B4"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Medical Knowledge 2: </w:t>
            </w:r>
            <w:r w:rsidR="00684AC7" w:rsidRPr="00720427">
              <w:rPr>
                <w:rFonts w:ascii="Arial" w:eastAsia="Arial" w:hAnsi="Arial" w:cs="Arial"/>
                <w:b/>
              </w:rPr>
              <w:t>Prognosis</w:t>
            </w:r>
            <w:r w:rsidR="000B208F" w:rsidRPr="00720427">
              <w:rPr>
                <w:rFonts w:ascii="Arial" w:eastAsia="Arial" w:hAnsi="Arial" w:cs="Arial"/>
                <w:b/>
              </w:rPr>
              <w:t xml:space="preserve"> in Critical Care Conditions</w:t>
            </w:r>
          </w:p>
          <w:p w14:paraId="55DA9C2A" w14:textId="535EECF9" w:rsidR="003F2E8F" w:rsidRPr="00720427" w:rsidRDefault="003F2E8F" w:rsidP="00C25157">
            <w:pPr>
              <w:spacing w:after="0" w:line="240" w:lineRule="auto"/>
              <w:ind w:left="187"/>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3D98166D" w:rsidRPr="00720427">
              <w:rPr>
                <w:rFonts w:ascii="Arial" w:eastAsia="Arial" w:hAnsi="Arial" w:cs="Arial"/>
              </w:rPr>
              <w:t xml:space="preserve"> To </w:t>
            </w:r>
            <w:r w:rsidR="5EB3DE9F" w:rsidRPr="00720427">
              <w:rPr>
                <w:rFonts w:ascii="Arial" w:eastAsia="Arial" w:hAnsi="Arial" w:cs="Arial"/>
              </w:rPr>
              <w:t>u</w:t>
            </w:r>
            <w:r w:rsidR="00FD16D7">
              <w:rPr>
                <w:rFonts w:ascii="Arial" w:eastAsia="Arial" w:hAnsi="Arial" w:cs="Arial"/>
              </w:rPr>
              <w:t xml:space="preserve">se </w:t>
            </w:r>
            <w:r w:rsidR="5EB3DE9F" w:rsidRPr="00720427">
              <w:rPr>
                <w:rFonts w:ascii="Arial" w:eastAsia="Arial" w:hAnsi="Arial" w:cs="Arial"/>
              </w:rPr>
              <w:t>clinical, laboratory</w:t>
            </w:r>
            <w:r w:rsidR="004C6517" w:rsidRPr="00720427">
              <w:rPr>
                <w:rFonts w:ascii="Arial" w:eastAsia="Arial" w:hAnsi="Arial" w:cs="Arial"/>
              </w:rPr>
              <w:t>,</w:t>
            </w:r>
            <w:r w:rsidR="5EB3DE9F" w:rsidRPr="00720427">
              <w:rPr>
                <w:rFonts w:ascii="Arial" w:eastAsia="Arial" w:hAnsi="Arial" w:cs="Arial"/>
              </w:rPr>
              <w:t xml:space="preserve"> and radiologic data along with knowledge of</w:t>
            </w:r>
            <w:r w:rsidR="006B044B" w:rsidRPr="00720427">
              <w:rPr>
                <w:rFonts w:ascii="Arial" w:eastAsia="Arial" w:hAnsi="Arial" w:cs="Arial"/>
              </w:rPr>
              <w:t xml:space="preserve"> </w:t>
            </w:r>
            <w:r w:rsidR="5EB3DE9F" w:rsidRPr="00720427">
              <w:rPr>
                <w:rFonts w:ascii="Arial" w:eastAsia="Arial" w:hAnsi="Arial" w:cs="Arial"/>
              </w:rPr>
              <w:t xml:space="preserve">current literature to </w:t>
            </w:r>
            <w:r w:rsidR="1D351594" w:rsidRPr="00720427">
              <w:rPr>
                <w:rFonts w:ascii="Arial" w:eastAsia="Arial" w:hAnsi="Arial" w:cs="Arial"/>
              </w:rPr>
              <w:t xml:space="preserve">develop </w:t>
            </w:r>
            <w:r w:rsidR="004C6517" w:rsidRPr="00720427">
              <w:rPr>
                <w:rFonts w:ascii="Arial" w:eastAsia="Arial" w:hAnsi="Arial" w:cs="Arial"/>
              </w:rPr>
              <w:t>appropriate prognoses for critically</w:t>
            </w:r>
            <w:r w:rsidR="00FD16D7">
              <w:rPr>
                <w:rFonts w:ascii="Arial" w:eastAsia="Arial" w:hAnsi="Arial" w:cs="Arial"/>
              </w:rPr>
              <w:t xml:space="preserve"> </w:t>
            </w:r>
            <w:r w:rsidR="004C6517" w:rsidRPr="00720427">
              <w:rPr>
                <w:rFonts w:ascii="Arial" w:eastAsia="Arial" w:hAnsi="Arial" w:cs="Arial"/>
              </w:rPr>
              <w:t>ill patients</w:t>
            </w:r>
            <w:r w:rsidR="00FD16D7">
              <w:rPr>
                <w:rFonts w:ascii="Arial" w:eastAsia="Arial" w:hAnsi="Arial" w:cs="Arial"/>
              </w:rPr>
              <w:t xml:space="preserve">, allowing for </w:t>
            </w:r>
            <w:r w:rsidR="004C6517" w:rsidRPr="00720427">
              <w:rPr>
                <w:rFonts w:ascii="Arial" w:eastAsia="Arial" w:hAnsi="Arial" w:cs="Arial"/>
              </w:rPr>
              <w:t>appropriate treatment, goals of care, and communication</w:t>
            </w:r>
          </w:p>
        </w:tc>
      </w:tr>
      <w:tr w:rsidR="00E62BEE" w:rsidRPr="00720427" w14:paraId="58279BAB" w14:textId="77777777" w:rsidTr="12845CCF">
        <w:tc>
          <w:tcPr>
            <w:tcW w:w="4950" w:type="dxa"/>
            <w:shd w:val="clear" w:color="auto" w:fill="FABF8F" w:themeFill="accent6" w:themeFillTint="99"/>
          </w:tcPr>
          <w:p w14:paraId="7E025355"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3A43DAA4"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6947889B" w14:textId="77777777" w:rsidTr="00B3662C">
        <w:tc>
          <w:tcPr>
            <w:tcW w:w="4950" w:type="dxa"/>
            <w:tcBorders>
              <w:top w:val="single" w:sz="4" w:space="0" w:color="000000"/>
              <w:bottom w:val="single" w:sz="4" w:space="0" w:color="000000"/>
            </w:tcBorders>
            <w:shd w:val="clear" w:color="auto" w:fill="C9C9C9"/>
          </w:tcPr>
          <w:p w14:paraId="4BB7085A" w14:textId="6200D58E" w:rsidR="003F2E8F" w:rsidRPr="00720427" w:rsidRDefault="003F2E8F"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Recognizes clinical course, including prognosis, of common critical care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FC1DFF" w14:textId="7BB5F13B" w:rsidR="001C2632" w:rsidRPr="00720427" w:rsidRDefault="753C99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w:t>
            </w:r>
            <w:r w:rsidR="5169B69B" w:rsidRPr="00720427">
              <w:rPr>
                <w:rFonts w:ascii="Arial" w:eastAsia="Arial" w:hAnsi="Arial" w:cs="Arial"/>
              </w:rPr>
              <w:t>ecognize</w:t>
            </w:r>
            <w:r w:rsidRPr="00720427">
              <w:rPr>
                <w:rFonts w:ascii="Arial" w:eastAsia="Arial" w:hAnsi="Arial" w:cs="Arial"/>
              </w:rPr>
              <w:t>s</w:t>
            </w:r>
            <w:r w:rsidR="4B40E0D6" w:rsidRPr="00720427">
              <w:rPr>
                <w:rFonts w:ascii="Arial" w:eastAsia="Arial" w:hAnsi="Arial" w:cs="Arial"/>
              </w:rPr>
              <w:t xml:space="preserve"> the application of</w:t>
            </w:r>
            <w:r w:rsidR="5169B69B" w:rsidRPr="00720427">
              <w:rPr>
                <w:rFonts w:ascii="Arial" w:eastAsia="Arial" w:hAnsi="Arial" w:cs="Arial"/>
              </w:rPr>
              <w:t xml:space="preserve"> </w:t>
            </w:r>
            <w:r w:rsidR="6118460C" w:rsidRPr="00720427">
              <w:rPr>
                <w:rFonts w:ascii="Arial" w:eastAsia="Arial" w:hAnsi="Arial" w:cs="Arial"/>
              </w:rPr>
              <w:t>scoring system</w:t>
            </w:r>
            <w:r w:rsidR="4AE79A7A" w:rsidRPr="00720427">
              <w:rPr>
                <w:rFonts w:ascii="Arial" w:eastAsia="Arial" w:hAnsi="Arial" w:cs="Arial"/>
              </w:rPr>
              <w:t>s</w:t>
            </w:r>
            <w:r w:rsidR="6118460C" w:rsidRPr="00720427">
              <w:rPr>
                <w:rFonts w:ascii="Arial" w:eastAsia="Arial" w:hAnsi="Arial" w:cs="Arial"/>
              </w:rPr>
              <w:t xml:space="preserve"> for outcomes of a patient with </w:t>
            </w:r>
            <w:r w:rsidR="00FD16D7">
              <w:rPr>
                <w:rFonts w:ascii="Arial" w:eastAsia="Arial" w:hAnsi="Arial" w:cs="Arial"/>
              </w:rPr>
              <w:t>traumatic brain injury</w:t>
            </w:r>
          </w:p>
          <w:p w14:paraId="47C8468E" w14:textId="0DF47067" w:rsidR="003F2E8F" w:rsidRPr="00720427" w:rsidRDefault="019B18C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Discusses </w:t>
            </w:r>
            <w:r w:rsidR="00A24EA4" w:rsidRPr="00720427">
              <w:rPr>
                <w:rFonts w:ascii="Arial" w:eastAsia="Arial" w:hAnsi="Arial" w:cs="Arial"/>
              </w:rPr>
              <w:t>probability of survival</w:t>
            </w:r>
            <w:r w:rsidR="35E48A4F" w:rsidRPr="00720427">
              <w:rPr>
                <w:rFonts w:ascii="Arial" w:eastAsia="Arial" w:hAnsi="Arial" w:cs="Arial"/>
              </w:rPr>
              <w:t>, and potential outcomes,</w:t>
            </w:r>
            <w:r w:rsidR="00A24EA4" w:rsidRPr="00720427">
              <w:rPr>
                <w:rFonts w:ascii="Arial" w:eastAsia="Arial" w:hAnsi="Arial" w:cs="Arial"/>
              </w:rPr>
              <w:t xml:space="preserve"> </w:t>
            </w:r>
            <w:r w:rsidR="336297E3" w:rsidRPr="00720427">
              <w:rPr>
                <w:rFonts w:ascii="Arial" w:eastAsia="Arial" w:hAnsi="Arial" w:cs="Arial"/>
              </w:rPr>
              <w:t>i</w:t>
            </w:r>
            <w:r w:rsidR="00A24EA4" w:rsidRPr="00720427">
              <w:rPr>
                <w:rFonts w:ascii="Arial" w:eastAsia="Arial" w:hAnsi="Arial" w:cs="Arial"/>
              </w:rPr>
              <w:t>n</w:t>
            </w:r>
            <w:r w:rsidR="4014FDA2" w:rsidRPr="00720427">
              <w:rPr>
                <w:rFonts w:ascii="Arial" w:eastAsia="Arial" w:hAnsi="Arial" w:cs="Arial"/>
              </w:rPr>
              <w:t xml:space="preserve"> </w:t>
            </w:r>
            <w:r w:rsidR="00A24EA4" w:rsidRPr="00720427">
              <w:rPr>
                <w:rFonts w:ascii="Arial" w:eastAsia="Arial" w:hAnsi="Arial" w:cs="Arial"/>
              </w:rPr>
              <w:t>a</w:t>
            </w:r>
            <w:r w:rsidR="641E2A16" w:rsidRPr="00720427">
              <w:rPr>
                <w:rFonts w:ascii="Arial" w:eastAsia="Arial" w:hAnsi="Arial" w:cs="Arial"/>
              </w:rPr>
              <w:t xml:space="preserve"> </w:t>
            </w:r>
            <w:r w:rsidR="00A24EA4" w:rsidRPr="00720427">
              <w:rPr>
                <w:rFonts w:ascii="Arial" w:eastAsia="Arial" w:hAnsi="Arial" w:cs="Arial"/>
              </w:rPr>
              <w:t xml:space="preserve">patient </w:t>
            </w:r>
            <w:r w:rsidR="6F9F82B7" w:rsidRPr="00720427">
              <w:rPr>
                <w:rFonts w:ascii="Arial" w:eastAsia="Arial" w:hAnsi="Arial" w:cs="Arial"/>
              </w:rPr>
              <w:t xml:space="preserve">with moderate </w:t>
            </w:r>
            <w:r w:rsidR="00FD16D7">
              <w:rPr>
                <w:rFonts w:ascii="Arial" w:eastAsia="Arial" w:hAnsi="Arial" w:cs="Arial"/>
              </w:rPr>
              <w:t>traumatic brain injury</w:t>
            </w:r>
            <w:r w:rsidR="00FD16D7" w:rsidRPr="00720427">
              <w:rPr>
                <w:rFonts w:ascii="Arial" w:eastAsia="Arial" w:hAnsi="Arial" w:cs="Arial"/>
              </w:rPr>
              <w:t xml:space="preserve"> </w:t>
            </w:r>
            <w:r w:rsidR="00A24EA4" w:rsidRPr="00720427">
              <w:rPr>
                <w:rFonts w:ascii="Arial" w:eastAsia="Arial" w:hAnsi="Arial" w:cs="Arial"/>
              </w:rPr>
              <w:t>and communicate</w:t>
            </w:r>
            <w:r w:rsidR="497861CA" w:rsidRPr="00720427">
              <w:rPr>
                <w:rFonts w:ascii="Arial" w:eastAsia="Arial" w:hAnsi="Arial" w:cs="Arial"/>
              </w:rPr>
              <w:t>s</w:t>
            </w:r>
            <w:r w:rsidR="00A24EA4" w:rsidRPr="00720427">
              <w:rPr>
                <w:rFonts w:ascii="Arial" w:eastAsia="Arial" w:hAnsi="Arial" w:cs="Arial"/>
              </w:rPr>
              <w:t xml:space="preserve"> that information to the team</w:t>
            </w:r>
          </w:p>
        </w:tc>
      </w:tr>
      <w:tr w:rsidR="00D426BF" w:rsidRPr="00720427" w14:paraId="5F6E72D9" w14:textId="77777777" w:rsidTr="00B3662C">
        <w:tc>
          <w:tcPr>
            <w:tcW w:w="4950" w:type="dxa"/>
            <w:tcBorders>
              <w:top w:val="single" w:sz="4" w:space="0" w:color="000000"/>
              <w:bottom w:val="single" w:sz="4" w:space="0" w:color="000000"/>
            </w:tcBorders>
            <w:shd w:val="clear" w:color="auto" w:fill="C9C9C9"/>
          </w:tcPr>
          <w:p w14:paraId="4432FE68" w14:textId="18E3EC3A" w:rsidR="003F2E8F" w:rsidRPr="00720427" w:rsidRDefault="003F2E8F"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Identifies clinical course for patients with complex critical care conditions, including prognostic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56AE6D" w14:textId="26B8BAC5" w:rsidR="003F2E8F" w:rsidRPr="00720427" w:rsidRDefault="00B10FC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w:t>
            </w:r>
            <w:r w:rsidR="31A8A7DC" w:rsidRPr="00720427">
              <w:rPr>
                <w:rFonts w:ascii="Arial" w:eastAsia="Arial" w:hAnsi="Arial" w:cs="Arial"/>
              </w:rPr>
              <w:t xml:space="preserve">ecognizes the increased </w:t>
            </w:r>
            <w:r w:rsidR="272A1865" w:rsidRPr="00720427">
              <w:rPr>
                <w:rFonts w:ascii="Arial" w:eastAsia="Arial" w:hAnsi="Arial" w:cs="Arial"/>
              </w:rPr>
              <w:t>risk</w:t>
            </w:r>
            <w:r w:rsidR="31A8A7DC" w:rsidRPr="00720427">
              <w:rPr>
                <w:rFonts w:ascii="Arial" w:eastAsia="Arial" w:hAnsi="Arial" w:cs="Arial"/>
              </w:rPr>
              <w:t xml:space="preserve"> of mort</w:t>
            </w:r>
            <w:r w:rsidR="3D684A59" w:rsidRPr="00720427">
              <w:rPr>
                <w:rFonts w:ascii="Arial" w:eastAsia="Arial" w:hAnsi="Arial" w:cs="Arial"/>
              </w:rPr>
              <w:t>a</w:t>
            </w:r>
            <w:r w:rsidR="70CA8ED1" w:rsidRPr="00720427">
              <w:rPr>
                <w:rFonts w:ascii="Arial" w:eastAsia="Arial" w:hAnsi="Arial" w:cs="Arial"/>
              </w:rPr>
              <w:t>l</w:t>
            </w:r>
            <w:r w:rsidR="31A8A7DC" w:rsidRPr="00720427">
              <w:rPr>
                <w:rFonts w:ascii="Arial" w:eastAsia="Arial" w:hAnsi="Arial" w:cs="Arial"/>
              </w:rPr>
              <w:t>ity for a patient</w:t>
            </w:r>
            <w:r w:rsidR="0B129DDB" w:rsidRPr="00720427">
              <w:rPr>
                <w:rFonts w:ascii="Arial" w:eastAsia="Arial" w:hAnsi="Arial" w:cs="Arial"/>
              </w:rPr>
              <w:t xml:space="preserve"> </w:t>
            </w:r>
            <w:r w:rsidR="00FD16D7">
              <w:rPr>
                <w:rFonts w:ascii="Arial" w:eastAsia="Arial" w:hAnsi="Arial" w:cs="Arial"/>
              </w:rPr>
              <w:t xml:space="preserve">with severe traumatic brain injury </w:t>
            </w:r>
            <w:r w:rsidR="55909D02" w:rsidRPr="00720427">
              <w:rPr>
                <w:rFonts w:ascii="Arial" w:eastAsia="Arial" w:hAnsi="Arial" w:cs="Arial"/>
              </w:rPr>
              <w:t>and discuss</w:t>
            </w:r>
            <w:r w:rsidR="00BA3DD9" w:rsidRPr="00720427">
              <w:rPr>
                <w:rFonts w:ascii="Arial" w:eastAsia="Arial" w:hAnsi="Arial" w:cs="Arial"/>
              </w:rPr>
              <w:t>es</w:t>
            </w:r>
            <w:r w:rsidR="55909D02" w:rsidRPr="00720427">
              <w:rPr>
                <w:rFonts w:ascii="Arial" w:eastAsia="Arial" w:hAnsi="Arial" w:cs="Arial"/>
              </w:rPr>
              <w:t xml:space="preserve"> the uncertainty of outcomes with patient’s family m</w:t>
            </w:r>
            <w:r w:rsidR="69F52FC3" w:rsidRPr="00720427">
              <w:rPr>
                <w:rFonts w:ascii="Arial" w:eastAsia="Arial" w:hAnsi="Arial" w:cs="Arial"/>
              </w:rPr>
              <w:t>embers</w:t>
            </w:r>
          </w:p>
        </w:tc>
      </w:tr>
      <w:tr w:rsidR="00D426BF" w:rsidRPr="00720427" w14:paraId="03546698" w14:textId="77777777" w:rsidTr="00B3662C">
        <w:tc>
          <w:tcPr>
            <w:tcW w:w="4950" w:type="dxa"/>
            <w:tcBorders>
              <w:top w:val="single" w:sz="4" w:space="0" w:color="000000"/>
              <w:bottom w:val="single" w:sz="4" w:space="0" w:color="000000"/>
            </w:tcBorders>
            <w:shd w:val="clear" w:color="auto" w:fill="C9C9C9"/>
          </w:tcPr>
          <w:p w14:paraId="3E37ABFB" w14:textId="3D8EE409" w:rsidR="003F2E8F" w:rsidRPr="00D1492C" w:rsidRDefault="003F2E8F" w:rsidP="00C25157">
            <w:pPr>
              <w:spacing w:after="0" w:line="240" w:lineRule="auto"/>
              <w:rPr>
                <w:rFonts w:ascii="Arial" w:hAnsi="Arial" w:cs="Arial"/>
                <w:i/>
                <w:iCs/>
              </w:rPr>
            </w:pPr>
            <w:r w:rsidRPr="00D1492C">
              <w:rPr>
                <w:rFonts w:ascii="Arial" w:hAnsi="Arial" w:cs="Arial"/>
                <w:b/>
                <w:bCs/>
              </w:rPr>
              <w:t>Level 3</w:t>
            </w:r>
            <w:r w:rsidRPr="00D1492C">
              <w:rPr>
                <w:rFonts w:ascii="Arial" w:hAnsi="Arial" w:cs="Arial"/>
              </w:rPr>
              <w:t xml:space="preserve"> </w:t>
            </w:r>
            <w:r w:rsidR="00B3662C" w:rsidRPr="00D1492C">
              <w:rPr>
                <w:rFonts w:ascii="Arial" w:hAnsi="Arial" w:cs="Arial"/>
                <w:i/>
                <w:iCs/>
              </w:rPr>
              <w:t>Formulates anticipated   clinical course for patients with complex critical care conditions by integrating prognostic factors, tools, and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FB2745" w14:textId="77777777" w:rsidR="003F2E8F" w:rsidRPr="00D1492C" w:rsidRDefault="753C99E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1492C">
              <w:rPr>
                <w:rFonts w:ascii="Arial" w:eastAsia="Arial" w:hAnsi="Arial" w:cs="Arial"/>
              </w:rPr>
              <w:t>U</w:t>
            </w:r>
            <w:r w:rsidR="312AF1DE" w:rsidRPr="00D1492C">
              <w:rPr>
                <w:rFonts w:ascii="Arial" w:eastAsia="Arial" w:hAnsi="Arial" w:cs="Arial"/>
              </w:rPr>
              <w:t xml:space="preserve">ses </w:t>
            </w:r>
            <w:r w:rsidR="044A625D" w:rsidRPr="00D1492C">
              <w:rPr>
                <w:rFonts w:ascii="Arial" w:eastAsia="Arial" w:hAnsi="Arial" w:cs="Arial"/>
              </w:rPr>
              <w:t>a recognized tool</w:t>
            </w:r>
            <w:r w:rsidR="312AF1DE" w:rsidRPr="00D1492C">
              <w:rPr>
                <w:rFonts w:ascii="Arial" w:eastAsia="Arial" w:hAnsi="Arial" w:cs="Arial"/>
              </w:rPr>
              <w:t xml:space="preserve"> to help the clinical team evaluate </w:t>
            </w:r>
            <w:r w:rsidR="62184879" w:rsidRPr="00D1492C">
              <w:rPr>
                <w:rFonts w:ascii="Arial" w:eastAsia="Arial" w:hAnsi="Arial" w:cs="Arial"/>
              </w:rPr>
              <w:t xml:space="preserve">the patient’s chance of survival </w:t>
            </w:r>
            <w:r w:rsidR="3F1E4737" w:rsidRPr="00D1492C">
              <w:rPr>
                <w:rFonts w:ascii="Arial" w:eastAsia="Arial" w:hAnsi="Arial" w:cs="Arial"/>
              </w:rPr>
              <w:t xml:space="preserve">with </w:t>
            </w:r>
            <w:r w:rsidR="044A625D" w:rsidRPr="00D1492C">
              <w:rPr>
                <w:rFonts w:ascii="Arial" w:eastAsia="Arial" w:hAnsi="Arial" w:cs="Arial"/>
              </w:rPr>
              <w:t>multi</w:t>
            </w:r>
            <w:r w:rsidR="00FD16D7" w:rsidRPr="00D1492C">
              <w:rPr>
                <w:rFonts w:ascii="Arial" w:eastAsia="Arial" w:hAnsi="Arial" w:cs="Arial"/>
              </w:rPr>
              <w:t>-</w:t>
            </w:r>
            <w:r w:rsidR="044A625D" w:rsidRPr="00D1492C">
              <w:rPr>
                <w:rFonts w:ascii="Arial" w:eastAsia="Arial" w:hAnsi="Arial" w:cs="Arial"/>
              </w:rPr>
              <w:t>organ system failure</w:t>
            </w:r>
          </w:p>
          <w:p w14:paraId="78CD9EDC" w14:textId="09EF4184" w:rsidR="003D2E38" w:rsidRPr="00D1492C" w:rsidRDefault="003D2E3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D1492C">
              <w:rPr>
                <w:rFonts w:ascii="Arial" w:hAnsi="Arial" w:cs="Arial"/>
                <w:sz w:val="24"/>
                <w:szCs w:val="24"/>
              </w:rPr>
              <w:t>Facilitates discussion and institution of palliative care plan</w:t>
            </w:r>
          </w:p>
        </w:tc>
      </w:tr>
      <w:tr w:rsidR="00D426BF" w:rsidRPr="00720427" w14:paraId="0E858FD2" w14:textId="77777777" w:rsidTr="00B3662C">
        <w:tc>
          <w:tcPr>
            <w:tcW w:w="4950" w:type="dxa"/>
            <w:tcBorders>
              <w:top w:val="single" w:sz="4" w:space="0" w:color="000000"/>
              <w:bottom w:val="single" w:sz="4" w:space="0" w:color="000000"/>
            </w:tcBorders>
            <w:shd w:val="clear" w:color="auto" w:fill="C9C9C9"/>
          </w:tcPr>
          <w:p w14:paraId="4384D1A5" w14:textId="546FA1D5" w:rsidR="003F2E8F" w:rsidRPr="00720427" w:rsidRDefault="003F2E8F"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Facilitates consensus of prognosis for patients with complex critical care conditions in collaboration with other care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6B9024" w14:textId="4976C4D2" w:rsidR="003F2E8F" w:rsidRPr="00720427" w:rsidRDefault="00B10FC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themeColor="text1"/>
              </w:rPr>
              <w:t>U</w:t>
            </w:r>
            <w:r w:rsidR="240C22DA" w:rsidRPr="00720427">
              <w:rPr>
                <w:rFonts w:ascii="Arial" w:hAnsi="Arial" w:cs="Arial"/>
                <w:color w:val="000000" w:themeColor="text1"/>
              </w:rPr>
              <w:t xml:space="preserve">ses clinical data and published literature to help a </w:t>
            </w:r>
            <w:r w:rsidR="4EB40D96" w:rsidRPr="00720427">
              <w:rPr>
                <w:rFonts w:ascii="Arial" w:hAnsi="Arial" w:cs="Arial"/>
                <w:color w:val="000000" w:themeColor="text1"/>
              </w:rPr>
              <w:t>multidisciplinary</w:t>
            </w:r>
            <w:r w:rsidR="240C22DA" w:rsidRPr="00720427">
              <w:rPr>
                <w:rFonts w:ascii="Arial" w:hAnsi="Arial" w:cs="Arial"/>
                <w:color w:val="000000" w:themeColor="text1"/>
              </w:rPr>
              <w:t xml:space="preserve"> team formulate a clinical care plan for a</w:t>
            </w:r>
            <w:r w:rsidR="0A2CC423" w:rsidRPr="00720427">
              <w:rPr>
                <w:rFonts w:ascii="Arial" w:hAnsi="Arial" w:cs="Arial"/>
                <w:color w:val="000000" w:themeColor="text1"/>
              </w:rPr>
              <w:t xml:space="preserve"> comatose</w:t>
            </w:r>
            <w:r w:rsidR="7B266381" w:rsidRPr="00720427">
              <w:rPr>
                <w:rFonts w:ascii="Arial" w:hAnsi="Arial" w:cs="Arial"/>
                <w:color w:val="000000" w:themeColor="text1"/>
              </w:rPr>
              <w:t xml:space="preserve"> </w:t>
            </w:r>
            <w:r w:rsidR="240C22DA" w:rsidRPr="00720427">
              <w:rPr>
                <w:rFonts w:ascii="Arial" w:hAnsi="Arial" w:cs="Arial"/>
                <w:color w:val="000000" w:themeColor="text1"/>
              </w:rPr>
              <w:t>patient</w:t>
            </w:r>
            <w:r w:rsidR="5CB209F3" w:rsidRPr="00720427">
              <w:rPr>
                <w:rFonts w:ascii="Arial" w:hAnsi="Arial" w:cs="Arial"/>
                <w:color w:val="000000" w:themeColor="text1"/>
              </w:rPr>
              <w:t xml:space="preserve"> </w:t>
            </w:r>
            <w:r w:rsidR="00FD16D7">
              <w:rPr>
                <w:rFonts w:ascii="Arial" w:hAnsi="Arial" w:cs="Arial"/>
                <w:color w:val="000000" w:themeColor="text1"/>
              </w:rPr>
              <w:t xml:space="preserve">with traumatic brain injury and </w:t>
            </w:r>
            <w:r w:rsidR="5CB209F3" w:rsidRPr="00720427">
              <w:rPr>
                <w:rFonts w:ascii="Arial" w:hAnsi="Arial" w:cs="Arial"/>
                <w:color w:val="000000" w:themeColor="text1"/>
              </w:rPr>
              <w:t>respiratory and renal failure</w:t>
            </w:r>
          </w:p>
        </w:tc>
      </w:tr>
      <w:tr w:rsidR="00D426BF" w:rsidRPr="00720427" w14:paraId="6248A1FB" w14:textId="77777777" w:rsidTr="00B3662C">
        <w:tc>
          <w:tcPr>
            <w:tcW w:w="4950" w:type="dxa"/>
            <w:tcBorders>
              <w:top w:val="single" w:sz="4" w:space="0" w:color="000000"/>
              <w:bottom w:val="single" w:sz="4" w:space="0" w:color="000000"/>
            </w:tcBorders>
            <w:shd w:val="clear" w:color="auto" w:fill="C9C9C9"/>
          </w:tcPr>
          <w:p w14:paraId="3AD73913" w14:textId="313351B3" w:rsidR="003F2E8F" w:rsidRPr="00720427" w:rsidRDefault="003F2E8F"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Advances knowledge of application of tools for prognostication in complex critical care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B5609F" w14:textId="6C697771" w:rsidR="003F2E8F" w:rsidRPr="00720427" w:rsidRDefault="00B10FC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P</w:t>
            </w:r>
            <w:r w:rsidR="54A84721" w:rsidRPr="00720427">
              <w:rPr>
                <w:rFonts w:ascii="Arial" w:hAnsi="Arial" w:cs="Arial"/>
              </w:rPr>
              <w:t>ublishes a review</w:t>
            </w:r>
            <w:r w:rsidR="001C14AF" w:rsidRPr="00720427">
              <w:rPr>
                <w:rFonts w:ascii="Arial" w:hAnsi="Arial" w:cs="Arial"/>
              </w:rPr>
              <w:t xml:space="preserve"> article </w:t>
            </w:r>
            <w:r w:rsidR="54A84721" w:rsidRPr="00720427">
              <w:rPr>
                <w:rFonts w:ascii="Arial" w:hAnsi="Arial" w:cs="Arial"/>
              </w:rPr>
              <w:t>on the prognosis of patients</w:t>
            </w:r>
            <w:r w:rsidR="0085539A" w:rsidRPr="00720427">
              <w:rPr>
                <w:rFonts w:ascii="Arial" w:hAnsi="Arial" w:cs="Arial"/>
              </w:rPr>
              <w:t xml:space="preserve"> with severe </w:t>
            </w:r>
            <w:r w:rsidR="00FD16D7">
              <w:rPr>
                <w:rFonts w:ascii="Arial" w:hAnsi="Arial" w:cs="Arial"/>
              </w:rPr>
              <w:t>traumatic brain injury</w:t>
            </w:r>
          </w:p>
        </w:tc>
      </w:tr>
      <w:tr w:rsidR="00E62BEE" w:rsidRPr="00720427" w14:paraId="4D81F0A7" w14:textId="77777777" w:rsidTr="12845CCF">
        <w:tc>
          <w:tcPr>
            <w:tcW w:w="4950" w:type="dxa"/>
            <w:shd w:val="clear" w:color="auto" w:fill="FFD965"/>
          </w:tcPr>
          <w:p w14:paraId="177AFB85"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70CACA58" w14:textId="77777777" w:rsidR="001C2632" w:rsidRPr="00720427" w:rsidRDefault="74F675C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640FCEEB" w14:textId="0BDCB2B3" w:rsidR="003F2E8F" w:rsidRPr="00720427" w:rsidRDefault="74F675C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End</w:t>
            </w:r>
            <w:r w:rsidR="00BF747B">
              <w:rPr>
                <w:rFonts w:ascii="Arial" w:eastAsia="Arial" w:hAnsi="Arial" w:cs="Arial"/>
              </w:rPr>
              <w:t>-</w:t>
            </w:r>
            <w:r w:rsidRPr="00720427">
              <w:rPr>
                <w:rFonts w:ascii="Arial" w:eastAsia="Arial" w:hAnsi="Arial" w:cs="Arial"/>
              </w:rPr>
              <w:t>of</w:t>
            </w:r>
            <w:r w:rsidR="00BF747B">
              <w:rPr>
                <w:rFonts w:ascii="Arial" w:eastAsia="Arial" w:hAnsi="Arial" w:cs="Arial"/>
              </w:rPr>
              <w:t>-</w:t>
            </w:r>
            <w:r w:rsidRPr="00720427">
              <w:rPr>
                <w:rFonts w:ascii="Arial" w:eastAsia="Arial" w:hAnsi="Arial" w:cs="Arial"/>
              </w:rPr>
              <w:t>rotation evaluation</w:t>
            </w:r>
          </w:p>
        </w:tc>
      </w:tr>
      <w:tr w:rsidR="00E62BEE" w:rsidRPr="00720427" w14:paraId="0F6A6935" w14:textId="77777777" w:rsidTr="12845CCF">
        <w:tc>
          <w:tcPr>
            <w:tcW w:w="4950" w:type="dxa"/>
            <w:shd w:val="clear" w:color="auto" w:fill="8DB3E2" w:themeFill="text2" w:themeFillTint="66"/>
          </w:tcPr>
          <w:p w14:paraId="0CFA03FF"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E78127E" w14:textId="3EB906C9"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612FE3C3" w14:textId="77777777" w:rsidTr="12845CCF">
        <w:trPr>
          <w:trHeight w:val="80"/>
        </w:trPr>
        <w:tc>
          <w:tcPr>
            <w:tcW w:w="4950" w:type="dxa"/>
            <w:shd w:val="clear" w:color="auto" w:fill="A8D08D"/>
          </w:tcPr>
          <w:p w14:paraId="0052CC6E"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314C0350" w14:textId="446FB7DB" w:rsidR="001C2632" w:rsidRPr="00720427" w:rsidRDefault="0063730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themeColor="text1"/>
              </w:rPr>
              <w:t xml:space="preserve">American College of Surgeons. </w:t>
            </w:r>
            <w:r w:rsidR="27309489" w:rsidRPr="00720427">
              <w:rPr>
                <w:rFonts w:ascii="Arial" w:hAnsi="Arial" w:cs="Arial"/>
                <w:i/>
                <w:iCs/>
                <w:color w:val="000000" w:themeColor="text1"/>
              </w:rPr>
              <w:t>Surgical Palliative Care: A Residents Guide</w:t>
            </w:r>
            <w:r w:rsidRPr="00720427">
              <w:rPr>
                <w:rFonts w:ascii="Arial" w:hAnsi="Arial" w:cs="Arial"/>
                <w:color w:val="000000" w:themeColor="text1"/>
              </w:rPr>
              <w:t xml:space="preserve">. Chicago, IL: American College of Surgeons; 2009. </w:t>
            </w:r>
            <w:hyperlink r:id="rId51" w:history="1">
              <w:r w:rsidRPr="00720427">
                <w:rPr>
                  <w:rStyle w:val="Hyperlink"/>
                  <w:rFonts w:ascii="Arial" w:hAnsi="Arial" w:cs="Arial"/>
                </w:rPr>
                <w:t>https://www.facs.org/~/media/files/education/palliativecare/surgicalpalliativecareresidents.ashx</w:t>
              </w:r>
            </w:hyperlink>
            <w:r w:rsidRPr="00720427">
              <w:rPr>
                <w:rFonts w:ascii="Arial" w:hAnsi="Arial" w:cs="Arial"/>
                <w:color w:val="000000" w:themeColor="text1"/>
              </w:rPr>
              <w:t>. 2021.</w:t>
            </w:r>
          </w:p>
          <w:p w14:paraId="0F83A036" w14:textId="07F28AE4" w:rsidR="001C2632" w:rsidRPr="00720427" w:rsidRDefault="4A443A5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Goettler CE, Waibel BH, Goodwin J, </w:t>
            </w:r>
            <w:r w:rsidR="0063730B" w:rsidRPr="00720427">
              <w:rPr>
                <w:rFonts w:ascii="Arial" w:hAnsi="Arial" w:cs="Arial"/>
              </w:rPr>
              <w:t>et al</w:t>
            </w:r>
            <w:r w:rsidRPr="00720427">
              <w:rPr>
                <w:rFonts w:ascii="Arial" w:hAnsi="Arial" w:cs="Arial"/>
              </w:rPr>
              <w:t xml:space="preserve">. Trauma intensive care unit survival: </w:t>
            </w:r>
            <w:r w:rsidR="0063730B" w:rsidRPr="00720427">
              <w:rPr>
                <w:rFonts w:ascii="Arial" w:hAnsi="Arial" w:cs="Arial"/>
              </w:rPr>
              <w:t>H</w:t>
            </w:r>
            <w:r w:rsidRPr="00720427">
              <w:rPr>
                <w:rFonts w:ascii="Arial" w:hAnsi="Arial" w:cs="Arial"/>
              </w:rPr>
              <w:t xml:space="preserve">ow good is an educated guess? </w:t>
            </w:r>
            <w:r w:rsidRPr="00720427">
              <w:rPr>
                <w:rFonts w:ascii="Arial" w:hAnsi="Arial" w:cs="Arial"/>
                <w:i/>
                <w:iCs/>
              </w:rPr>
              <w:t>J Trauma</w:t>
            </w:r>
            <w:r w:rsidRPr="00720427">
              <w:rPr>
                <w:rFonts w:ascii="Arial" w:hAnsi="Arial" w:cs="Arial"/>
              </w:rPr>
              <w:t>. 2010;68(6):1279-87</w:t>
            </w:r>
            <w:r w:rsidR="0063730B" w:rsidRPr="00720427">
              <w:rPr>
                <w:rFonts w:ascii="Arial" w:hAnsi="Arial" w:cs="Arial"/>
              </w:rPr>
              <w:t xml:space="preserve">. </w:t>
            </w:r>
            <w:hyperlink r:id="rId52" w:history="1">
              <w:r w:rsidR="0063730B" w:rsidRPr="00720427">
                <w:rPr>
                  <w:rStyle w:val="Hyperlink"/>
                  <w:rFonts w:ascii="Arial" w:hAnsi="Arial" w:cs="Arial"/>
                </w:rPr>
                <w:t>https://pubmed.ncbi.nlm.nih.gov/20539170/</w:t>
              </w:r>
            </w:hyperlink>
            <w:r w:rsidR="0063730B" w:rsidRPr="00720427">
              <w:rPr>
                <w:rFonts w:ascii="Arial" w:hAnsi="Arial" w:cs="Arial"/>
              </w:rPr>
              <w:t>. 2021.</w:t>
            </w:r>
            <w:r w:rsidRPr="00720427">
              <w:rPr>
                <w:rFonts w:ascii="Arial" w:hAnsi="Arial" w:cs="Arial"/>
              </w:rPr>
              <w:t xml:space="preserve"> </w:t>
            </w:r>
          </w:p>
          <w:p w14:paraId="3091834E" w14:textId="77777777" w:rsidR="00720427" w:rsidRPr="00720427" w:rsidRDefault="4A443A53"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Raith EP, Udy AA, Bailey M, </w:t>
            </w:r>
            <w:r w:rsidR="0063730B" w:rsidRPr="00720427">
              <w:rPr>
                <w:rFonts w:ascii="Arial" w:hAnsi="Arial" w:cs="Arial"/>
              </w:rPr>
              <w:t xml:space="preserve">et al. </w:t>
            </w:r>
            <w:r w:rsidRPr="00720427">
              <w:rPr>
                <w:rFonts w:ascii="Arial" w:hAnsi="Arial" w:cs="Arial"/>
              </w:rPr>
              <w:t xml:space="preserve">Prognostic </w:t>
            </w:r>
            <w:r w:rsidR="0063730B" w:rsidRPr="00720427">
              <w:rPr>
                <w:rFonts w:ascii="Arial" w:hAnsi="Arial" w:cs="Arial"/>
              </w:rPr>
              <w:t>a</w:t>
            </w:r>
            <w:r w:rsidRPr="00720427">
              <w:rPr>
                <w:rFonts w:ascii="Arial" w:hAnsi="Arial" w:cs="Arial"/>
              </w:rPr>
              <w:t xml:space="preserve">ccuracy of the SOFA Score, SIRS Criteria, and </w:t>
            </w:r>
            <w:proofErr w:type="spellStart"/>
            <w:r w:rsidRPr="00720427">
              <w:rPr>
                <w:rFonts w:ascii="Arial" w:hAnsi="Arial" w:cs="Arial"/>
              </w:rPr>
              <w:t>qSOFA</w:t>
            </w:r>
            <w:proofErr w:type="spellEnd"/>
            <w:r w:rsidRPr="00720427">
              <w:rPr>
                <w:rFonts w:ascii="Arial" w:hAnsi="Arial" w:cs="Arial"/>
              </w:rPr>
              <w:t xml:space="preserve"> Score for </w:t>
            </w:r>
            <w:r w:rsidR="0063730B" w:rsidRPr="00720427">
              <w:rPr>
                <w:rFonts w:ascii="Arial" w:hAnsi="Arial" w:cs="Arial"/>
              </w:rPr>
              <w:t>i</w:t>
            </w:r>
            <w:r w:rsidRPr="00720427">
              <w:rPr>
                <w:rFonts w:ascii="Arial" w:hAnsi="Arial" w:cs="Arial"/>
              </w:rPr>
              <w:t>n-</w:t>
            </w:r>
            <w:r w:rsidR="0063730B" w:rsidRPr="00720427">
              <w:rPr>
                <w:rFonts w:ascii="Arial" w:hAnsi="Arial" w:cs="Arial"/>
              </w:rPr>
              <w:t>h</w:t>
            </w:r>
            <w:r w:rsidRPr="00720427">
              <w:rPr>
                <w:rFonts w:ascii="Arial" w:hAnsi="Arial" w:cs="Arial"/>
              </w:rPr>
              <w:t xml:space="preserve">ospital </w:t>
            </w:r>
            <w:r w:rsidR="0063730B" w:rsidRPr="00720427">
              <w:rPr>
                <w:rFonts w:ascii="Arial" w:hAnsi="Arial" w:cs="Arial"/>
              </w:rPr>
              <w:t>m</w:t>
            </w:r>
            <w:r w:rsidRPr="00720427">
              <w:rPr>
                <w:rFonts w:ascii="Arial" w:hAnsi="Arial" w:cs="Arial"/>
              </w:rPr>
              <w:t xml:space="preserve">ortality </w:t>
            </w:r>
            <w:r w:rsidR="0063730B" w:rsidRPr="00720427">
              <w:rPr>
                <w:rFonts w:ascii="Arial" w:hAnsi="Arial" w:cs="Arial"/>
              </w:rPr>
              <w:t>a</w:t>
            </w:r>
            <w:r w:rsidRPr="00720427">
              <w:rPr>
                <w:rFonts w:ascii="Arial" w:hAnsi="Arial" w:cs="Arial"/>
              </w:rPr>
              <w:t xml:space="preserve">mong </w:t>
            </w:r>
            <w:r w:rsidR="0063730B" w:rsidRPr="00720427">
              <w:rPr>
                <w:rFonts w:ascii="Arial" w:hAnsi="Arial" w:cs="Arial"/>
              </w:rPr>
              <w:t>a</w:t>
            </w:r>
            <w:r w:rsidRPr="00720427">
              <w:rPr>
                <w:rFonts w:ascii="Arial" w:hAnsi="Arial" w:cs="Arial"/>
              </w:rPr>
              <w:t xml:space="preserve">dults </w:t>
            </w:r>
            <w:r w:rsidR="0063730B" w:rsidRPr="00720427">
              <w:rPr>
                <w:rFonts w:ascii="Arial" w:hAnsi="Arial" w:cs="Arial"/>
              </w:rPr>
              <w:t>w</w:t>
            </w:r>
            <w:r w:rsidRPr="00720427">
              <w:rPr>
                <w:rFonts w:ascii="Arial" w:hAnsi="Arial" w:cs="Arial"/>
              </w:rPr>
              <w:t xml:space="preserve">ith </w:t>
            </w:r>
            <w:r w:rsidR="0063730B" w:rsidRPr="00720427">
              <w:rPr>
                <w:rFonts w:ascii="Arial" w:hAnsi="Arial" w:cs="Arial"/>
              </w:rPr>
              <w:t>s</w:t>
            </w:r>
            <w:r w:rsidRPr="00720427">
              <w:rPr>
                <w:rFonts w:ascii="Arial" w:hAnsi="Arial" w:cs="Arial"/>
              </w:rPr>
              <w:t xml:space="preserve">uspected </w:t>
            </w:r>
            <w:r w:rsidR="0063730B" w:rsidRPr="00720427">
              <w:rPr>
                <w:rFonts w:ascii="Arial" w:hAnsi="Arial" w:cs="Arial"/>
              </w:rPr>
              <w:t>i</w:t>
            </w:r>
            <w:r w:rsidRPr="00720427">
              <w:rPr>
                <w:rFonts w:ascii="Arial" w:hAnsi="Arial" w:cs="Arial"/>
              </w:rPr>
              <w:t xml:space="preserve">nfection </w:t>
            </w:r>
            <w:r w:rsidR="0063730B" w:rsidRPr="00720427">
              <w:rPr>
                <w:rFonts w:ascii="Arial" w:hAnsi="Arial" w:cs="Arial"/>
              </w:rPr>
              <w:t>a</w:t>
            </w:r>
            <w:r w:rsidRPr="00720427">
              <w:rPr>
                <w:rFonts w:ascii="Arial" w:hAnsi="Arial" w:cs="Arial"/>
              </w:rPr>
              <w:t xml:space="preserve">dmitted to the </w:t>
            </w:r>
            <w:r w:rsidR="0063730B" w:rsidRPr="00720427">
              <w:rPr>
                <w:rFonts w:ascii="Arial" w:hAnsi="Arial" w:cs="Arial"/>
              </w:rPr>
              <w:t>i</w:t>
            </w:r>
            <w:r w:rsidRPr="00720427">
              <w:rPr>
                <w:rFonts w:ascii="Arial" w:hAnsi="Arial" w:cs="Arial"/>
              </w:rPr>
              <w:t xml:space="preserve">ntensive </w:t>
            </w:r>
            <w:r w:rsidR="0063730B" w:rsidRPr="00720427">
              <w:rPr>
                <w:rFonts w:ascii="Arial" w:hAnsi="Arial" w:cs="Arial"/>
              </w:rPr>
              <w:t>c</w:t>
            </w:r>
            <w:r w:rsidRPr="00720427">
              <w:rPr>
                <w:rFonts w:ascii="Arial" w:hAnsi="Arial" w:cs="Arial"/>
              </w:rPr>
              <w:t xml:space="preserve">are </w:t>
            </w:r>
            <w:r w:rsidR="0063730B" w:rsidRPr="00720427">
              <w:rPr>
                <w:rFonts w:ascii="Arial" w:hAnsi="Arial" w:cs="Arial"/>
              </w:rPr>
              <w:t>u</w:t>
            </w:r>
            <w:r w:rsidRPr="00720427">
              <w:rPr>
                <w:rFonts w:ascii="Arial" w:hAnsi="Arial" w:cs="Arial"/>
              </w:rPr>
              <w:t xml:space="preserve">nit. </w:t>
            </w:r>
            <w:r w:rsidRPr="00720427">
              <w:rPr>
                <w:rFonts w:ascii="Arial" w:hAnsi="Arial" w:cs="Arial"/>
                <w:i/>
                <w:iCs/>
              </w:rPr>
              <w:t>JAMA</w:t>
            </w:r>
            <w:r w:rsidRPr="00720427">
              <w:rPr>
                <w:rFonts w:ascii="Arial" w:hAnsi="Arial" w:cs="Arial"/>
              </w:rPr>
              <w:t>. 2017;317(3):290-300.</w:t>
            </w:r>
            <w:r w:rsidR="00372A0B" w:rsidRPr="00720427">
              <w:rPr>
                <w:rFonts w:ascii="Arial" w:hAnsi="Arial" w:cs="Arial"/>
              </w:rPr>
              <w:t xml:space="preserve"> </w:t>
            </w:r>
            <w:hyperlink r:id="rId53" w:history="1">
              <w:r w:rsidR="00372A0B" w:rsidRPr="00720427">
                <w:rPr>
                  <w:rStyle w:val="Hyperlink"/>
                  <w:rFonts w:ascii="Arial" w:hAnsi="Arial" w:cs="Arial"/>
                </w:rPr>
                <w:t>https://jamanetwork.com/journals/jama/fullarticle/2598267</w:t>
              </w:r>
            </w:hyperlink>
            <w:r w:rsidR="00372A0B" w:rsidRPr="00720427">
              <w:rPr>
                <w:rFonts w:ascii="Arial" w:hAnsi="Arial" w:cs="Arial"/>
              </w:rPr>
              <w:t>. 2021.</w:t>
            </w:r>
            <w:r w:rsidR="00720427" w:rsidRPr="00720427">
              <w:rPr>
                <w:rFonts w:ascii="Arial" w:hAnsi="Arial" w:cs="Arial"/>
              </w:rPr>
              <w:t xml:space="preserve"> </w:t>
            </w:r>
          </w:p>
          <w:p w14:paraId="037957F4" w14:textId="420F6232" w:rsidR="003F2E8F"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 xml:space="preserve">Raj R, </w:t>
            </w:r>
            <w:proofErr w:type="spellStart"/>
            <w:r w:rsidRPr="00720427">
              <w:rPr>
                <w:rFonts w:ascii="Arial" w:hAnsi="Arial" w:cs="Arial"/>
              </w:rPr>
              <w:t>Skrifvars</w:t>
            </w:r>
            <w:proofErr w:type="spellEnd"/>
            <w:r w:rsidRPr="00720427">
              <w:rPr>
                <w:rFonts w:ascii="Arial" w:hAnsi="Arial" w:cs="Arial"/>
              </w:rPr>
              <w:t xml:space="preserve"> M, Bendel S, et al. Predicting six-month mortality of patients with traumatic brain injury: Usefulness of common intensive care severity scores. </w:t>
            </w:r>
            <w:r w:rsidRPr="00720427">
              <w:rPr>
                <w:rFonts w:ascii="Arial" w:hAnsi="Arial" w:cs="Arial"/>
                <w:i/>
                <w:iCs/>
              </w:rPr>
              <w:t>Crit Care</w:t>
            </w:r>
            <w:r w:rsidRPr="00720427">
              <w:rPr>
                <w:rFonts w:ascii="Arial" w:hAnsi="Arial" w:cs="Arial"/>
              </w:rPr>
              <w:t xml:space="preserve">. 2014;18(2):R60. </w:t>
            </w:r>
            <w:hyperlink r:id="rId54" w:history="1">
              <w:r w:rsidRPr="00720427">
                <w:rPr>
                  <w:rStyle w:val="Hyperlink"/>
                  <w:rFonts w:ascii="Arial" w:hAnsi="Arial" w:cs="Arial"/>
                </w:rPr>
                <w:t>https://ccforum.biomedcentral.com/articles/10.1186/cc13814</w:t>
              </w:r>
            </w:hyperlink>
            <w:r w:rsidRPr="00720427">
              <w:rPr>
                <w:rFonts w:ascii="Arial" w:hAnsi="Arial" w:cs="Arial"/>
              </w:rPr>
              <w:t>. 2021.</w:t>
            </w:r>
          </w:p>
        </w:tc>
      </w:tr>
    </w:tbl>
    <w:p w14:paraId="58826C58" w14:textId="7F302B5B" w:rsidR="00684AC7" w:rsidRDefault="00684AC7">
      <w:pPr>
        <w:rPr>
          <w:rFonts w:ascii="Arial" w:eastAsia="Arial" w:hAnsi="Arial" w:cs="Arial"/>
        </w:rPr>
      </w:pPr>
    </w:p>
    <w:p w14:paraId="75FC3020" w14:textId="77777777" w:rsidR="00684AC7" w:rsidRDefault="00684AC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426BF" w:rsidRPr="00720427" w14:paraId="493D579A" w14:textId="77777777" w:rsidTr="644BABEB">
        <w:trPr>
          <w:trHeight w:val="769"/>
        </w:trPr>
        <w:tc>
          <w:tcPr>
            <w:tcW w:w="14125" w:type="dxa"/>
            <w:gridSpan w:val="2"/>
            <w:shd w:val="clear" w:color="auto" w:fill="9CC3E5"/>
          </w:tcPr>
          <w:p w14:paraId="66CF3562" w14:textId="2FEC64C2" w:rsidR="00684AC7" w:rsidRPr="00720427" w:rsidRDefault="00684AC7"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Medical Knowledge 3: Clinical Reasoning </w:t>
            </w:r>
            <w:r w:rsidR="00C82DFA" w:rsidRPr="00720427">
              <w:rPr>
                <w:rFonts w:ascii="Arial" w:eastAsia="Arial" w:hAnsi="Arial" w:cs="Arial"/>
                <w:b/>
              </w:rPr>
              <w:t>in Critical Care</w:t>
            </w:r>
          </w:p>
          <w:p w14:paraId="363FD0E3" w14:textId="2CC03659" w:rsidR="00684AC7" w:rsidRPr="00720427" w:rsidRDefault="00684AC7" w:rsidP="00C25157">
            <w:pPr>
              <w:spacing w:after="0" w:line="240" w:lineRule="auto"/>
              <w:ind w:left="187"/>
              <w:rPr>
                <w:rFonts w:ascii="Arial" w:eastAsia="Arial" w:hAnsi="Arial" w:cs="Arial"/>
                <w:color w:val="111111"/>
              </w:rPr>
            </w:pPr>
            <w:r w:rsidRPr="00720427">
              <w:rPr>
                <w:rFonts w:ascii="Arial" w:eastAsia="Arial" w:hAnsi="Arial" w:cs="Arial"/>
                <w:b/>
                <w:bCs/>
              </w:rPr>
              <w:t>Overall Intent:</w:t>
            </w:r>
            <w:r w:rsidRPr="00720427">
              <w:rPr>
                <w:rFonts w:ascii="Arial" w:eastAsia="Arial" w:hAnsi="Arial" w:cs="Arial"/>
              </w:rPr>
              <w:t xml:space="preserve"> </w:t>
            </w:r>
            <w:r w:rsidR="075B3008" w:rsidRPr="00720427">
              <w:rPr>
                <w:rFonts w:ascii="Arial" w:eastAsia="Arial" w:hAnsi="Arial" w:cs="Arial"/>
              </w:rPr>
              <w:t>To engage in the</w:t>
            </w:r>
            <w:r w:rsidR="05E34C66" w:rsidRPr="00720427">
              <w:rPr>
                <w:rFonts w:ascii="Arial" w:eastAsia="Arial" w:hAnsi="Arial" w:cs="Arial"/>
                <w:color w:val="111111"/>
              </w:rPr>
              <w:t xml:space="preserve"> collection, </w:t>
            </w:r>
            <w:r w:rsidR="3BE8675A" w:rsidRPr="00720427">
              <w:rPr>
                <w:rFonts w:ascii="Arial" w:eastAsia="Arial" w:hAnsi="Arial" w:cs="Arial"/>
                <w:color w:val="111111"/>
              </w:rPr>
              <w:t>analysis</w:t>
            </w:r>
            <w:r w:rsidR="05E34C66" w:rsidRPr="00720427">
              <w:rPr>
                <w:rFonts w:ascii="Arial" w:eastAsia="Arial" w:hAnsi="Arial" w:cs="Arial"/>
                <w:color w:val="111111"/>
              </w:rPr>
              <w:t xml:space="preserve">, and interpretation of </w:t>
            </w:r>
            <w:r w:rsidR="38ADFF9B" w:rsidRPr="00720427">
              <w:rPr>
                <w:rFonts w:ascii="Arial" w:eastAsia="Arial" w:hAnsi="Arial" w:cs="Arial"/>
                <w:color w:val="111111"/>
              </w:rPr>
              <w:t>clinical</w:t>
            </w:r>
            <w:r w:rsidR="05E34C66" w:rsidRPr="00720427">
              <w:rPr>
                <w:rFonts w:ascii="Arial" w:eastAsia="Arial" w:hAnsi="Arial" w:cs="Arial"/>
                <w:color w:val="111111"/>
              </w:rPr>
              <w:t xml:space="preserve"> information to develop and implement</w:t>
            </w:r>
            <w:r w:rsidR="112B1326" w:rsidRPr="00720427">
              <w:rPr>
                <w:rFonts w:ascii="Arial" w:eastAsia="Arial" w:hAnsi="Arial" w:cs="Arial"/>
                <w:color w:val="111111"/>
              </w:rPr>
              <w:t xml:space="preserve"> treatment, while</w:t>
            </w:r>
            <w:r w:rsidR="7AFC1535" w:rsidRPr="00720427">
              <w:rPr>
                <w:rFonts w:ascii="Arial" w:eastAsia="Arial" w:hAnsi="Arial" w:cs="Arial"/>
                <w:color w:val="111111"/>
              </w:rPr>
              <w:t xml:space="preserve"> also recognizing and </w:t>
            </w:r>
            <w:r w:rsidR="7170808A" w:rsidRPr="00720427">
              <w:rPr>
                <w:rFonts w:ascii="Arial" w:eastAsia="Arial" w:hAnsi="Arial" w:cs="Arial"/>
                <w:color w:val="111111"/>
              </w:rPr>
              <w:t>correcting errors in thought processes</w:t>
            </w:r>
          </w:p>
        </w:tc>
      </w:tr>
      <w:tr w:rsidR="00E62BEE" w:rsidRPr="00720427" w14:paraId="6D8465AF" w14:textId="77777777" w:rsidTr="644BABEB">
        <w:tc>
          <w:tcPr>
            <w:tcW w:w="4950" w:type="dxa"/>
            <w:shd w:val="clear" w:color="auto" w:fill="FABF8F" w:themeFill="accent6" w:themeFillTint="99"/>
          </w:tcPr>
          <w:p w14:paraId="51567F31" w14:textId="77777777" w:rsidR="00684AC7" w:rsidRPr="00720427" w:rsidRDefault="00684AC7"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7E5A693E" w14:textId="77777777" w:rsidR="00684AC7" w:rsidRPr="00720427" w:rsidRDefault="00684AC7"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85CF6" w:rsidRPr="00720427" w14:paraId="10095A33" w14:textId="77777777" w:rsidTr="644BABEB">
        <w:trPr>
          <w:trHeight w:val="555"/>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E3A0A82" w14:textId="1BE1E9E0" w:rsidR="00684AC7" w:rsidRPr="00720427" w:rsidRDefault="00684AC7" w:rsidP="00C25157">
            <w:pPr>
              <w:spacing w:after="0" w:line="240" w:lineRule="auto"/>
              <w:rPr>
                <w:rFonts w:ascii="Arial" w:hAnsi="Arial" w:cs="Arial"/>
                <w:i/>
                <w:iCs/>
                <w:color w:val="000000"/>
              </w:rPr>
            </w:pPr>
            <w:r w:rsidRPr="00720427">
              <w:rPr>
                <w:rFonts w:ascii="Arial" w:eastAsia="Arial" w:hAnsi="Arial" w:cs="Arial"/>
                <w:b/>
                <w:bCs/>
              </w:rPr>
              <w:t>Level 1</w:t>
            </w:r>
            <w:r w:rsidRPr="00720427">
              <w:rPr>
                <w:rFonts w:ascii="Arial" w:eastAsia="Arial" w:hAnsi="Arial" w:cs="Arial"/>
              </w:rPr>
              <w:t xml:space="preserve"> </w:t>
            </w:r>
            <w:r w:rsidR="00B3662C" w:rsidRPr="00B3662C">
              <w:rPr>
                <w:rFonts w:ascii="Arial" w:eastAsia="Arial" w:hAnsi="Arial" w:cs="Arial"/>
                <w:i/>
                <w:iCs/>
              </w:rPr>
              <w:t>Demonstrates sound clinical reasoning in common critical care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3D3F14" w14:textId="25180B03" w:rsidR="001C2632" w:rsidRPr="00720427" w:rsidRDefault="68936BC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Establishes treatment priorities</w:t>
            </w:r>
            <w:r w:rsidR="0BCF1F37" w:rsidRPr="00720427">
              <w:rPr>
                <w:rFonts w:ascii="Arial" w:hAnsi="Arial" w:cs="Arial"/>
              </w:rPr>
              <w:t xml:space="preserve"> in the management of </w:t>
            </w:r>
            <w:r w:rsidR="00E32064" w:rsidRPr="00720427">
              <w:rPr>
                <w:rFonts w:ascii="Arial" w:hAnsi="Arial" w:cs="Arial"/>
              </w:rPr>
              <w:t>critically</w:t>
            </w:r>
            <w:r w:rsidR="00FD16D7">
              <w:rPr>
                <w:rFonts w:ascii="Arial" w:hAnsi="Arial" w:cs="Arial"/>
              </w:rPr>
              <w:t xml:space="preserve"> </w:t>
            </w:r>
            <w:r w:rsidR="00E32064" w:rsidRPr="00720427">
              <w:rPr>
                <w:rFonts w:ascii="Arial" w:hAnsi="Arial" w:cs="Arial"/>
              </w:rPr>
              <w:t>ill</w:t>
            </w:r>
            <w:r w:rsidR="0BCF1F37" w:rsidRPr="00720427">
              <w:rPr>
                <w:rFonts w:ascii="Arial" w:hAnsi="Arial" w:cs="Arial"/>
              </w:rPr>
              <w:t xml:space="preserve"> patients</w:t>
            </w:r>
          </w:p>
          <w:p w14:paraId="73B208D2" w14:textId="779985E7" w:rsidR="00684AC7" w:rsidRPr="00720427" w:rsidRDefault="4B5AB3E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Prioritizes common to rare diagnoses in critical care patients</w:t>
            </w:r>
          </w:p>
        </w:tc>
      </w:tr>
      <w:tr w:rsidR="00D426BF" w:rsidRPr="00720427" w14:paraId="73146CC5" w14:textId="77777777" w:rsidTr="644BABEB">
        <w:tc>
          <w:tcPr>
            <w:tcW w:w="4950" w:type="dxa"/>
            <w:tcBorders>
              <w:top w:val="single" w:sz="4" w:space="0" w:color="000000" w:themeColor="text1"/>
              <w:bottom w:val="single" w:sz="4" w:space="0" w:color="000000" w:themeColor="text1"/>
            </w:tcBorders>
            <w:shd w:val="clear" w:color="auto" w:fill="C9C9C9"/>
          </w:tcPr>
          <w:p w14:paraId="1E5876DC" w14:textId="6DA29ACF" w:rsidR="00684AC7" w:rsidRPr="00720427" w:rsidRDefault="00684AC7"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Identifies errors in clinical reasoning within critical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D4A6EB" w14:textId="309C1D56" w:rsidR="00684AC7" w:rsidRPr="00720427" w:rsidRDefault="00EB465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Changes an emergency room diagnosis of sepsis to massive pulmonary embolus by reviewing clinical evidence and correcting bias errors associated with the incorrect diagnosis</w:t>
            </w:r>
          </w:p>
        </w:tc>
      </w:tr>
      <w:tr w:rsidR="00D426BF" w:rsidRPr="00720427" w14:paraId="76065355" w14:textId="77777777" w:rsidTr="644BABEB">
        <w:tc>
          <w:tcPr>
            <w:tcW w:w="4950" w:type="dxa"/>
            <w:tcBorders>
              <w:top w:val="single" w:sz="4" w:space="0" w:color="000000" w:themeColor="text1"/>
              <w:bottom w:val="single" w:sz="4" w:space="0" w:color="000000" w:themeColor="text1"/>
            </w:tcBorders>
            <w:shd w:val="clear" w:color="auto" w:fill="C9C9C9"/>
          </w:tcPr>
          <w:p w14:paraId="4A310A8F" w14:textId="7925D4A3" w:rsidR="00684AC7" w:rsidRPr="00720427" w:rsidRDefault="00684AC7"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Applies clinical reasoning principles to direct patient care in complex critical care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EDC4D" w14:textId="69A7D889" w:rsidR="00684AC7" w:rsidRPr="0062044A" w:rsidRDefault="00EB465D"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Reassesses a patient with persistent shock on appropriate antibiotics and considers adrenal insufficiency when the patient is not responding to therapy</w:t>
            </w:r>
          </w:p>
        </w:tc>
      </w:tr>
      <w:tr w:rsidR="00D426BF" w:rsidRPr="00720427" w14:paraId="0D68FB9E" w14:textId="77777777" w:rsidTr="644BABEB">
        <w:tc>
          <w:tcPr>
            <w:tcW w:w="4950" w:type="dxa"/>
            <w:tcBorders>
              <w:top w:val="single" w:sz="4" w:space="0" w:color="000000" w:themeColor="text1"/>
              <w:bottom w:val="single" w:sz="4" w:space="0" w:color="000000" w:themeColor="text1"/>
            </w:tcBorders>
            <w:shd w:val="clear" w:color="auto" w:fill="C9C9C9"/>
          </w:tcPr>
          <w:p w14:paraId="04D33820" w14:textId="6D2FB241" w:rsidR="00684AC7" w:rsidRPr="00720427" w:rsidRDefault="00684AC7"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Reviews the clinical decision-making of oneself and the team to identify areas for improvement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1CE424" w14:textId="7E9C1366" w:rsidR="00684AC7" w:rsidRPr="00720427" w:rsidRDefault="47CFE8D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During a team discussion of a </w:t>
            </w:r>
            <w:r w:rsidR="460FF98A" w:rsidRPr="00720427">
              <w:rPr>
                <w:rFonts w:ascii="Arial" w:hAnsi="Arial" w:cs="Arial"/>
              </w:rPr>
              <w:t xml:space="preserve">trauma </w:t>
            </w:r>
            <w:r w:rsidRPr="00720427">
              <w:rPr>
                <w:rFonts w:ascii="Arial" w:hAnsi="Arial" w:cs="Arial"/>
              </w:rPr>
              <w:t xml:space="preserve">patient with cardiogenic </w:t>
            </w:r>
            <w:r w:rsidR="610F9B8F" w:rsidRPr="00720427">
              <w:rPr>
                <w:rFonts w:ascii="Arial" w:hAnsi="Arial" w:cs="Arial"/>
              </w:rPr>
              <w:t xml:space="preserve">shock </w:t>
            </w:r>
            <w:r w:rsidRPr="00720427">
              <w:rPr>
                <w:rFonts w:ascii="Arial" w:hAnsi="Arial" w:cs="Arial"/>
              </w:rPr>
              <w:t xml:space="preserve">presenting with </w:t>
            </w:r>
            <w:r w:rsidR="6385927B" w:rsidRPr="00720427">
              <w:rPr>
                <w:rFonts w:ascii="Arial" w:hAnsi="Arial" w:cs="Arial"/>
              </w:rPr>
              <w:t>low urine output</w:t>
            </w:r>
            <w:r w:rsidRPr="00720427">
              <w:rPr>
                <w:rFonts w:ascii="Arial" w:hAnsi="Arial" w:cs="Arial"/>
              </w:rPr>
              <w:t xml:space="preserve">, recognizes </w:t>
            </w:r>
            <w:r w:rsidR="596AADBF" w:rsidRPr="00720427">
              <w:rPr>
                <w:rFonts w:ascii="Arial" w:hAnsi="Arial" w:cs="Arial"/>
              </w:rPr>
              <w:t xml:space="preserve">that </w:t>
            </w:r>
            <w:r w:rsidRPr="00720427">
              <w:rPr>
                <w:rFonts w:ascii="Arial" w:hAnsi="Arial" w:cs="Arial"/>
              </w:rPr>
              <w:t>the</w:t>
            </w:r>
            <w:r w:rsidR="785B6772" w:rsidRPr="00720427">
              <w:rPr>
                <w:rFonts w:ascii="Arial" w:hAnsi="Arial" w:cs="Arial"/>
              </w:rPr>
              <w:t xml:space="preserve"> team</w:t>
            </w:r>
            <w:r w:rsidRPr="00720427">
              <w:rPr>
                <w:rFonts w:ascii="Arial" w:hAnsi="Arial" w:cs="Arial"/>
              </w:rPr>
              <w:t xml:space="preserve"> anchored on the diagnosis of </w:t>
            </w:r>
            <w:r w:rsidR="26E0C0C5" w:rsidRPr="00720427">
              <w:rPr>
                <w:rFonts w:ascii="Arial" w:hAnsi="Arial" w:cs="Arial"/>
              </w:rPr>
              <w:t>hypovolemia</w:t>
            </w:r>
            <w:r w:rsidRPr="00720427">
              <w:rPr>
                <w:rFonts w:ascii="Arial" w:hAnsi="Arial" w:cs="Arial"/>
              </w:rPr>
              <w:t xml:space="preserve"> by the overnight resident</w:t>
            </w:r>
          </w:p>
        </w:tc>
      </w:tr>
      <w:tr w:rsidR="00D426BF" w:rsidRPr="00720427" w14:paraId="2733A9CC" w14:textId="77777777" w:rsidTr="644BABEB">
        <w:tc>
          <w:tcPr>
            <w:tcW w:w="4950" w:type="dxa"/>
            <w:tcBorders>
              <w:top w:val="single" w:sz="4" w:space="0" w:color="000000" w:themeColor="text1"/>
              <w:bottom w:val="single" w:sz="4" w:space="0" w:color="000000" w:themeColor="text1"/>
            </w:tcBorders>
            <w:shd w:val="clear" w:color="auto" w:fill="C9C9C9"/>
          </w:tcPr>
          <w:p w14:paraId="2D164264" w14:textId="38EE9730" w:rsidR="00684AC7" w:rsidRPr="00720427" w:rsidRDefault="00684AC7" w:rsidP="00C25157">
            <w:pPr>
              <w:spacing w:after="0" w:line="240" w:lineRule="auto"/>
              <w:rPr>
                <w:rFonts w:ascii="Arial" w:hAnsi="Arial" w:cs="Arial"/>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Coaches and mentors others in clinical reasoning and helps them to recognize and avoid cognitive errors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FDC321" w14:textId="672AFF85" w:rsidR="00684AC7" w:rsidRPr="00720427" w:rsidRDefault="2958BA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Includes common clinical reasoning errors</w:t>
            </w:r>
            <w:r w:rsidR="1C230818" w:rsidRPr="00720427">
              <w:rPr>
                <w:rFonts w:ascii="Arial" w:eastAsia="Arial" w:hAnsi="Arial" w:cs="Arial"/>
              </w:rPr>
              <w:t xml:space="preserve"> and tools to avoid</w:t>
            </w:r>
            <w:r w:rsidRPr="00720427">
              <w:rPr>
                <w:rFonts w:ascii="Arial" w:eastAsia="Arial" w:hAnsi="Arial" w:cs="Arial"/>
              </w:rPr>
              <w:t xml:space="preserve"> when presenting a lecture on the diagnosis and management of shock</w:t>
            </w:r>
          </w:p>
        </w:tc>
      </w:tr>
      <w:tr w:rsidR="00E62BEE" w:rsidRPr="00720427" w14:paraId="48DA2C99" w14:textId="77777777" w:rsidTr="644BABEB">
        <w:tc>
          <w:tcPr>
            <w:tcW w:w="4950" w:type="dxa"/>
            <w:shd w:val="clear" w:color="auto" w:fill="FFD965"/>
          </w:tcPr>
          <w:p w14:paraId="0405C4AA" w14:textId="77777777" w:rsidR="00684AC7" w:rsidRPr="00720427" w:rsidRDefault="00684AC7"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309485DF" w14:textId="77777777" w:rsidR="001C2632" w:rsidRPr="00720427" w:rsidRDefault="1897310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supervision</w:t>
            </w:r>
          </w:p>
          <w:p w14:paraId="6C566128" w14:textId="10702AAC" w:rsidR="00684AC7" w:rsidRPr="00720427" w:rsidRDefault="1897310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Feedback of residents and </w:t>
            </w:r>
            <w:proofErr w:type="spellStart"/>
            <w:r w:rsidR="00990796">
              <w:rPr>
                <w:rFonts w:ascii="Arial" w:eastAsia="Arial" w:hAnsi="Arial" w:cs="Arial"/>
              </w:rPr>
              <w:t>intraprofessional</w:t>
            </w:r>
            <w:proofErr w:type="spellEnd"/>
            <w:r w:rsidR="00990796">
              <w:rPr>
                <w:rFonts w:ascii="Arial" w:eastAsia="Arial" w:hAnsi="Arial" w:cs="Arial"/>
              </w:rPr>
              <w:t xml:space="preserve"> team </w:t>
            </w:r>
          </w:p>
        </w:tc>
      </w:tr>
      <w:tr w:rsidR="00E62BEE" w:rsidRPr="00720427" w14:paraId="211E6735" w14:textId="77777777" w:rsidTr="644BABEB">
        <w:tc>
          <w:tcPr>
            <w:tcW w:w="4950" w:type="dxa"/>
            <w:shd w:val="clear" w:color="auto" w:fill="8DB3E2" w:themeFill="text2" w:themeFillTint="66"/>
          </w:tcPr>
          <w:p w14:paraId="74EDC72A" w14:textId="77777777" w:rsidR="00684AC7" w:rsidRPr="00720427" w:rsidRDefault="00684AC7"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0FE9170" w14:textId="0B1D70F1" w:rsidR="00684AC7" w:rsidRPr="00720427" w:rsidRDefault="00684A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C5E4150" w14:textId="77777777" w:rsidTr="644BABEB">
        <w:trPr>
          <w:trHeight w:val="80"/>
        </w:trPr>
        <w:tc>
          <w:tcPr>
            <w:tcW w:w="4950" w:type="dxa"/>
            <w:shd w:val="clear" w:color="auto" w:fill="A8D08D"/>
          </w:tcPr>
          <w:p w14:paraId="266A16DA" w14:textId="77777777" w:rsidR="00684AC7" w:rsidRPr="00720427" w:rsidRDefault="00684AC7"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0E49C30A" w14:textId="13929B9D" w:rsidR="001C2632" w:rsidRPr="00720427" w:rsidRDefault="4E367F3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Hayes MM, Chatterjee S, </w:t>
            </w:r>
            <w:proofErr w:type="spellStart"/>
            <w:r w:rsidRPr="00720427">
              <w:rPr>
                <w:rFonts w:ascii="Arial" w:hAnsi="Arial" w:cs="Arial"/>
              </w:rPr>
              <w:t>Schwartzstein</w:t>
            </w:r>
            <w:proofErr w:type="spellEnd"/>
            <w:r w:rsidRPr="00720427">
              <w:rPr>
                <w:rFonts w:ascii="Arial" w:hAnsi="Arial" w:cs="Arial"/>
              </w:rPr>
              <w:t xml:space="preserve"> RM. Critical </w:t>
            </w:r>
            <w:r w:rsidR="00372A0B" w:rsidRPr="00720427">
              <w:rPr>
                <w:rFonts w:ascii="Arial" w:hAnsi="Arial" w:cs="Arial"/>
              </w:rPr>
              <w:t>t</w:t>
            </w:r>
            <w:r w:rsidRPr="00720427">
              <w:rPr>
                <w:rFonts w:ascii="Arial" w:hAnsi="Arial" w:cs="Arial"/>
              </w:rPr>
              <w:t xml:space="preserve">hinking in </w:t>
            </w:r>
            <w:r w:rsidR="00372A0B" w:rsidRPr="00720427">
              <w:rPr>
                <w:rFonts w:ascii="Arial" w:hAnsi="Arial" w:cs="Arial"/>
              </w:rPr>
              <w:t>c</w:t>
            </w:r>
            <w:r w:rsidRPr="00720427">
              <w:rPr>
                <w:rFonts w:ascii="Arial" w:hAnsi="Arial" w:cs="Arial"/>
              </w:rPr>
              <w:t xml:space="preserve">ritical </w:t>
            </w:r>
            <w:r w:rsidR="00372A0B" w:rsidRPr="00720427">
              <w:rPr>
                <w:rFonts w:ascii="Arial" w:hAnsi="Arial" w:cs="Arial"/>
              </w:rPr>
              <w:t>c</w:t>
            </w:r>
            <w:r w:rsidRPr="00720427">
              <w:rPr>
                <w:rFonts w:ascii="Arial" w:hAnsi="Arial" w:cs="Arial"/>
              </w:rPr>
              <w:t xml:space="preserve">are: Five </w:t>
            </w:r>
            <w:r w:rsidR="00372A0B" w:rsidRPr="00720427">
              <w:rPr>
                <w:rFonts w:ascii="Arial" w:hAnsi="Arial" w:cs="Arial"/>
              </w:rPr>
              <w:t>s</w:t>
            </w:r>
            <w:r w:rsidRPr="00720427">
              <w:rPr>
                <w:rFonts w:ascii="Arial" w:hAnsi="Arial" w:cs="Arial"/>
              </w:rPr>
              <w:t xml:space="preserve">trategies to </w:t>
            </w:r>
            <w:r w:rsidR="00372A0B" w:rsidRPr="00720427">
              <w:rPr>
                <w:rFonts w:ascii="Arial" w:hAnsi="Arial" w:cs="Arial"/>
              </w:rPr>
              <w:t>i</w:t>
            </w:r>
            <w:r w:rsidRPr="00720427">
              <w:rPr>
                <w:rFonts w:ascii="Arial" w:hAnsi="Arial" w:cs="Arial"/>
              </w:rPr>
              <w:t xml:space="preserve">mprove </w:t>
            </w:r>
            <w:r w:rsidR="00372A0B" w:rsidRPr="00720427">
              <w:rPr>
                <w:rFonts w:ascii="Arial" w:hAnsi="Arial" w:cs="Arial"/>
              </w:rPr>
              <w:t>t</w:t>
            </w:r>
            <w:r w:rsidRPr="00720427">
              <w:rPr>
                <w:rFonts w:ascii="Arial" w:hAnsi="Arial" w:cs="Arial"/>
              </w:rPr>
              <w:t xml:space="preserve">eaching and </w:t>
            </w:r>
            <w:r w:rsidR="00372A0B" w:rsidRPr="00720427">
              <w:rPr>
                <w:rFonts w:ascii="Arial" w:hAnsi="Arial" w:cs="Arial"/>
              </w:rPr>
              <w:t>l</w:t>
            </w:r>
            <w:r w:rsidRPr="00720427">
              <w:rPr>
                <w:rFonts w:ascii="Arial" w:hAnsi="Arial" w:cs="Arial"/>
              </w:rPr>
              <w:t xml:space="preserve">earning in the </w:t>
            </w:r>
            <w:r w:rsidR="00372A0B" w:rsidRPr="00720427">
              <w:rPr>
                <w:rFonts w:ascii="Arial" w:hAnsi="Arial" w:cs="Arial"/>
              </w:rPr>
              <w:t>i</w:t>
            </w:r>
            <w:r w:rsidRPr="00720427">
              <w:rPr>
                <w:rFonts w:ascii="Arial" w:hAnsi="Arial" w:cs="Arial"/>
              </w:rPr>
              <w:t xml:space="preserve">ntensive </w:t>
            </w:r>
            <w:r w:rsidR="00372A0B" w:rsidRPr="00720427">
              <w:rPr>
                <w:rFonts w:ascii="Arial" w:hAnsi="Arial" w:cs="Arial"/>
              </w:rPr>
              <w:t>c</w:t>
            </w:r>
            <w:r w:rsidRPr="00720427">
              <w:rPr>
                <w:rFonts w:ascii="Arial" w:hAnsi="Arial" w:cs="Arial"/>
              </w:rPr>
              <w:t xml:space="preserve">are </w:t>
            </w:r>
            <w:r w:rsidR="00372A0B" w:rsidRPr="00720427">
              <w:rPr>
                <w:rFonts w:ascii="Arial" w:hAnsi="Arial" w:cs="Arial"/>
              </w:rPr>
              <w:t>u</w:t>
            </w:r>
            <w:r w:rsidRPr="00720427">
              <w:rPr>
                <w:rFonts w:ascii="Arial" w:hAnsi="Arial" w:cs="Arial"/>
              </w:rPr>
              <w:t xml:space="preserve">nit. </w:t>
            </w:r>
            <w:r w:rsidRPr="00720427">
              <w:rPr>
                <w:rFonts w:ascii="Arial" w:hAnsi="Arial" w:cs="Arial"/>
                <w:i/>
                <w:iCs/>
              </w:rPr>
              <w:t xml:space="preserve">Ann Am </w:t>
            </w:r>
            <w:proofErr w:type="spellStart"/>
            <w:r w:rsidRPr="00720427">
              <w:rPr>
                <w:rFonts w:ascii="Arial" w:hAnsi="Arial" w:cs="Arial"/>
                <w:i/>
                <w:iCs/>
              </w:rPr>
              <w:t>Thorac</w:t>
            </w:r>
            <w:proofErr w:type="spellEnd"/>
            <w:r w:rsidRPr="00720427">
              <w:rPr>
                <w:rFonts w:ascii="Arial" w:hAnsi="Arial" w:cs="Arial"/>
                <w:i/>
                <w:iCs/>
              </w:rPr>
              <w:t xml:space="preserve"> Soc</w:t>
            </w:r>
            <w:r w:rsidRPr="00720427">
              <w:rPr>
                <w:rFonts w:ascii="Arial" w:hAnsi="Arial" w:cs="Arial"/>
              </w:rPr>
              <w:t>. 2017;14(4):569-575.</w:t>
            </w:r>
            <w:r w:rsidR="00372A0B" w:rsidRPr="00720427">
              <w:rPr>
                <w:rFonts w:ascii="Arial" w:hAnsi="Arial" w:cs="Arial"/>
              </w:rPr>
              <w:t xml:space="preserve"> </w:t>
            </w:r>
            <w:hyperlink r:id="rId55" w:history="1">
              <w:r w:rsidR="00372A0B" w:rsidRPr="00720427">
                <w:rPr>
                  <w:rStyle w:val="Hyperlink"/>
                  <w:rFonts w:ascii="Arial" w:hAnsi="Arial" w:cs="Arial"/>
                </w:rPr>
                <w:t>https://www.ncbi.nlm.nih.gov/pmc/articles/PMC5461985/</w:t>
              </w:r>
            </w:hyperlink>
            <w:r w:rsidR="00372A0B" w:rsidRPr="00720427">
              <w:rPr>
                <w:rFonts w:ascii="Arial" w:hAnsi="Arial" w:cs="Arial"/>
              </w:rPr>
              <w:t>. 2021.</w:t>
            </w:r>
          </w:p>
          <w:p w14:paraId="5825D771" w14:textId="08BC2A7E" w:rsidR="001C2632" w:rsidRPr="00720427" w:rsidRDefault="4D8A081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Kaur AP, Levinson AT, Monteiro JFG, Carino GP. The impact of errors on healthcare professionals in the critical care setting. </w:t>
            </w:r>
            <w:r w:rsidRPr="00720427">
              <w:rPr>
                <w:rFonts w:ascii="Arial" w:hAnsi="Arial" w:cs="Arial"/>
                <w:i/>
                <w:iCs/>
              </w:rPr>
              <w:t>J Crit Care</w:t>
            </w:r>
            <w:r w:rsidRPr="00720427">
              <w:rPr>
                <w:rFonts w:ascii="Arial" w:hAnsi="Arial" w:cs="Arial"/>
              </w:rPr>
              <w:t>. 2019;52:16-21</w:t>
            </w:r>
            <w:r w:rsidR="00372A0B" w:rsidRPr="00720427">
              <w:rPr>
                <w:rFonts w:ascii="Arial" w:hAnsi="Arial" w:cs="Arial"/>
              </w:rPr>
              <w:t xml:space="preserve">. </w:t>
            </w:r>
            <w:hyperlink r:id="rId56" w:history="1">
              <w:r w:rsidR="00372A0B" w:rsidRPr="00720427">
                <w:rPr>
                  <w:rStyle w:val="Hyperlink"/>
                  <w:rFonts w:ascii="Arial" w:hAnsi="Arial" w:cs="Arial"/>
                </w:rPr>
                <w:t>https://www.sciencedirect.com/science/article/abs/pii/S0883944118313066</w:t>
              </w:r>
            </w:hyperlink>
            <w:r w:rsidR="00372A0B" w:rsidRPr="00720427">
              <w:rPr>
                <w:rFonts w:ascii="Arial" w:hAnsi="Arial" w:cs="Arial"/>
              </w:rPr>
              <w:t>. 2021.</w:t>
            </w:r>
          </w:p>
          <w:p w14:paraId="3937ED6F"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Royce CS, Hayes MM, </w:t>
            </w:r>
            <w:proofErr w:type="spellStart"/>
            <w:r w:rsidRPr="00720427">
              <w:rPr>
                <w:rFonts w:ascii="Arial" w:hAnsi="Arial" w:cs="Arial"/>
              </w:rPr>
              <w:t>Schwartzstein</w:t>
            </w:r>
            <w:proofErr w:type="spellEnd"/>
            <w:r w:rsidRPr="00720427">
              <w:rPr>
                <w:rFonts w:ascii="Arial" w:hAnsi="Arial" w:cs="Arial"/>
              </w:rPr>
              <w:t xml:space="preserve"> RM. Teaching critical thinking: A case for instruction in cognitive biases to reduce diagnostic errors and improve patient safety. </w:t>
            </w:r>
            <w:proofErr w:type="spellStart"/>
            <w:r w:rsidRPr="00720427">
              <w:rPr>
                <w:rFonts w:ascii="Arial" w:hAnsi="Arial" w:cs="Arial"/>
                <w:i/>
                <w:iCs/>
              </w:rPr>
              <w:t>Acad</w:t>
            </w:r>
            <w:proofErr w:type="spellEnd"/>
            <w:r w:rsidRPr="00720427">
              <w:rPr>
                <w:rFonts w:ascii="Arial" w:hAnsi="Arial" w:cs="Arial"/>
                <w:i/>
                <w:iCs/>
              </w:rPr>
              <w:t xml:space="preserve"> Med</w:t>
            </w:r>
            <w:r w:rsidRPr="00720427">
              <w:rPr>
                <w:rFonts w:ascii="Arial" w:hAnsi="Arial" w:cs="Arial"/>
              </w:rPr>
              <w:t xml:space="preserve">. 2019;94(2):187-194. </w:t>
            </w:r>
            <w:hyperlink r:id="rId57" w:history="1">
              <w:r w:rsidRPr="00720427">
                <w:rPr>
                  <w:rStyle w:val="Hyperlink"/>
                  <w:rFonts w:ascii="Arial" w:hAnsi="Arial" w:cs="Arial"/>
                </w:rPr>
                <w:t>https://journals.lww.com/academicmedicine/Fulltext/2019/02000/Teaching_Critical_Thinking__A_Case_for_Instruction.20.aspx</w:t>
              </w:r>
            </w:hyperlink>
            <w:r w:rsidRPr="00720427">
              <w:rPr>
                <w:rFonts w:ascii="Arial" w:hAnsi="Arial" w:cs="Arial"/>
              </w:rPr>
              <w:t>. 2021.</w:t>
            </w:r>
          </w:p>
          <w:p w14:paraId="4EFB5E52" w14:textId="67221787" w:rsidR="00372A0B" w:rsidRPr="00720427" w:rsidRDefault="00372A0B"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SCORE. Module Content. </w:t>
            </w:r>
            <w:hyperlink r:id="rId58" w:history="1">
              <w:r w:rsidRPr="00720427">
                <w:rPr>
                  <w:rStyle w:val="Hyperlink"/>
                  <w:rFonts w:ascii="Arial" w:hAnsi="Arial" w:cs="Arial"/>
                </w:rPr>
                <w:t>https://www.surgicalcore.org/modulecontent.aspx?id=1000754</w:t>
              </w:r>
            </w:hyperlink>
            <w:r w:rsidRPr="00720427">
              <w:rPr>
                <w:rFonts w:ascii="Arial" w:hAnsi="Arial" w:cs="Arial"/>
              </w:rPr>
              <w:t xml:space="preserve">. 2021. </w:t>
            </w:r>
          </w:p>
        </w:tc>
      </w:tr>
    </w:tbl>
    <w:p w14:paraId="2DD1DF98" w14:textId="3EC6E10B" w:rsidR="003F2E8F" w:rsidRDefault="003F2E8F">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799A7B3" w14:textId="77777777" w:rsidTr="12845CCF">
        <w:trPr>
          <w:trHeight w:val="769"/>
        </w:trPr>
        <w:tc>
          <w:tcPr>
            <w:tcW w:w="14125" w:type="dxa"/>
            <w:gridSpan w:val="2"/>
            <w:shd w:val="clear" w:color="auto" w:fill="9CC3E5"/>
          </w:tcPr>
          <w:p w14:paraId="0EAA0462" w14:textId="36BDFB22" w:rsidR="003B32B4" w:rsidRPr="00720427" w:rsidRDefault="003B32B4" w:rsidP="00C25157">
            <w:pPr>
              <w:spacing w:after="0" w:line="240" w:lineRule="auto"/>
              <w:jc w:val="center"/>
              <w:rPr>
                <w:rFonts w:ascii="Arial" w:eastAsia="Arial" w:hAnsi="Arial" w:cs="Arial"/>
                <w:b/>
              </w:rPr>
            </w:pPr>
            <w:r w:rsidRPr="00720427">
              <w:rPr>
                <w:rFonts w:ascii="Arial" w:eastAsia="Arial" w:hAnsi="Arial" w:cs="Arial"/>
                <w:b/>
              </w:rPr>
              <w:lastRenderedPageBreak/>
              <w:t>Systems-Based Practice 1: Patient Safety and Quality Improvement</w:t>
            </w:r>
            <w:r w:rsidR="00BF747B">
              <w:rPr>
                <w:rFonts w:ascii="Arial" w:eastAsia="Arial" w:hAnsi="Arial" w:cs="Arial"/>
                <w:b/>
              </w:rPr>
              <w:t xml:space="preserve"> (QI)</w:t>
            </w:r>
          </w:p>
          <w:p w14:paraId="0A3E6AF3" w14:textId="3A21B42B"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33BE9625" w:rsidRPr="00720427">
              <w:rPr>
                <w:rFonts w:ascii="Arial" w:eastAsia="Arial" w:hAnsi="Arial" w:cs="Arial"/>
              </w:rPr>
              <w:t>To engage in the analysis and management of patient safety events, including relevant communication with patients, families, and health care professionals</w:t>
            </w:r>
            <w:r w:rsidR="6B65A0AE" w:rsidRPr="00720427">
              <w:rPr>
                <w:rFonts w:ascii="Arial" w:eastAsia="Arial" w:hAnsi="Arial" w:cs="Arial"/>
              </w:rPr>
              <w:t>,</w:t>
            </w:r>
            <w:r w:rsidR="33BE9625" w:rsidRPr="00720427">
              <w:rPr>
                <w:rFonts w:ascii="Arial" w:eastAsia="Arial" w:hAnsi="Arial" w:cs="Arial"/>
              </w:rPr>
              <w:t xml:space="preserve"> as well as </w:t>
            </w:r>
            <w:r w:rsidR="1CA7DF53" w:rsidRPr="00720427">
              <w:rPr>
                <w:rFonts w:ascii="Arial" w:eastAsia="Arial" w:hAnsi="Arial" w:cs="Arial"/>
              </w:rPr>
              <w:t>conducting</w:t>
            </w:r>
            <w:r w:rsidR="33BE9625" w:rsidRPr="00720427">
              <w:rPr>
                <w:rFonts w:ascii="Arial" w:eastAsia="Arial" w:hAnsi="Arial" w:cs="Arial"/>
              </w:rPr>
              <w:t xml:space="preserve"> a QI project</w:t>
            </w:r>
          </w:p>
        </w:tc>
      </w:tr>
      <w:tr w:rsidR="00E62BEE" w:rsidRPr="00720427" w14:paraId="66A857F0" w14:textId="77777777" w:rsidTr="12845CCF">
        <w:tc>
          <w:tcPr>
            <w:tcW w:w="4950" w:type="dxa"/>
            <w:shd w:val="clear" w:color="auto" w:fill="FABF8F" w:themeFill="accent6" w:themeFillTint="99"/>
          </w:tcPr>
          <w:p w14:paraId="7CC33313"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678B50D1"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16754875" w14:textId="77777777" w:rsidTr="00B3662C">
        <w:tc>
          <w:tcPr>
            <w:tcW w:w="4950" w:type="dxa"/>
            <w:tcBorders>
              <w:top w:val="single" w:sz="4" w:space="0" w:color="000000"/>
              <w:bottom w:val="single" w:sz="4" w:space="0" w:color="000000"/>
            </w:tcBorders>
            <w:shd w:val="clear" w:color="auto" w:fill="C9C9C9"/>
          </w:tcPr>
          <w:p w14:paraId="2A212BD3" w14:textId="77777777" w:rsidR="00B3662C" w:rsidRPr="00B3662C" w:rsidRDefault="003F2E8F" w:rsidP="00B3662C">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hAnsi="Arial" w:cs="Arial"/>
                <w:i/>
                <w:color w:val="000000"/>
              </w:rPr>
              <w:t>Demonstrates knowledge of common patient safety events</w:t>
            </w:r>
          </w:p>
          <w:p w14:paraId="1DD2B931" w14:textId="77777777" w:rsidR="00B3662C" w:rsidRPr="00B3662C" w:rsidRDefault="00B3662C" w:rsidP="00B3662C">
            <w:pPr>
              <w:spacing w:after="0" w:line="240" w:lineRule="auto"/>
              <w:rPr>
                <w:rFonts w:ascii="Arial" w:hAnsi="Arial" w:cs="Arial"/>
                <w:i/>
                <w:color w:val="000000"/>
              </w:rPr>
            </w:pPr>
          </w:p>
          <w:p w14:paraId="38175DCD" w14:textId="77777777" w:rsidR="00B3662C" w:rsidRPr="00B3662C" w:rsidRDefault="00B3662C" w:rsidP="00B3662C">
            <w:pPr>
              <w:spacing w:after="0" w:line="240" w:lineRule="auto"/>
              <w:rPr>
                <w:rFonts w:ascii="Arial" w:hAnsi="Arial" w:cs="Arial"/>
                <w:i/>
                <w:color w:val="000000"/>
              </w:rPr>
            </w:pPr>
            <w:r w:rsidRPr="00B3662C">
              <w:rPr>
                <w:rFonts w:ascii="Arial" w:hAnsi="Arial" w:cs="Arial"/>
                <w:i/>
                <w:color w:val="000000"/>
              </w:rPr>
              <w:t>Demonstrates knowledge of how to report patient safety events</w:t>
            </w:r>
          </w:p>
          <w:p w14:paraId="1AE2688B" w14:textId="77777777" w:rsidR="00B3662C" w:rsidRPr="00B3662C" w:rsidRDefault="00B3662C" w:rsidP="00B3662C">
            <w:pPr>
              <w:spacing w:after="0" w:line="240" w:lineRule="auto"/>
              <w:rPr>
                <w:rFonts w:ascii="Arial" w:hAnsi="Arial" w:cs="Arial"/>
                <w:i/>
                <w:color w:val="000000"/>
              </w:rPr>
            </w:pPr>
          </w:p>
          <w:p w14:paraId="06B2B4A8" w14:textId="7AD164F3"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F67980" w14:textId="77777777" w:rsidR="001C2632" w:rsidRPr="00720427" w:rsidRDefault="000A1B9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Knows that </w:t>
            </w:r>
            <w:r w:rsidR="001011C0" w:rsidRPr="00720427">
              <w:rPr>
                <w:rFonts w:ascii="Arial" w:eastAsia="Arial" w:hAnsi="Arial" w:cs="Arial"/>
                <w:color w:val="000000"/>
              </w:rPr>
              <w:t xml:space="preserve">a near miss </w:t>
            </w:r>
            <w:r w:rsidR="008F13D2" w:rsidRPr="00720427">
              <w:rPr>
                <w:rFonts w:ascii="Arial" w:eastAsia="Arial" w:hAnsi="Arial" w:cs="Arial"/>
                <w:color w:val="000000"/>
              </w:rPr>
              <w:t>is a patient safety event</w:t>
            </w:r>
          </w:p>
          <w:p w14:paraId="66E60BD5"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79455C9E"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7DCFCA4F" w14:textId="3A09AB7D" w:rsidR="001C2632" w:rsidRPr="00720427" w:rsidRDefault="007C453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Knows how to report a near</w:t>
            </w:r>
            <w:r w:rsidR="00FD16D7">
              <w:rPr>
                <w:rFonts w:ascii="Arial" w:eastAsia="Arial" w:hAnsi="Arial" w:cs="Arial"/>
                <w:color w:val="000000"/>
              </w:rPr>
              <w:t xml:space="preserve"> </w:t>
            </w:r>
            <w:r w:rsidRPr="00720427">
              <w:rPr>
                <w:rFonts w:ascii="Arial" w:eastAsia="Arial" w:hAnsi="Arial" w:cs="Arial"/>
                <w:color w:val="000000"/>
              </w:rPr>
              <w:t>miss</w:t>
            </w:r>
          </w:p>
          <w:p w14:paraId="08803042"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DE3D286"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0C952AC" w14:textId="38C80E92" w:rsidR="003B32B4" w:rsidRPr="00720427" w:rsidRDefault="00182F7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Identifies a root cause analysis as a method for QI</w:t>
            </w:r>
          </w:p>
        </w:tc>
      </w:tr>
      <w:tr w:rsidR="00D426BF" w:rsidRPr="00720427" w14:paraId="3BDB3EAD" w14:textId="77777777" w:rsidTr="00B3662C">
        <w:tc>
          <w:tcPr>
            <w:tcW w:w="4950" w:type="dxa"/>
            <w:tcBorders>
              <w:top w:val="single" w:sz="4" w:space="0" w:color="000000"/>
              <w:bottom w:val="single" w:sz="4" w:space="0" w:color="000000"/>
            </w:tcBorders>
            <w:shd w:val="clear" w:color="auto" w:fill="C9C9C9"/>
          </w:tcPr>
          <w:p w14:paraId="19F9C9F5"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eastAsia="Arial" w:hAnsi="Arial" w:cs="Arial"/>
                <w:i/>
              </w:rPr>
              <w:t>Identifies system factors that lead to patient safety events</w:t>
            </w:r>
          </w:p>
          <w:p w14:paraId="1EC56F1B" w14:textId="77777777" w:rsidR="00B3662C" w:rsidRPr="00B3662C" w:rsidRDefault="00B3662C" w:rsidP="00B3662C">
            <w:pPr>
              <w:spacing w:after="0" w:line="240" w:lineRule="auto"/>
              <w:rPr>
                <w:rFonts w:ascii="Arial" w:eastAsia="Arial" w:hAnsi="Arial" w:cs="Arial"/>
                <w:i/>
              </w:rPr>
            </w:pPr>
          </w:p>
          <w:p w14:paraId="4503EFFD" w14:textId="77777777" w:rsidR="00B3662C" w:rsidRPr="00B3662C" w:rsidRDefault="00B3662C" w:rsidP="00B3662C">
            <w:pPr>
              <w:spacing w:after="0" w:line="240" w:lineRule="auto"/>
              <w:rPr>
                <w:rFonts w:ascii="Arial" w:eastAsia="Arial" w:hAnsi="Arial" w:cs="Arial"/>
                <w:i/>
              </w:rPr>
            </w:pPr>
            <w:r w:rsidRPr="00B3662C">
              <w:rPr>
                <w:rFonts w:ascii="Arial" w:eastAsia="Arial" w:hAnsi="Arial" w:cs="Arial"/>
                <w:i/>
              </w:rPr>
              <w:t>Reports patient safety events through institutional reporting systems (simulated or actual)</w:t>
            </w:r>
          </w:p>
          <w:p w14:paraId="431A9A45" w14:textId="77777777" w:rsidR="00B3662C" w:rsidRPr="00B3662C" w:rsidRDefault="00B3662C" w:rsidP="00B3662C">
            <w:pPr>
              <w:spacing w:after="0" w:line="240" w:lineRule="auto"/>
              <w:rPr>
                <w:rFonts w:ascii="Arial" w:eastAsia="Arial" w:hAnsi="Arial" w:cs="Arial"/>
                <w:i/>
              </w:rPr>
            </w:pPr>
          </w:p>
          <w:p w14:paraId="661E5876" w14:textId="6E9D2F57"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Describes local quality improvement initiatives (e.g., infection rate, hand hygiene, opioid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2D8C19" w14:textId="77777777" w:rsidR="001C2632" w:rsidRPr="00720427" w:rsidRDefault="00381A7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Identifies</w:t>
            </w:r>
            <w:r w:rsidRPr="00720427">
              <w:rPr>
                <w:rFonts w:ascii="Arial" w:eastAsia="Arial" w:hAnsi="Arial" w:cs="Arial"/>
                <w:color w:val="000000"/>
              </w:rPr>
              <w:t xml:space="preserve"> </w:t>
            </w:r>
            <w:r w:rsidR="002D204E" w:rsidRPr="00720427">
              <w:rPr>
                <w:rFonts w:ascii="Arial" w:eastAsia="Arial" w:hAnsi="Arial" w:cs="Arial"/>
                <w:color w:val="000000"/>
              </w:rPr>
              <w:t>difference between individual and system factors in safety events</w:t>
            </w:r>
          </w:p>
          <w:p w14:paraId="28820EF4"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5812906"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E5CD921" w14:textId="77777777" w:rsidR="001C2632" w:rsidRPr="00720427" w:rsidRDefault="00C1467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Reports a </w:t>
            </w:r>
            <w:r w:rsidR="00A87155" w:rsidRPr="00720427">
              <w:rPr>
                <w:rFonts w:ascii="Arial" w:eastAsia="Arial" w:hAnsi="Arial" w:cs="Arial"/>
                <w:color w:val="000000"/>
              </w:rPr>
              <w:t>medication administration error</w:t>
            </w:r>
          </w:p>
          <w:p w14:paraId="332AC55C"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3C4F6F6"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383871A"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5348B92" w14:textId="678BD3EF" w:rsidR="002E43A2" w:rsidRPr="00720427" w:rsidRDefault="000F10A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 xml:space="preserve">Describes </w:t>
            </w:r>
            <w:r w:rsidR="00990796" w:rsidRPr="00990796">
              <w:rPr>
                <w:rFonts w:ascii="Arial" w:hAnsi="Arial" w:cs="Arial"/>
                <w:color w:val="000000"/>
              </w:rPr>
              <w:t>Centers for Medicare and Medicaid Services</w:t>
            </w:r>
            <w:r w:rsidR="00990796">
              <w:rPr>
                <w:rFonts w:ascii="Arial" w:hAnsi="Arial" w:cs="Arial"/>
                <w:color w:val="000000"/>
              </w:rPr>
              <w:t xml:space="preserve"> (</w:t>
            </w:r>
            <w:r w:rsidRPr="00720427">
              <w:rPr>
                <w:rFonts w:ascii="Arial" w:hAnsi="Arial" w:cs="Arial"/>
                <w:color w:val="000000"/>
              </w:rPr>
              <w:t>CMS</w:t>
            </w:r>
            <w:r w:rsidR="00990796">
              <w:rPr>
                <w:rFonts w:ascii="Arial" w:hAnsi="Arial" w:cs="Arial"/>
                <w:color w:val="000000"/>
              </w:rPr>
              <w:t>)</w:t>
            </w:r>
            <w:r w:rsidRPr="00720427">
              <w:rPr>
                <w:rFonts w:ascii="Arial" w:hAnsi="Arial" w:cs="Arial"/>
                <w:color w:val="000000"/>
              </w:rPr>
              <w:t xml:space="preserve"> patient safety indicators as a QI marker for their program</w:t>
            </w:r>
          </w:p>
        </w:tc>
      </w:tr>
      <w:tr w:rsidR="00D426BF" w:rsidRPr="00720427" w14:paraId="1F6DEE02" w14:textId="77777777" w:rsidTr="00B3662C">
        <w:tc>
          <w:tcPr>
            <w:tcW w:w="4950" w:type="dxa"/>
            <w:tcBorders>
              <w:top w:val="single" w:sz="4" w:space="0" w:color="000000"/>
              <w:bottom w:val="single" w:sz="4" w:space="0" w:color="000000"/>
            </w:tcBorders>
            <w:shd w:val="clear" w:color="auto" w:fill="C9C9C9"/>
          </w:tcPr>
          <w:p w14:paraId="6C7D62E3" w14:textId="77777777" w:rsidR="00B3662C" w:rsidRPr="00B3662C" w:rsidRDefault="003F2E8F" w:rsidP="00B3662C">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color w:val="000000"/>
              </w:rPr>
              <w:t>Participates in analysis of patient safety events (simulated or actual)</w:t>
            </w:r>
          </w:p>
          <w:p w14:paraId="3D9E8C2A" w14:textId="77777777" w:rsidR="00B3662C" w:rsidRPr="00B3662C" w:rsidRDefault="00B3662C" w:rsidP="00B3662C">
            <w:pPr>
              <w:spacing w:after="0" w:line="240" w:lineRule="auto"/>
              <w:rPr>
                <w:rFonts w:ascii="Arial" w:hAnsi="Arial" w:cs="Arial"/>
                <w:i/>
                <w:color w:val="000000"/>
              </w:rPr>
            </w:pPr>
          </w:p>
          <w:p w14:paraId="0673F88F" w14:textId="77777777" w:rsidR="00B3662C" w:rsidRPr="00B3662C" w:rsidRDefault="00B3662C" w:rsidP="00B3662C">
            <w:pPr>
              <w:spacing w:after="0" w:line="240" w:lineRule="auto"/>
              <w:rPr>
                <w:rFonts w:ascii="Arial" w:hAnsi="Arial" w:cs="Arial"/>
                <w:i/>
                <w:color w:val="000000"/>
              </w:rPr>
            </w:pPr>
            <w:r w:rsidRPr="00B3662C">
              <w:rPr>
                <w:rFonts w:ascii="Arial" w:hAnsi="Arial" w:cs="Arial"/>
                <w:i/>
                <w:color w:val="000000"/>
              </w:rPr>
              <w:t>Participates in disclosure of patient safety events to patients and their families (simulated or actual)</w:t>
            </w:r>
          </w:p>
          <w:p w14:paraId="2A133C80" w14:textId="77777777" w:rsidR="00B3662C" w:rsidRPr="00B3662C" w:rsidRDefault="00B3662C" w:rsidP="00B3662C">
            <w:pPr>
              <w:spacing w:after="0" w:line="240" w:lineRule="auto"/>
              <w:rPr>
                <w:rFonts w:ascii="Arial" w:hAnsi="Arial" w:cs="Arial"/>
                <w:i/>
                <w:color w:val="000000"/>
              </w:rPr>
            </w:pPr>
          </w:p>
          <w:p w14:paraId="54299489" w14:textId="32EC11F9"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320F93" w14:textId="7A4E6FDB" w:rsidR="001C2632" w:rsidRPr="00720427" w:rsidRDefault="0031537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P</w:t>
            </w:r>
            <w:r w:rsidR="003B32B4" w:rsidRPr="00720427">
              <w:rPr>
                <w:rFonts w:ascii="Arial" w:eastAsia="Arial" w:hAnsi="Arial" w:cs="Arial"/>
                <w:color w:val="000000"/>
              </w:rPr>
              <w:t>repar</w:t>
            </w:r>
            <w:r w:rsidRPr="00720427">
              <w:rPr>
                <w:rFonts w:ascii="Arial" w:eastAsia="Arial" w:hAnsi="Arial" w:cs="Arial"/>
                <w:color w:val="000000"/>
              </w:rPr>
              <w:t>es</w:t>
            </w:r>
            <w:r w:rsidR="003B32B4" w:rsidRPr="00720427">
              <w:rPr>
                <w:rFonts w:ascii="Arial" w:eastAsia="Arial" w:hAnsi="Arial" w:cs="Arial"/>
                <w:color w:val="000000"/>
              </w:rPr>
              <w:t xml:space="preserve"> for </w:t>
            </w:r>
            <w:r w:rsidR="002201D5">
              <w:rPr>
                <w:rFonts w:ascii="Arial" w:eastAsia="Arial" w:hAnsi="Arial" w:cs="Arial"/>
                <w:color w:val="000000"/>
              </w:rPr>
              <w:t xml:space="preserve">M and M </w:t>
            </w:r>
            <w:r w:rsidR="003B32B4" w:rsidRPr="00720427">
              <w:rPr>
                <w:rFonts w:ascii="Arial" w:eastAsia="Arial" w:hAnsi="Arial" w:cs="Arial"/>
                <w:color w:val="000000"/>
              </w:rPr>
              <w:t>presentations</w:t>
            </w:r>
          </w:p>
          <w:p w14:paraId="6850535A"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7E27DE6E"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6FF3434" w14:textId="77777777" w:rsidR="001C2632" w:rsidRPr="00720427" w:rsidRDefault="003B32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H</w:t>
            </w:r>
            <w:r w:rsidRPr="00720427">
              <w:rPr>
                <w:rFonts w:ascii="Arial" w:eastAsia="Arial" w:hAnsi="Arial" w:cs="Arial"/>
                <w:color w:val="000000"/>
              </w:rPr>
              <w:t xml:space="preserve">as </w:t>
            </w:r>
            <w:r w:rsidRPr="00720427">
              <w:rPr>
                <w:rFonts w:ascii="Arial" w:eastAsia="Arial" w:hAnsi="Arial" w:cs="Arial"/>
              </w:rPr>
              <w:t>participated in discussions</w:t>
            </w:r>
            <w:r w:rsidRPr="00720427">
              <w:rPr>
                <w:rFonts w:ascii="Arial" w:eastAsia="Arial" w:hAnsi="Arial" w:cs="Arial"/>
                <w:color w:val="000000"/>
              </w:rPr>
              <w:t xml:space="preserve"> with patients and/or families about </w:t>
            </w:r>
            <w:r w:rsidR="0039681B" w:rsidRPr="00720427">
              <w:rPr>
                <w:rFonts w:ascii="Arial" w:eastAsia="Arial" w:hAnsi="Arial" w:cs="Arial"/>
                <w:color w:val="000000"/>
              </w:rPr>
              <w:t>a medication administration error</w:t>
            </w:r>
          </w:p>
          <w:p w14:paraId="63B07787"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A89E99D"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5A3431F8" w14:textId="03E67101" w:rsidR="003F2E8F" w:rsidRPr="00720427" w:rsidRDefault="00421C7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Participates in a root cause analysis group</w:t>
            </w:r>
          </w:p>
        </w:tc>
      </w:tr>
      <w:tr w:rsidR="00D426BF" w:rsidRPr="00720427" w14:paraId="013275FE" w14:textId="77777777" w:rsidTr="00B3662C">
        <w:tc>
          <w:tcPr>
            <w:tcW w:w="4950" w:type="dxa"/>
            <w:tcBorders>
              <w:top w:val="single" w:sz="4" w:space="0" w:color="000000"/>
              <w:bottom w:val="single" w:sz="4" w:space="0" w:color="000000"/>
            </w:tcBorders>
            <w:shd w:val="clear" w:color="auto" w:fill="C9C9C9"/>
          </w:tcPr>
          <w:p w14:paraId="2C7459DC"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eastAsia="Arial" w:hAnsi="Arial" w:cs="Arial"/>
                <w:i/>
              </w:rPr>
              <w:t>Conducts analysis of patient safety events and offers error prevention strategies (simulated or actual)</w:t>
            </w:r>
          </w:p>
          <w:p w14:paraId="06A81262" w14:textId="77777777" w:rsidR="00B3662C" w:rsidRPr="00B3662C" w:rsidRDefault="00B3662C" w:rsidP="00B3662C">
            <w:pPr>
              <w:spacing w:after="0" w:line="240" w:lineRule="auto"/>
              <w:rPr>
                <w:rFonts w:ascii="Arial" w:eastAsia="Arial" w:hAnsi="Arial" w:cs="Arial"/>
                <w:i/>
              </w:rPr>
            </w:pPr>
          </w:p>
          <w:p w14:paraId="78D5FBAF" w14:textId="77777777" w:rsidR="00B3662C" w:rsidRPr="00B3662C" w:rsidRDefault="00B3662C" w:rsidP="00B3662C">
            <w:pPr>
              <w:spacing w:after="0" w:line="240" w:lineRule="auto"/>
              <w:rPr>
                <w:rFonts w:ascii="Arial" w:eastAsia="Arial" w:hAnsi="Arial" w:cs="Arial"/>
                <w:i/>
              </w:rPr>
            </w:pPr>
            <w:r w:rsidRPr="00B3662C">
              <w:rPr>
                <w:rFonts w:ascii="Arial" w:eastAsia="Arial" w:hAnsi="Arial" w:cs="Arial"/>
                <w:i/>
              </w:rPr>
              <w:t>Discloses patient safety events to patients and their families (simulated or actual)</w:t>
            </w:r>
          </w:p>
          <w:p w14:paraId="442570B8" w14:textId="77777777" w:rsidR="00B3662C" w:rsidRPr="00B3662C" w:rsidRDefault="00B3662C" w:rsidP="00B3662C">
            <w:pPr>
              <w:spacing w:after="0" w:line="240" w:lineRule="auto"/>
              <w:rPr>
                <w:rFonts w:ascii="Arial" w:eastAsia="Arial" w:hAnsi="Arial" w:cs="Arial"/>
                <w:i/>
              </w:rPr>
            </w:pPr>
          </w:p>
          <w:p w14:paraId="4657891A" w14:textId="2E327467" w:rsidR="003F2E8F" w:rsidRPr="00720427" w:rsidRDefault="00B3662C" w:rsidP="00B3662C">
            <w:pPr>
              <w:spacing w:after="0" w:line="240" w:lineRule="auto"/>
              <w:rPr>
                <w:rFonts w:ascii="Arial" w:eastAsia="Arial" w:hAnsi="Arial" w:cs="Arial"/>
                <w:i/>
              </w:rPr>
            </w:pPr>
            <w:r w:rsidRPr="00B3662C">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90CF26" w14:textId="77777777" w:rsidR="001C2632" w:rsidRPr="00720427" w:rsidRDefault="003B32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lastRenderedPageBreak/>
              <w:t xml:space="preserve">Collaborates with a team to lead the analysis of a </w:t>
            </w:r>
            <w:r w:rsidR="00421C75" w:rsidRPr="00720427">
              <w:rPr>
                <w:rFonts w:ascii="Arial" w:eastAsia="Arial" w:hAnsi="Arial" w:cs="Arial"/>
                <w:color w:val="000000"/>
              </w:rPr>
              <w:t>medication administration error</w:t>
            </w:r>
          </w:p>
          <w:p w14:paraId="72527370"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4D68659D"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43B9862"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47B20723" w14:textId="77777777" w:rsidR="001C2632" w:rsidRPr="00720427" w:rsidRDefault="00242B2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Leads communications</w:t>
            </w:r>
            <w:r w:rsidR="003B32B4" w:rsidRPr="00720427">
              <w:rPr>
                <w:rFonts w:ascii="Arial" w:eastAsia="Arial" w:hAnsi="Arial" w:cs="Arial"/>
                <w:color w:val="000000"/>
              </w:rPr>
              <w:t xml:space="preserve"> with patients/families about</w:t>
            </w:r>
            <w:r w:rsidR="00421C75" w:rsidRPr="00720427">
              <w:rPr>
                <w:rFonts w:ascii="Arial" w:eastAsia="Arial" w:hAnsi="Arial" w:cs="Arial"/>
                <w:color w:val="000000"/>
              </w:rPr>
              <w:t xml:space="preserve"> a medication</w:t>
            </w:r>
            <w:r w:rsidR="003B32B4" w:rsidRPr="00720427">
              <w:rPr>
                <w:rFonts w:ascii="Arial" w:eastAsia="Arial" w:hAnsi="Arial" w:cs="Arial"/>
                <w:color w:val="000000"/>
              </w:rPr>
              <w:t xml:space="preserve"> </w:t>
            </w:r>
            <w:r w:rsidR="00421C75" w:rsidRPr="00720427">
              <w:rPr>
                <w:rFonts w:ascii="Arial" w:eastAsia="Arial" w:hAnsi="Arial" w:cs="Arial"/>
                <w:color w:val="000000"/>
              </w:rPr>
              <w:t>administration error</w:t>
            </w:r>
            <w:r w:rsidR="003B32B4" w:rsidRPr="00720427">
              <w:rPr>
                <w:rFonts w:ascii="Arial" w:eastAsia="Arial" w:hAnsi="Arial" w:cs="Arial"/>
                <w:color w:val="000000"/>
              </w:rPr>
              <w:t xml:space="preserve"> events in </w:t>
            </w:r>
            <w:r w:rsidR="00421C75" w:rsidRPr="00720427">
              <w:rPr>
                <w:rFonts w:ascii="Arial" w:eastAsia="Arial" w:hAnsi="Arial" w:cs="Arial"/>
                <w:color w:val="000000"/>
              </w:rPr>
              <w:t>a</w:t>
            </w:r>
            <w:r w:rsidR="003B32B4" w:rsidRPr="00720427">
              <w:rPr>
                <w:rFonts w:ascii="Arial" w:eastAsia="Arial" w:hAnsi="Arial" w:cs="Arial"/>
                <w:color w:val="000000"/>
              </w:rPr>
              <w:t xml:space="preserve"> simulated situation</w:t>
            </w:r>
          </w:p>
          <w:p w14:paraId="10D8CB8C"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73396F1" w14:textId="13C893BF" w:rsidR="003F2E8F" w:rsidRPr="00720427" w:rsidRDefault="003B32B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lastRenderedPageBreak/>
              <w:t>Has initiated and completed a QI project</w:t>
            </w:r>
            <w:r w:rsidR="004E79F5" w:rsidRPr="00720427">
              <w:rPr>
                <w:rFonts w:ascii="Arial" w:eastAsia="Arial" w:hAnsi="Arial" w:cs="Arial"/>
                <w:color w:val="000000"/>
              </w:rPr>
              <w:t xml:space="preserve"> using the CMS patient safety indicators</w:t>
            </w:r>
            <w:r w:rsidRPr="00720427">
              <w:rPr>
                <w:rFonts w:ascii="Arial" w:eastAsia="Arial" w:hAnsi="Arial" w:cs="Arial"/>
                <w:color w:val="000000"/>
              </w:rPr>
              <w:t>, including communication with stakeholders</w:t>
            </w:r>
          </w:p>
        </w:tc>
      </w:tr>
      <w:tr w:rsidR="00D426BF" w:rsidRPr="00720427" w14:paraId="5D015871" w14:textId="77777777" w:rsidTr="00B3662C">
        <w:tc>
          <w:tcPr>
            <w:tcW w:w="4950" w:type="dxa"/>
            <w:tcBorders>
              <w:top w:val="single" w:sz="4" w:space="0" w:color="000000"/>
              <w:bottom w:val="single" w:sz="4" w:space="0" w:color="000000"/>
            </w:tcBorders>
            <w:shd w:val="clear" w:color="auto" w:fill="C9C9C9"/>
          </w:tcPr>
          <w:p w14:paraId="22C35E75"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lastRenderedPageBreak/>
              <w:t>Level 5</w:t>
            </w:r>
            <w:r w:rsidRPr="00720427">
              <w:rPr>
                <w:rFonts w:ascii="Arial" w:hAnsi="Arial" w:cs="Arial"/>
              </w:rPr>
              <w:t xml:space="preserve"> </w:t>
            </w:r>
            <w:r w:rsidR="00B3662C" w:rsidRPr="00B3662C">
              <w:rPr>
                <w:rFonts w:ascii="Arial" w:eastAsia="Arial" w:hAnsi="Arial" w:cs="Arial"/>
                <w:i/>
              </w:rPr>
              <w:t>Actively engages teams and processes to modify systems to prevent patient safety events</w:t>
            </w:r>
          </w:p>
          <w:p w14:paraId="3C0B6414" w14:textId="77777777" w:rsidR="00B3662C" w:rsidRPr="00B3662C" w:rsidRDefault="00B3662C" w:rsidP="00B3662C">
            <w:pPr>
              <w:spacing w:after="0" w:line="240" w:lineRule="auto"/>
              <w:rPr>
                <w:rFonts w:ascii="Arial" w:eastAsia="Arial" w:hAnsi="Arial" w:cs="Arial"/>
                <w:i/>
              </w:rPr>
            </w:pPr>
          </w:p>
          <w:p w14:paraId="73135EE2" w14:textId="77777777" w:rsidR="00B3662C" w:rsidRPr="00B3662C" w:rsidRDefault="00B3662C" w:rsidP="00B3662C">
            <w:pPr>
              <w:spacing w:after="0" w:line="240" w:lineRule="auto"/>
              <w:rPr>
                <w:rFonts w:ascii="Arial" w:eastAsia="Arial" w:hAnsi="Arial" w:cs="Arial"/>
                <w:i/>
              </w:rPr>
            </w:pPr>
            <w:r w:rsidRPr="00B3662C">
              <w:rPr>
                <w:rFonts w:ascii="Arial" w:eastAsia="Arial" w:hAnsi="Arial" w:cs="Arial"/>
                <w:i/>
              </w:rPr>
              <w:t>Mentors others in the disclosure of patient safety events</w:t>
            </w:r>
          </w:p>
          <w:p w14:paraId="0EA34FC2" w14:textId="77777777" w:rsidR="00B3662C" w:rsidRPr="00B3662C" w:rsidRDefault="00B3662C" w:rsidP="00B3662C">
            <w:pPr>
              <w:spacing w:after="0" w:line="240" w:lineRule="auto"/>
              <w:rPr>
                <w:rFonts w:ascii="Arial" w:eastAsia="Arial" w:hAnsi="Arial" w:cs="Arial"/>
                <w:i/>
              </w:rPr>
            </w:pPr>
          </w:p>
          <w:p w14:paraId="02ECDB85" w14:textId="2A378E15"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AB5332" w14:textId="77777777" w:rsidR="001C2632" w:rsidRPr="00720427" w:rsidRDefault="008D23F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Leads </w:t>
            </w:r>
            <w:r w:rsidR="00BB4355" w:rsidRPr="00720427">
              <w:rPr>
                <w:rFonts w:ascii="Arial" w:hAnsi="Arial" w:cs="Arial"/>
              </w:rPr>
              <w:t xml:space="preserve">process to </w:t>
            </w:r>
            <w:r w:rsidR="00720F48" w:rsidRPr="00720427">
              <w:rPr>
                <w:rFonts w:ascii="Arial" w:hAnsi="Arial" w:cs="Arial"/>
              </w:rPr>
              <w:t>reduce medication administration errors</w:t>
            </w:r>
          </w:p>
          <w:p w14:paraId="7199E30D"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50EF121F"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062D7AA0"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B1E509B" w14:textId="77777777" w:rsidR="001C2632" w:rsidRPr="00720427" w:rsidRDefault="00E03F1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Creates an error disclosure simulation for residents</w:t>
            </w:r>
          </w:p>
          <w:p w14:paraId="514A1ACF"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6F5B518E"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53AE33AD" w14:textId="22F36AF7" w:rsidR="00E03F13" w:rsidRPr="00720427" w:rsidRDefault="00FD67C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Leads a </w:t>
            </w:r>
            <w:r w:rsidR="000C4D24" w:rsidRPr="00720427">
              <w:rPr>
                <w:rFonts w:ascii="Arial" w:hAnsi="Arial" w:cs="Arial"/>
              </w:rPr>
              <w:t xml:space="preserve">multidisciplinary team </w:t>
            </w:r>
            <w:r w:rsidR="002E3D3B" w:rsidRPr="00720427">
              <w:rPr>
                <w:rFonts w:ascii="Arial" w:hAnsi="Arial" w:cs="Arial"/>
              </w:rPr>
              <w:t>focused on</w:t>
            </w:r>
            <w:r w:rsidR="00845B8C" w:rsidRPr="00720427">
              <w:rPr>
                <w:rFonts w:ascii="Arial" w:hAnsi="Arial" w:cs="Arial"/>
              </w:rPr>
              <w:t xml:space="preserve"> fall prevention</w:t>
            </w:r>
          </w:p>
        </w:tc>
      </w:tr>
      <w:tr w:rsidR="00E62BEE" w:rsidRPr="00720427" w14:paraId="1489FCA0" w14:textId="77777777" w:rsidTr="12845CCF">
        <w:tc>
          <w:tcPr>
            <w:tcW w:w="4950" w:type="dxa"/>
            <w:shd w:val="clear" w:color="auto" w:fill="FFD965"/>
          </w:tcPr>
          <w:p w14:paraId="17AABF05"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647B7329"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Direct observation </w:t>
            </w:r>
          </w:p>
          <w:p w14:paraId="149A6733"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E</w:t>
            </w:r>
            <w:r w:rsidRPr="00720427">
              <w:rPr>
                <w:rFonts w:ascii="Arial" w:eastAsia="Arial" w:hAnsi="Arial" w:cs="Arial"/>
              </w:rPr>
              <w:t>-l</w:t>
            </w:r>
            <w:r w:rsidRPr="00720427">
              <w:rPr>
                <w:rFonts w:ascii="Arial" w:eastAsia="Arial" w:hAnsi="Arial" w:cs="Arial"/>
                <w:color w:val="000000"/>
              </w:rPr>
              <w:t>earning</w:t>
            </w:r>
            <w:r w:rsidRPr="00720427">
              <w:rPr>
                <w:rFonts w:ascii="Arial" w:eastAsia="Arial" w:hAnsi="Arial" w:cs="Arial"/>
              </w:rPr>
              <w:t xml:space="preserve"> </w:t>
            </w:r>
            <w:r w:rsidRPr="00720427">
              <w:rPr>
                <w:rFonts w:ascii="Arial" w:eastAsia="Arial" w:hAnsi="Arial" w:cs="Arial"/>
                <w:color w:val="000000"/>
              </w:rPr>
              <w:t>module</w:t>
            </w:r>
            <w:r w:rsidRPr="00720427">
              <w:rPr>
                <w:rFonts w:ascii="Arial" w:eastAsia="Arial" w:hAnsi="Arial" w:cs="Arial"/>
              </w:rPr>
              <w:t xml:space="preserve"> with assessment</w:t>
            </w:r>
          </w:p>
          <w:p w14:paraId="1D91643C"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Medical record (chart) audit</w:t>
            </w:r>
          </w:p>
          <w:p w14:paraId="4FA85AE9" w14:textId="084BDF5E"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 and </w:t>
            </w:r>
            <w:r w:rsidR="002201D5">
              <w:rPr>
                <w:rFonts w:ascii="Arial" w:eastAsia="Arial" w:hAnsi="Arial" w:cs="Arial"/>
              </w:rPr>
              <w:t>M</w:t>
            </w:r>
            <w:r w:rsidRPr="00720427">
              <w:rPr>
                <w:rFonts w:ascii="Arial" w:eastAsia="Arial" w:hAnsi="Arial" w:cs="Arial"/>
              </w:rPr>
              <w:t xml:space="preserve"> conference</w:t>
            </w:r>
            <w:r w:rsidRPr="00720427">
              <w:rPr>
                <w:rFonts w:ascii="Arial" w:eastAsia="Arial" w:hAnsi="Arial" w:cs="Arial"/>
                <w:color w:val="000000"/>
              </w:rPr>
              <w:t xml:space="preserve"> </w:t>
            </w:r>
          </w:p>
          <w:p w14:paraId="2BF51ACF"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Portfolio</w:t>
            </w:r>
          </w:p>
          <w:p w14:paraId="20CBA043" w14:textId="77777777" w:rsidR="001C2632"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Reflection</w:t>
            </w:r>
          </w:p>
          <w:p w14:paraId="0C6EDFBD" w14:textId="68E47E3C"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Simulation</w:t>
            </w:r>
          </w:p>
        </w:tc>
      </w:tr>
      <w:tr w:rsidR="00E62BEE" w:rsidRPr="00720427" w14:paraId="19136F6D" w14:textId="77777777" w:rsidTr="12845CCF">
        <w:tc>
          <w:tcPr>
            <w:tcW w:w="4950" w:type="dxa"/>
            <w:shd w:val="clear" w:color="auto" w:fill="8DB3E2" w:themeFill="text2" w:themeFillTint="66"/>
          </w:tcPr>
          <w:p w14:paraId="0CAD4AFD"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F227C9C" w14:textId="4EA81106"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1BA66CC3" w14:textId="77777777" w:rsidTr="12845CCF">
        <w:trPr>
          <w:trHeight w:val="80"/>
        </w:trPr>
        <w:tc>
          <w:tcPr>
            <w:tcW w:w="4950" w:type="dxa"/>
            <w:shd w:val="clear" w:color="auto" w:fill="A8D08D"/>
          </w:tcPr>
          <w:p w14:paraId="19A65ABA"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57967531"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ACS. Quality In-Training Initiative (QITI). </w:t>
            </w:r>
            <w:hyperlink r:id="rId59" w:history="1">
              <w:r w:rsidRPr="00720427">
                <w:rPr>
                  <w:rStyle w:val="Hyperlink"/>
                  <w:rFonts w:ascii="Arial" w:eastAsia="Arial" w:hAnsi="Arial" w:cs="Arial"/>
                </w:rPr>
                <w:t>https://qiti.acsnsqip.org/qiti/</w:t>
              </w:r>
            </w:hyperlink>
            <w:r w:rsidRPr="00720427">
              <w:rPr>
                <w:rFonts w:ascii="Arial" w:eastAsia="Arial" w:hAnsi="Arial" w:cs="Arial"/>
                <w:color w:val="000000"/>
              </w:rPr>
              <w:t>. 2021.</w:t>
            </w:r>
          </w:p>
          <w:p w14:paraId="1DF358E8" w14:textId="4F6521C5" w:rsidR="00720427" w:rsidRPr="00720427" w:rsidRDefault="006B6F1E"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Institute of Healthcare Improvement</w:t>
            </w:r>
            <w:r w:rsidR="00D04254" w:rsidRPr="00720427">
              <w:rPr>
                <w:rFonts w:ascii="Arial" w:eastAsia="Arial" w:hAnsi="Arial" w:cs="Arial"/>
                <w:color w:val="000000"/>
              </w:rPr>
              <w:t>.</w:t>
            </w:r>
            <w:r w:rsidRPr="00720427">
              <w:rPr>
                <w:rFonts w:ascii="Arial" w:eastAsia="Arial" w:hAnsi="Arial" w:cs="Arial"/>
                <w:color w:val="000000"/>
              </w:rPr>
              <w:t xml:space="preserve"> </w:t>
            </w:r>
            <w:hyperlink r:id="rId60" w:history="1">
              <w:r w:rsidR="00D04254" w:rsidRPr="00720427">
                <w:rPr>
                  <w:rStyle w:val="Hyperlink"/>
                  <w:rFonts w:ascii="Arial" w:eastAsia="Arial" w:hAnsi="Arial" w:cs="Arial"/>
                </w:rPr>
                <w:t>http://www.ihi.org/Pages/default.aspx</w:t>
              </w:r>
            </w:hyperlink>
            <w:r w:rsidR="00D04254" w:rsidRPr="00720427">
              <w:rPr>
                <w:rFonts w:ascii="Arial" w:eastAsia="Arial" w:hAnsi="Arial" w:cs="Arial"/>
              </w:rPr>
              <w:t>. 2021.</w:t>
            </w:r>
          </w:p>
        </w:tc>
      </w:tr>
    </w:tbl>
    <w:p w14:paraId="6B9A0384" w14:textId="1E834A9B"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07FAE3A0" w14:textId="77777777" w:rsidTr="12845CCF">
        <w:trPr>
          <w:trHeight w:val="769"/>
        </w:trPr>
        <w:tc>
          <w:tcPr>
            <w:tcW w:w="14125" w:type="dxa"/>
            <w:gridSpan w:val="2"/>
            <w:shd w:val="clear" w:color="auto" w:fill="9CC3E5"/>
          </w:tcPr>
          <w:p w14:paraId="0338ED83" w14:textId="77777777" w:rsidR="006B6F1E" w:rsidRPr="00720427" w:rsidRDefault="006B6F1E" w:rsidP="00C25157">
            <w:pPr>
              <w:spacing w:after="0" w:line="240" w:lineRule="auto"/>
              <w:jc w:val="center"/>
              <w:rPr>
                <w:rFonts w:ascii="Arial" w:eastAsia="Arial" w:hAnsi="Arial" w:cs="Arial"/>
                <w:b/>
              </w:rPr>
            </w:pPr>
            <w:r w:rsidRPr="00720427">
              <w:rPr>
                <w:rFonts w:ascii="Arial" w:eastAsia="Arial" w:hAnsi="Arial" w:cs="Arial"/>
                <w:b/>
              </w:rPr>
              <w:lastRenderedPageBreak/>
              <w:t>Systems-Based Practice 2: System Navigation for Patient-Centered Care</w:t>
            </w:r>
          </w:p>
          <w:p w14:paraId="1F93E668" w14:textId="61C4C581"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131108BE" w:rsidRPr="00720427">
              <w:rPr>
                <w:rFonts w:ascii="Arial" w:eastAsia="Arial" w:hAnsi="Arial" w:cs="Arial"/>
              </w:rPr>
              <w:t>To effectively navigate the health care system, including the interdisciplinary team and other care providers, to adapt care to a specific patient population to ensure high-quality patient outcomes</w:t>
            </w:r>
            <w:r w:rsidR="7875D96C" w:rsidRPr="00720427">
              <w:rPr>
                <w:rFonts w:ascii="Arial" w:eastAsia="Arial" w:hAnsi="Arial" w:cs="Arial"/>
              </w:rPr>
              <w:t xml:space="preserve">, particularly in </w:t>
            </w:r>
            <w:r w:rsidR="00E32064" w:rsidRPr="00720427">
              <w:rPr>
                <w:rFonts w:ascii="Arial" w:eastAsia="Arial" w:hAnsi="Arial" w:cs="Arial"/>
              </w:rPr>
              <w:t>critically</w:t>
            </w:r>
            <w:r w:rsidR="00FD16D7">
              <w:rPr>
                <w:rFonts w:ascii="Arial" w:eastAsia="Arial" w:hAnsi="Arial" w:cs="Arial"/>
              </w:rPr>
              <w:t xml:space="preserve"> </w:t>
            </w:r>
            <w:r w:rsidR="00E32064" w:rsidRPr="00720427">
              <w:rPr>
                <w:rFonts w:ascii="Arial" w:eastAsia="Arial" w:hAnsi="Arial" w:cs="Arial"/>
              </w:rPr>
              <w:t>ill</w:t>
            </w:r>
            <w:r w:rsidR="7875D96C" w:rsidRPr="00720427">
              <w:rPr>
                <w:rFonts w:ascii="Arial" w:eastAsia="Arial" w:hAnsi="Arial" w:cs="Arial"/>
              </w:rPr>
              <w:t xml:space="preserve"> patients</w:t>
            </w:r>
          </w:p>
        </w:tc>
      </w:tr>
      <w:tr w:rsidR="00E62BEE" w:rsidRPr="00720427" w14:paraId="19D4B159" w14:textId="77777777" w:rsidTr="12845CCF">
        <w:tc>
          <w:tcPr>
            <w:tcW w:w="4950" w:type="dxa"/>
            <w:shd w:val="clear" w:color="auto" w:fill="FABF8F" w:themeFill="accent6" w:themeFillTint="99"/>
          </w:tcPr>
          <w:p w14:paraId="3EFB1B4F"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425389A7"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7E2198EB" w14:textId="77777777" w:rsidTr="00B3662C">
        <w:tc>
          <w:tcPr>
            <w:tcW w:w="4950" w:type="dxa"/>
            <w:tcBorders>
              <w:top w:val="single" w:sz="4" w:space="0" w:color="000000"/>
              <w:bottom w:val="single" w:sz="4" w:space="0" w:color="000000"/>
            </w:tcBorders>
            <w:shd w:val="clear" w:color="auto" w:fill="C9C9C9"/>
          </w:tcPr>
          <w:p w14:paraId="32A258CC" w14:textId="77777777" w:rsidR="00B3662C" w:rsidRPr="00B3662C" w:rsidRDefault="003F2E8F" w:rsidP="00B3662C">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hAnsi="Arial" w:cs="Arial"/>
                <w:i/>
                <w:color w:val="000000"/>
              </w:rPr>
              <w:t>Demonstrates knowledge of indications and resources for care coordination</w:t>
            </w:r>
          </w:p>
          <w:p w14:paraId="19354BF9" w14:textId="77777777" w:rsidR="00B3662C" w:rsidRPr="00B3662C" w:rsidRDefault="00B3662C" w:rsidP="00B3662C">
            <w:pPr>
              <w:spacing w:after="0" w:line="240" w:lineRule="auto"/>
              <w:rPr>
                <w:rFonts w:ascii="Arial" w:hAnsi="Arial" w:cs="Arial"/>
                <w:i/>
                <w:color w:val="000000"/>
              </w:rPr>
            </w:pPr>
          </w:p>
          <w:p w14:paraId="203DF193" w14:textId="2CB05C56"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180C9C" w14:textId="77777777"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the members of the interprofessional team and describes their roles</w:t>
            </w:r>
          </w:p>
          <w:p w14:paraId="5C8838F3"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4E468674"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03696A59" w14:textId="5A7BB164" w:rsidR="003F2E8F" w:rsidRPr="0062044A" w:rsidRDefault="00FA30EE"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Performs</w:t>
            </w:r>
            <w:r w:rsidR="006B6F1E" w:rsidRPr="00720427">
              <w:rPr>
                <w:rFonts w:ascii="Arial" w:eastAsia="Arial" w:hAnsi="Arial" w:cs="Arial"/>
              </w:rPr>
              <w:t xml:space="preserve"> an effective hand-off of care</w:t>
            </w:r>
            <w:r w:rsidR="00AA7BCF" w:rsidRPr="00720427">
              <w:rPr>
                <w:rFonts w:ascii="Arial" w:eastAsia="Arial" w:hAnsi="Arial" w:cs="Arial"/>
              </w:rPr>
              <w:t xml:space="preserve"> </w:t>
            </w:r>
            <w:r w:rsidR="00E14CFC" w:rsidRPr="00720427">
              <w:rPr>
                <w:rFonts w:ascii="Arial" w:eastAsia="Arial" w:hAnsi="Arial" w:cs="Arial"/>
              </w:rPr>
              <w:t>of an intubated patient</w:t>
            </w:r>
          </w:p>
        </w:tc>
      </w:tr>
      <w:tr w:rsidR="00D426BF" w:rsidRPr="00720427" w14:paraId="5DA73062" w14:textId="77777777" w:rsidTr="00B3662C">
        <w:tc>
          <w:tcPr>
            <w:tcW w:w="4950" w:type="dxa"/>
            <w:tcBorders>
              <w:top w:val="single" w:sz="4" w:space="0" w:color="000000"/>
              <w:bottom w:val="single" w:sz="4" w:space="0" w:color="000000"/>
            </w:tcBorders>
            <w:shd w:val="clear" w:color="auto" w:fill="C9C9C9"/>
          </w:tcPr>
          <w:p w14:paraId="165D48CB"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eastAsia="Arial" w:hAnsi="Arial" w:cs="Arial"/>
                <w:i/>
              </w:rPr>
              <w:t>Coordinates multidisciplinary care of patients in routine critical care situations</w:t>
            </w:r>
          </w:p>
          <w:p w14:paraId="13BE40A2" w14:textId="77777777" w:rsidR="00B3662C" w:rsidRPr="00B3662C" w:rsidRDefault="00B3662C" w:rsidP="00B3662C">
            <w:pPr>
              <w:spacing w:after="0" w:line="240" w:lineRule="auto"/>
              <w:rPr>
                <w:rFonts w:ascii="Arial" w:eastAsia="Arial" w:hAnsi="Arial" w:cs="Arial"/>
                <w:i/>
              </w:rPr>
            </w:pPr>
          </w:p>
          <w:p w14:paraId="5BFC7478" w14:textId="04C232C3" w:rsidR="006B6F1E" w:rsidRPr="00720427" w:rsidRDefault="00B3662C" w:rsidP="00B3662C">
            <w:pPr>
              <w:spacing w:after="0" w:line="240" w:lineRule="auto"/>
              <w:rPr>
                <w:rFonts w:ascii="Arial" w:eastAsia="Arial" w:hAnsi="Arial" w:cs="Arial"/>
                <w:i/>
              </w:rPr>
            </w:pPr>
            <w:r w:rsidRPr="00B3662C">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925ED" w14:textId="77777777"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Contacts interprofessional team members, such as social workers and consultants</w:t>
            </w:r>
          </w:p>
          <w:p w14:paraId="5FE15EC9"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57874D7"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372FED6" w14:textId="677463C6" w:rsidR="003F2E8F" w:rsidRPr="0062044A" w:rsidRDefault="001C2632"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w:t>
            </w:r>
            <w:r w:rsidR="00E14CFC" w:rsidRPr="00720427">
              <w:rPr>
                <w:rFonts w:ascii="Arial" w:eastAsia="Arial" w:hAnsi="Arial" w:cs="Arial"/>
              </w:rPr>
              <w:t xml:space="preserve">erforms an effective hand-off of a </w:t>
            </w:r>
            <w:r w:rsidR="003F56A4" w:rsidRPr="00720427">
              <w:rPr>
                <w:rFonts w:ascii="Arial" w:eastAsia="Arial" w:hAnsi="Arial" w:cs="Arial"/>
              </w:rPr>
              <w:t>patient in septic shock</w:t>
            </w:r>
          </w:p>
        </w:tc>
      </w:tr>
      <w:tr w:rsidR="00D426BF" w:rsidRPr="00720427" w14:paraId="706B9158" w14:textId="77777777" w:rsidTr="00B3662C">
        <w:tc>
          <w:tcPr>
            <w:tcW w:w="4950" w:type="dxa"/>
            <w:tcBorders>
              <w:top w:val="single" w:sz="4" w:space="0" w:color="000000"/>
              <w:bottom w:val="single" w:sz="4" w:space="0" w:color="000000"/>
            </w:tcBorders>
            <w:shd w:val="clear" w:color="auto" w:fill="C9C9C9"/>
          </w:tcPr>
          <w:p w14:paraId="25D35DE8" w14:textId="77777777" w:rsidR="00B3662C" w:rsidRPr="00B3662C" w:rsidRDefault="003F2E8F" w:rsidP="00B3662C">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color w:val="000000"/>
              </w:rPr>
              <w:t>Coordinates and/or leads multidisciplinary care of patients in complex critical care situations</w:t>
            </w:r>
          </w:p>
          <w:p w14:paraId="38C66612" w14:textId="77777777" w:rsidR="00B3662C" w:rsidRPr="00B3662C" w:rsidRDefault="00B3662C" w:rsidP="00B3662C">
            <w:pPr>
              <w:spacing w:after="0" w:line="240" w:lineRule="auto"/>
              <w:rPr>
                <w:rFonts w:ascii="Arial" w:hAnsi="Arial" w:cs="Arial"/>
                <w:i/>
                <w:color w:val="000000"/>
              </w:rPr>
            </w:pPr>
          </w:p>
          <w:p w14:paraId="49B68355" w14:textId="2E46A3BF" w:rsidR="003F2E8F" w:rsidRPr="00720427" w:rsidRDefault="00B3662C" w:rsidP="00B3662C">
            <w:pPr>
              <w:spacing w:after="0" w:line="240" w:lineRule="auto"/>
              <w:rPr>
                <w:rFonts w:ascii="Arial" w:hAnsi="Arial" w:cs="Arial"/>
                <w:i/>
                <w:color w:val="000000"/>
              </w:rPr>
            </w:pPr>
            <w:r w:rsidRPr="00B3662C">
              <w:rPr>
                <w:rFonts w:ascii="Arial" w:hAnsi="Arial" w:cs="Arial"/>
                <w:i/>
                <w:color w:val="000000"/>
              </w:rPr>
              <w:t>Supervises safe and effective transitions of care/hand-offs of junior residents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786EB" w14:textId="54D9D415"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For</w:t>
            </w:r>
            <w:r w:rsidR="00B5268E" w:rsidRPr="00720427">
              <w:rPr>
                <w:rFonts w:ascii="Arial" w:eastAsia="Arial" w:hAnsi="Arial" w:cs="Arial"/>
              </w:rPr>
              <w:t xml:space="preserve"> the </w:t>
            </w:r>
            <w:r w:rsidR="00E32064" w:rsidRPr="00720427">
              <w:rPr>
                <w:rFonts w:ascii="Arial" w:eastAsia="Arial" w:hAnsi="Arial" w:cs="Arial"/>
              </w:rPr>
              <w:t>critically</w:t>
            </w:r>
            <w:r w:rsidR="00FD16D7">
              <w:rPr>
                <w:rFonts w:ascii="Arial" w:eastAsia="Arial" w:hAnsi="Arial" w:cs="Arial"/>
              </w:rPr>
              <w:t xml:space="preserve"> </w:t>
            </w:r>
            <w:r w:rsidR="00E32064" w:rsidRPr="00720427">
              <w:rPr>
                <w:rFonts w:ascii="Arial" w:eastAsia="Arial" w:hAnsi="Arial" w:cs="Arial"/>
              </w:rPr>
              <w:t>ill</w:t>
            </w:r>
            <w:r w:rsidR="00CC2EDB" w:rsidRPr="00720427">
              <w:rPr>
                <w:rFonts w:ascii="Arial" w:eastAsia="Arial" w:hAnsi="Arial" w:cs="Arial"/>
              </w:rPr>
              <w:t xml:space="preserve"> </w:t>
            </w:r>
            <w:r w:rsidRPr="00720427">
              <w:rPr>
                <w:rFonts w:ascii="Arial" w:eastAsia="Arial" w:hAnsi="Arial" w:cs="Arial"/>
              </w:rPr>
              <w:t xml:space="preserve">patient, the </w:t>
            </w:r>
            <w:r w:rsidR="003F56A4" w:rsidRPr="00720427">
              <w:rPr>
                <w:rFonts w:ascii="Arial" w:eastAsia="Arial" w:hAnsi="Arial" w:cs="Arial"/>
              </w:rPr>
              <w:t>fellow</w:t>
            </w:r>
            <w:r w:rsidRPr="00720427">
              <w:rPr>
                <w:rFonts w:ascii="Arial" w:eastAsia="Arial" w:hAnsi="Arial" w:cs="Arial"/>
              </w:rPr>
              <w:t xml:space="preserve"> </w:t>
            </w:r>
            <w:r w:rsidR="0005298C" w:rsidRPr="00720427">
              <w:rPr>
                <w:rFonts w:ascii="Arial" w:eastAsia="Arial" w:hAnsi="Arial" w:cs="Arial"/>
              </w:rPr>
              <w:t>coordinates</w:t>
            </w:r>
            <w:r w:rsidRPr="00720427">
              <w:rPr>
                <w:rFonts w:ascii="Arial" w:eastAsia="Arial" w:hAnsi="Arial" w:cs="Arial"/>
              </w:rPr>
              <w:t xml:space="preserve"> a </w:t>
            </w:r>
            <w:r w:rsidR="009A2022" w:rsidRPr="00720427">
              <w:rPr>
                <w:rFonts w:ascii="Arial" w:eastAsia="Arial" w:hAnsi="Arial" w:cs="Arial"/>
              </w:rPr>
              <w:t>multidisciplinary team</w:t>
            </w:r>
            <w:r w:rsidR="007F7D49" w:rsidRPr="00720427">
              <w:rPr>
                <w:rFonts w:ascii="Arial" w:eastAsia="Arial" w:hAnsi="Arial" w:cs="Arial"/>
              </w:rPr>
              <w:t xml:space="preserve"> and prioritizes </w:t>
            </w:r>
            <w:r w:rsidR="001C2632" w:rsidRPr="00720427">
              <w:rPr>
                <w:rFonts w:ascii="Arial" w:eastAsia="Arial" w:hAnsi="Arial" w:cs="Arial"/>
              </w:rPr>
              <w:t>p</w:t>
            </w:r>
            <w:r w:rsidR="007F704C" w:rsidRPr="00720427">
              <w:rPr>
                <w:rFonts w:ascii="Arial" w:eastAsia="Arial" w:hAnsi="Arial" w:cs="Arial"/>
              </w:rPr>
              <w:t>eri-operative management</w:t>
            </w:r>
          </w:p>
          <w:p w14:paraId="785A2C28"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275C7802"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1E1A423B" w14:textId="365CF62A" w:rsidR="003F2E8F" w:rsidRPr="00720427" w:rsidRDefault="0055066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Supervises</w:t>
            </w:r>
            <w:r w:rsidR="006B6F1E" w:rsidRPr="00720427">
              <w:rPr>
                <w:rFonts w:ascii="Arial" w:eastAsia="Arial" w:hAnsi="Arial" w:cs="Arial"/>
              </w:rPr>
              <w:t xml:space="preserve"> the team in transition of care and hand-offs of care during trauma and emergency surgery</w:t>
            </w:r>
          </w:p>
        </w:tc>
      </w:tr>
      <w:tr w:rsidR="00D426BF" w:rsidRPr="00720427" w14:paraId="120BF567" w14:textId="77777777" w:rsidTr="00B3662C">
        <w:tc>
          <w:tcPr>
            <w:tcW w:w="4950" w:type="dxa"/>
            <w:tcBorders>
              <w:top w:val="single" w:sz="4" w:space="0" w:color="000000"/>
              <w:bottom w:val="single" w:sz="4" w:space="0" w:color="000000"/>
            </w:tcBorders>
            <w:shd w:val="clear" w:color="auto" w:fill="C9C9C9"/>
          </w:tcPr>
          <w:p w14:paraId="63EFFB34"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eastAsia="Arial" w:hAnsi="Arial" w:cs="Arial"/>
                <w:i/>
              </w:rPr>
              <w:t>Coordinates care of patients with barriers to health care access or other disparities in care</w:t>
            </w:r>
          </w:p>
          <w:p w14:paraId="0884DB87" w14:textId="77777777" w:rsidR="00B3662C" w:rsidRPr="00B3662C" w:rsidRDefault="00B3662C" w:rsidP="00B3662C">
            <w:pPr>
              <w:spacing w:after="0" w:line="240" w:lineRule="auto"/>
              <w:rPr>
                <w:rFonts w:ascii="Arial" w:eastAsia="Arial" w:hAnsi="Arial" w:cs="Arial"/>
                <w:i/>
              </w:rPr>
            </w:pPr>
          </w:p>
          <w:p w14:paraId="582E7F2E" w14:textId="6BE67127"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808F7" w14:textId="77777777" w:rsidR="001C2632"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Directs post-hospital care of homeless person with complex surgical illness such as perforated viscus with post-ICU syndrome</w:t>
            </w:r>
          </w:p>
          <w:p w14:paraId="6F19F886" w14:textId="18E58B87" w:rsidR="001C2632" w:rsidRPr="00720427" w:rsidRDefault="0084547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w:t>
            </w:r>
            <w:r w:rsidR="006B6F1E" w:rsidRPr="00720427">
              <w:rPr>
                <w:rFonts w:ascii="Arial" w:eastAsia="Arial" w:hAnsi="Arial" w:cs="Arial"/>
              </w:rPr>
              <w:t>rovides efficient hand</w:t>
            </w:r>
            <w:r w:rsidR="00FD16D7">
              <w:rPr>
                <w:rFonts w:ascii="Arial" w:eastAsia="Arial" w:hAnsi="Arial" w:cs="Arial"/>
              </w:rPr>
              <w:t>-</w:t>
            </w:r>
            <w:r w:rsidR="006B6F1E" w:rsidRPr="00720427">
              <w:rPr>
                <w:rFonts w:ascii="Arial" w:eastAsia="Arial" w:hAnsi="Arial" w:cs="Arial"/>
              </w:rPr>
              <w:t xml:space="preserve">off of care </w:t>
            </w:r>
            <w:r w:rsidRPr="00720427">
              <w:rPr>
                <w:rFonts w:ascii="Arial" w:eastAsia="Arial" w:hAnsi="Arial" w:cs="Arial"/>
              </w:rPr>
              <w:t xml:space="preserve">from the ICU to a rehabilitation center </w:t>
            </w:r>
          </w:p>
          <w:p w14:paraId="4B53D221" w14:textId="77777777" w:rsidR="001C2632" w:rsidRPr="00720427" w:rsidRDefault="001C2632" w:rsidP="00C25157">
            <w:pPr>
              <w:pBdr>
                <w:top w:val="nil"/>
                <w:left w:val="nil"/>
                <w:bottom w:val="nil"/>
                <w:right w:val="nil"/>
                <w:between w:val="nil"/>
              </w:pBdr>
              <w:spacing w:after="0" w:line="240" w:lineRule="auto"/>
              <w:rPr>
                <w:rFonts w:ascii="Arial" w:eastAsia="Arial" w:hAnsi="Arial" w:cs="Arial"/>
              </w:rPr>
            </w:pPr>
          </w:p>
          <w:p w14:paraId="32701CC1" w14:textId="43AA0AE3"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Resolves conflicts between teams for operative prioritization in a patient</w:t>
            </w:r>
            <w:r w:rsidR="00FD16D7">
              <w:rPr>
                <w:rFonts w:ascii="Arial" w:eastAsia="Arial" w:hAnsi="Arial" w:cs="Arial"/>
              </w:rPr>
              <w:t xml:space="preserve"> with multiple injuries</w:t>
            </w:r>
          </w:p>
        </w:tc>
      </w:tr>
      <w:tr w:rsidR="00D426BF" w:rsidRPr="00720427" w14:paraId="079CD639" w14:textId="77777777" w:rsidTr="00B3662C">
        <w:tc>
          <w:tcPr>
            <w:tcW w:w="4950" w:type="dxa"/>
            <w:tcBorders>
              <w:top w:val="single" w:sz="4" w:space="0" w:color="000000"/>
              <w:bottom w:val="single" w:sz="4" w:space="0" w:color="000000"/>
            </w:tcBorders>
            <w:shd w:val="clear" w:color="auto" w:fill="C9C9C9"/>
          </w:tcPr>
          <w:p w14:paraId="507D142B" w14:textId="77777777" w:rsidR="00B3662C" w:rsidRPr="00B3662C" w:rsidRDefault="003F2E8F" w:rsidP="00B3662C">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eastAsia="Arial" w:hAnsi="Arial" w:cs="Arial"/>
                <w:i/>
              </w:rPr>
              <w:t>Leads the design and implementation of improvements to care coordination</w:t>
            </w:r>
          </w:p>
          <w:p w14:paraId="697B977A" w14:textId="77777777" w:rsidR="00B3662C" w:rsidRPr="00B3662C" w:rsidRDefault="00B3662C" w:rsidP="00B3662C">
            <w:pPr>
              <w:spacing w:after="0" w:line="240" w:lineRule="auto"/>
              <w:rPr>
                <w:rFonts w:ascii="Arial" w:eastAsia="Arial" w:hAnsi="Arial" w:cs="Arial"/>
                <w:i/>
              </w:rPr>
            </w:pPr>
          </w:p>
          <w:p w14:paraId="309B736E" w14:textId="456F05B3" w:rsidR="003F2E8F" w:rsidRPr="00720427" w:rsidRDefault="00B3662C" w:rsidP="00B3662C">
            <w:pPr>
              <w:spacing w:after="0" w:line="240" w:lineRule="auto"/>
              <w:rPr>
                <w:rFonts w:ascii="Arial" w:eastAsia="Arial" w:hAnsi="Arial" w:cs="Arial"/>
                <w:i/>
              </w:rPr>
            </w:pPr>
            <w:r w:rsidRPr="00B3662C">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27BF70" w14:textId="58E40D86"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Takes a leadership role in designing and implementing changes to improve the care coordination process</w:t>
            </w:r>
          </w:p>
          <w:p w14:paraId="244850C9"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56A80A37" w14:textId="458C05F5" w:rsidR="003F2E8F" w:rsidRPr="0062044A" w:rsidRDefault="006B6F1E"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Creates innovative hand-off </w:t>
            </w:r>
            <w:r w:rsidR="0001622A" w:rsidRPr="00720427">
              <w:rPr>
                <w:rFonts w:ascii="Arial" w:eastAsia="Arial" w:hAnsi="Arial" w:cs="Arial"/>
              </w:rPr>
              <w:t xml:space="preserve">of </w:t>
            </w:r>
            <w:r w:rsidRPr="00720427">
              <w:rPr>
                <w:rFonts w:ascii="Arial" w:eastAsia="Arial" w:hAnsi="Arial" w:cs="Arial"/>
              </w:rPr>
              <w:t>care tools</w:t>
            </w:r>
          </w:p>
        </w:tc>
      </w:tr>
      <w:tr w:rsidR="00E62BEE" w:rsidRPr="00720427" w14:paraId="3C02B44D" w14:textId="77777777" w:rsidTr="12845CCF">
        <w:tc>
          <w:tcPr>
            <w:tcW w:w="4950" w:type="dxa"/>
            <w:shd w:val="clear" w:color="auto" w:fill="FFD965"/>
          </w:tcPr>
          <w:p w14:paraId="26D2EDF3"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D515E35"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Direct observation </w:t>
            </w:r>
          </w:p>
          <w:p w14:paraId="613F547F" w14:textId="77777777" w:rsidR="00B47BF4"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Multisource feedback </w:t>
            </w:r>
          </w:p>
          <w:p w14:paraId="25E77866" w14:textId="3469FDEE"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Review of hand-off checklists between units</w:t>
            </w:r>
          </w:p>
        </w:tc>
      </w:tr>
      <w:tr w:rsidR="00E62BEE" w:rsidRPr="00720427" w14:paraId="48C1383B" w14:textId="77777777" w:rsidTr="12845CCF">
        <w:tc>
          <w:tcPr>
            <w:tcW w:w="4950" w:type="dxa"/>
            <w:shd w:val="clear" w:color="auto" w:fill="8DB3E2" w:themeFill="text2" w:themeFillTint="66"/>
          </w:tcPr>
          <w:p w14:paraId="4ECBC03E"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99AF54B" w14:textId="3EBA1675"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05C84B05" w14:textId="77777777" w:rsidTr="12845CCF">
        <w:tc>
          <w:tcPr>
            <w:tcW w:w="4950" w:type="dxa"/>
            <w:shd w:val="clear" w:color="auto" w:fill="A8D08D"/>
          </w:tcPr>
          <w:p w14:paraId="3796FE2F"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2674A37E" w14:textId="788CBDA6"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Agency for Healthcare Research and Quality. </w:t>
            </w:r>
            <w:hyperlink r:id="rId61" w:history="1">
              <w:r w:rsidR="00D04254" w:rsidRPr="00720427">
                <w:rPr>
                  <w:rStyle w:val="Hyperlink"/>
                  <w:rFonts w:ascii="Arial" w:eastAsia="Arial" w:hAnsi="Arial" w:cs="Arial"/>
                </w:rPr>
                <w:t>https://www.ahrq.gov/</w:t>
              </w:r>
            </w:hyperlink>
            <w:r w:rsidR="00D04254" w:rsidRPr="00720427">
              <w:rPr>
                <w:rFonts w:ascii="Arial" w:eastAsia="Arial" w:hAnsi="Arial" w:cs="Arial"/>
              </w:rPr>
              <w:t>. 2021.</w:t>
            </w:r>
          </w:p>
          <w:p w14:paraId="36A2273E" w14:textId="645EDDEC" w:rsidR="003F2E8F"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lastRenderedPageBreak/>
              <w:t>Team STEPS/I PASS</w:t>
            </w:r>
          </w:p>
        </w:tc>
      </w:tr>
    </w:tbl>
    <w:p w14:paraId="26F546D7" w14:textId="77777777" w:rsidR="0078739F" w:rsidRDefault="0078739F">
      <w:pPr>
        <w:spacing w:line="240" w:lineRule="auto"/>
        <w:ind w:hanging="180"/>
        <w:rPr>
          <w:rFonts w:ascii="Arial" w:eastAsia="Arial" w:hAnsi="Arial" w:cs="Arial"/>
        </w:rPr>
      </w:pPr>
    </w:p>
    <w:p w14:paraId="64352EDE" w14:textId="77777777" w:rsidR="00C11377" w:rsidRDefault="00C1137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36EC0EE3" w14:textId="77777777" w:rsidTr="3BF766A2">
        <w:trPr>
          <w:trHeight w:val="769"/>
        </w:trPr>
        <w:tc>
          <w:tcPr>
            <w:tcW w:w="14125" w:type="dxa"/>
            <w:gridSpan w:val="2"/>
            <w:shd w:val="clear" w:color="auto" w:fill="9CC3E5"/>
          </w:tcPr>
          <w:p w14:paraId="6753E199" w14:textId="6D707776" w:rsidR="00C11377" w:rsidRPr="00720427" w:rsidRDefault="007C36F1"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Systems-Based Practice </w:t>
            </w:r>
            <w:r w:rsidR="00C11377" w:rsidRPr="00720427">
              <w:rPr>
                <w:rFonts w:ascii="Arial" w:eastAsia="Arial" w:hAnsi="Arial" w:cs="Arial"/>
                <w:b/>
              </w:rPr>
              <w:t>3: C</w:t>
            </w:r>
            <w:r w:rsidRPr="00720427">
              <w:rPr>
                <w:rFonts w:ascii="Arial" w:eastAsia="Arial" w:hAnsi="Arial" w:cs="Arial"/>
                <w:b/>
              </w:rPr>
              <w:t>ommunity and Population Health</w:t>
            </w:r>
          </w:p>
          <w:p w14:paraId="18029A74" w14:textId="4E19AF42" w:rsidR="00C11377" w:rsidRPr="00720427" w:rsidRDefault="00C11377"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38B52FF9" w:rsidRPr="00720427">
              <w:rPr>
                <w:rFonts w:ascii="Arial" w:eastAsia="Arial" w:hAnsi="Arial" w:cs="Arial"/>
              </w:rPr>
              <w:t>To adapt care to a specific patient population to ensure high-quality patient outcomes</w:t>
            </w:r>
            <w:r w:rsidR="3B382CB2" w:rsidRPr="00720427">
              <w:rPr>
                <w:rFonts w:ascii="Arial" w:eastAsia="Arial" w:hAnsi="Arial" w:cs="Arial"/>
              </w:rPr>
              <w:t>, with emphasis on the ICU environment</w:t>
            </w:r>
          </w:p>
        </w:tc>
      </w:tr>
      <w:tr w:rsidR="00E62BEE" w:rsidRPr="00720427" w14:paraId="3DE1355B" w14:textId="77777777" w:rsidTr="3BF766A2">
        <w:tc>
          <w:tcPr>
            <w:tcW w:w="4950" w:type="dxa"/>
            <w:shd w:val="clear" w:color="auto" w:fill="FABF8F" w:themeFill="accent6" w:themeFillTint="99"/>
          </w:tcPr>
          <w:p w14:paraId="1903DD87" w14:textId="77777777" w:rsidR="00C11377" w:rsidRPr="00720427" w:rsidRDefault="00C11377"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44564D53" w14:textId="77777777" w:rsidR="00C11377" w:rsidRPr="00720427" w:rsidRDefault="00C11377"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F9714E8" w14:textId="77777777" w:rsidTr="3BF766A2">
        <w:tc>
          <w:tcPr>
            <w:tcW w:w="4950" w:type="dxa"/>
            <w:tcBorders>
              <w:top w:val="single" w:sz="4" w:space="0" w:color="000000" w:themeColor="text1"/>
              <w:bottom w:val="single" w:sz="4" w:space="0" w:color="000000" w:themeColor="text1"/>
            </w:tcBorders>
            <w:shd w:val="clear" w:color="auto" w:fill="C9C9C9"/>
          </w:tcPr>
          <w:p w14:paraId="459A6434" w14:textId="50249E81" w:rsidR="00575D86" w:rsidRPr="00720427" w:rsidRDefault="00575D86"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B3662C" w:rsidRPr="00B3662C">
              <w:rPr>
                <w:rFonts w:ascii="Arial" w:eastAsia="Arial" w:hAnsi="Arial" w:cs="Arial"/>
                <w:i/>
                <w:iCs/>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0A751F" w14:textId="7B4EFD9C" w:rsidR="00B47BF4" w:rsidRPr="00720427" w:rsidRDefault="00B025D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that patients in different socioeconomic circumstances may have different abilities to access </w:t>
            </w:r>
            <w:r w:rsidR="007B0D1C" w:rsidRPr="00720427">
              <w:rPr>
                <w:rFonts w:ascii="Arial" w:eastAsia="Arial" w:hAnsi="Arial" w:cs="Arial"/>
              </w:rPr>
              <w:t>health</w:t>
            </w:r>
            <w:r w:rsidR="00FD16D7">
              <w:rPr>
                <w:rFonts w:ascii="Arial" w:eastAsia="Arial" w:hAnsi="Arial" w:cs="Arial"/>
              </w:rPr>
              <w:t xml:space="preserve"> </w:t>
            </w:r>
            <w:r w:rsidR="007B0D1C" w:rsidRPr="00720427">
              <w:rPr>
                <w:rFonts w:ascii="Arial" w:eastAsia="Arial" w:hAnsi="Arial" w:cs="Arial"/>
              </w:rPr>
              <w:t>care</w:t>
            </w:r>
            <w:r w:rsidR="00D07D3C" w:rsidRPr="00720427">
              <w:rPr>
                <w:rFonts w:ascii="Arial" w:eastAsia="Arial" w:hAnsi="Arial" w:cs="Arial"/>
              </w:rPr>
              <w:t xml:space="preserve"> once discharged from the </w:t>
            </w:r>
            <w:proofErr w:type="gramStart"/>
            <w:r w:rsidR="00D07D3C" w:rsidRPr="00720427">
              <w:rPr>
                <w:rFonts w:ascii="Arial" w:eastAsia="Arial" w:hAnsi="Arial" w:cs="Arial"/>
              </w:rPr>
              <w:t>ICU</w:t>
            </w:r>
            <w:proofErr w:type="gramEnd"/>
          </w:p>
          <w:p w14:paraId="4F02F5A8" w14:textId="2D3E721B" w:rsidR="004920D5" w:rsidRPr="00720427" w:rsidRDefault="00832F3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that patients in different socioeconomic circumstances may have different comorbidities due to a lack of access to health</w:t>
            </w:r>
            <w:r w:rsidR="0062044A">
              <w:rPr>
                <w:rFonts w:ascii="Arial" w:eastAsia="Arial" w:hAnsi="Arial" w:cs="Arial"/>
              </w:rPr>
              <w:t xml:space="preserve"> </w:t>
            </w:r>
            <w:r w:rsidRPr="00720427">
              <w:rPr>
                <w:rFonts w:ascii="Arial" w:eastAsia="Arial" w:hAnsi="Arial" w:cs="Arial"/>
              </w:rPr>
              <w:t>care</w:t>
            </w:r>
          </w:p>
        </w:tc>
      </w:tr>
      <w:tr w:rsidR="00D426BF" w:rsidRPr="00720427" w14:paraId="237ED71D" w14:textId="77777777" w:rsidTr="3BF766A2">
        <w:tc>
          <w:tcPr>
            <w:tcW w:w="4950" w:type="dxa"/>
            <w:tcBorders>
              <w:top w:val="single" w:sz="4" w:space="0" w:color="000000" w:themeColor="text1"/>
              <w:bottom w:val="single" w:sz="4" w:space="0" w:color="000000" w:themeColor="text1"/>
            </w:tcBorders>
            <w:shd w:val="clear" w:color="auto" w:fill="C9C9C9"/>
          </w:tcPr>
          <w:p w14:paraId="727656F0" w14:textId="58F4322E" w:rsidR="00575D86" w:rsidRPr="00720427" w:rsidRDefault="00575D86"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B3662C" w:rsidRPr="00B3662C">
              <w:rPr>
                <w:rFonts w:ascii="Arial" w:hAnsi="Arial" w:cs="Arial"/>
                <w:i/>
                <w:iCs/>
              </w:rPr>
              <w:t>Identifies specific population and community health needs and inequities for the local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0494F4" w14:textId="6CE612A2" w:rsidR="00B47BF4" w:rsidRPr="00720427" w:rsidRDefault="0059018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that geographic remoteness may be a factor in </w:t>
            </w:r>
            <w:r w:rsidR="005E3914" w:rsidRPr="00720427">
              <w:rPr>
                <w:rFonts w:ascii="Arial" w:eastAsia="Arial" w:hAnsi="Arial" w:cs="Arial"/>
              </w:rPr>
              <w:t>how</w:t>
            </w:r>
            <w:r w:rsidRPr="00720427">
              <w:rPr>
                <w:rFonts w:ascii="Arial" w:eastAsia="Arial" w:hAnsi="Arial" w:cs="Arial"/>
              </w:rPr>
              <w:t xml:space="preserve"> patients receive </w:t>
            </w:r>
            <w:r w:rsidR="005E3914" w:rsidRPr="00720427">
              <w:rPr>
                <w:rFonts w:ascii="Arial" w:eastAsia="Arial" w:hAnsi="Arial" w:cs="Arial"/>
              </w:rPr>
              <w:t>health</w:t>
            </w:r>
            <w:r w:rsidR="000234F9">
              <w:rPr>
                <w:rFonts w:ascii="Arial" w:eastAsia="Arial" w:hAnsi="Arial" w:cs="Arial"/>
              </w:rPr>
              <w:t xml:space="preserve"> </w:t>
            </w:r>
            <w:r w:rsidR="005E3914" w:rsidRPr="00720427">
              <w:rPr>
                <w:rFonts w:ascii="Arial" w:eastAsia="Arial" w:hAnsi="Arial" w:cs="Arial"/>
              </w:rPr>
              <w:t>care</w:t>
            </w:r>
          </w:p>
          <w:p w14:paraId="3C6A40B1" w14:textId="27CD72EE" w:rsidR="00B47BF4"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w:t>
            </w:r>
            <w:r w:rsidR="000B347E" w:rsidRPr="00720427">
              <w:rPr>
                <w:rFonts w:ascii="Arial" w:eastAsia="Arial" w:hAnsi="Arial" w:cs="Arial"/>
              </w:rPr>
              <w:t xml:space="preserve">dentifies </w:t>
            </w:r>
            <w:r w:rsidR="00BA5EBF" w:rsidRPr="00720427">
              <w:rPr>
                <w:rFonts w:ascii="Arial" w:eastAsia="Arial" w:hAnsi="Arial" w:cs="Arial"/>
              </w:rPr>
              <w:t xml:space="preserve">that patients in urban neighborhoods have an increased risk for penetrating </w:t>
            </w:r>
            <w:proofErr w:type="gramStart"/>
            <w:r w:rsidR="00BA5EBF" w:rsidRPr="00720427">
              <w:rPr>
                <w:rFonts w:ascii="Arial" w:eastAsia="Arial" w:hAnsi="Arial" w:cs="Arial"/>
              </w:rPr>
              <w:t>trauma</w:t>
            </w:r>
            <w:proofErr w:type="gramEnd"/>
          </w:p>
          <w:p w14:paraId="40F21E3D" w14:textId="0934749C" w:rsidR="00C05703" w:rsidRPr="00720427" w:rsidRDefault="00C0570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socioeconomic status as a risk for specific types of injuries</w:t>
            </w:r>
            <w:r w:rsidR="008B4246" w:rsidRPr="00720427">
              <w:rPr>
                <w:rFonts w:ascii="Arial" w:eastAsia="Arial" w:hAnsi="Arial" w:cs="Arial"/>
              </w:rPr>
              <w:t xml:space="preserve"> or illness</w:t>
            </w:r>
          </w:p>
        </w:tc>
      </w:tr>
      <w:tr w:rsidR="00D426BF" w:rsidRPr="00720427" w14:paraId="3497BF3B" w14:textId="77777777" w:rsidTr="3BF766A2">
        <w:tc>
          <w:tcPr>
            <w:tcW w:w="4950" w:type="dxa"/>
            <w:tcBorders>
              <w:top w:val="single" w:sz="4" w:space="0" w:color="000000" w:themeColor="text1"/>
              <w:bottom w:val="single" w:sz="4" w:space="0" w:color="000000" w:themeColor="text1"/>
            </w:tcBorders>
            <w:shd w:val="clear" w:color="auto" w:fill="C9C9C9"/>
          </w:tcPr>
          <w:p w14:paraId="677A6BAD" w14:textId="485766E7" w:rsidR="00575D86" w:rsidRPr="00720427" w:rsidRDefault="00575D86"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B3662C" w:rsidRPr="00B3662C">
              <w:rPr>
                <w:rFonts w:ascii="Arial" w:hAnsi="Arial" w:cs="Arial"/>
                <w:i/>
                <w:iCs/>
              </w:rPr>
              <w:t>Uses local resources effectively to meet the needs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19DFE7" w14:textId="410758AB" w:rsidR="00575D86" w:rsidRDefault="009140D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9140D6">
              <w:rPr>
                <w:rFonts w:ascii="Arial" w:eastAsia="Arial" w:hAnsi="Arial" w:cs="Arial"/>
              </w:rPr>
              <w:t>Identifies and understands local resources available for discharge and support of patient without defined housing</w:t>
            </w:r>
          </w:p>
          <w:p w14:paraId="5E81CCB9" w14:textId="51E15D6E" w:rsidR="009140D6" w:rsidRPr="00720427" w:rsidRDefault="3BF766A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3BF766A2">
              <w:rPr>
                <w:rFonts w:ascii="Arial" w:eastAsia="Arial" w:hAnsi="Arial" w:cs="Arial"/>
              </w:rPr>
              <w:t>Identifies socioeconomic factors impacting patient’s ability to access rehabilitation services and/or follow-up and potential alternatives</w:t>
            </w:r>
          </w:p>
        </w:tc>
      </w:tr>
      <w:tr w:rsidR="00D426BF" w:rsidRPr="00720427" w14:paraId="36CDC333" w14:textId="77777777" w:rsidTr="3BF766A2">
        <w:tc>
          <w:tcPr>
            <w:tcW w:w="4950" w:type="dxa"/>
            <w:tcBorders>
              <w:top w:val="single" w:sz="4" w:space="0" w:color="000000" w:themeColor="text1"/>
              <w:bottom w:val="single" w:sz="4" w:space="0" w:color="000000" w:themeColor="text1"/>
            </w:tcBorders>
            <w:shd w:val="clear" w:color="auto" w:fill="C9C9C9"/>
          </w:tcPr>
          <w:p w14:paraId="7E8631AD" w14:textId="5DB885C2" w:rsidR="00575D86" w:rsidRPr="00720427" w:rsidRDefault="00575D86"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B3662C" w:rsidRPr="00B3662C">
              <w:rPr>
                <w:rFonts w:ascii="Arial" w:hAnsi="Arial" w:cs="Arial"/>
                <w:i/>
                <w:iCs/>
              </w:rPr>
              <w:t>Participates in changing and adapting practice to provide for the needs of specific populations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E8425A" w14:textId="0FBECFA8" w:rsidR="00B47BF4" w:rsidRPr="00720427" w:rsidRDefault="0039675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Assists in designing outreach program for post-discharge recovery</w:t>
            </w:r>
          </w:p>
          <w:p w14:paraId="7D2CB2A1" w14:textId="68FA71AF" w:rsidR="00575D86" w:rsidRPr="00720427" w:rsidRDefault="00C32C5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Assists to design protocols for procedural sedation in patients with opioid use disorders</w:t>
            </w:r>
          </w:p>
        </w:tc>
      </w:tr>
      <w:tr w:rsidR="00D426BF" w:rsidRPr="00720427" w14:paraId="5DFC2F81" w14:textId="77777777" w:rsidTr="3BF766A2">
        <w:tc>
          <w:tcPr>
            <w:tcW w:w="4950" w:type="dxa"/>
            <w:tcBorders>
              <w:top w:val="single" w:sz="4" w:space="0" w:color="000000" w:themeColor="text1"/>
              <w:bottom w:val="single" w:sz="4" w:space="0" w:color="000000" w:themeColor="text1"/>
            </w:tcBorders>
            <w:shd w:val="clear" w:color="auto" w:fill="C9C9C9"/>
          </w:tcPr>
          <w:p w14:paraId="679DE1A6" w14:textId="2D34C788" w:rsidR="00575D86" w:rsidRPr="00720427" w:rsidRDefault="00575D86"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B3662C" w:rsidRPr="00B3662C">
              <w:rPr>
                <w:rFonts w:ascii="Arial" w:hAnsi="Arial" w:cs="Arial"/>
                <w:i/>
                <w:iCs/>
              </w:rPr>
              <w:t>Leads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E68EAC" w14:textId="003D71F7" w:rsidR="00575D86" w:rsidRPr="00720427" w:rsidRDefault="00C66E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Leads development of a project to enable greater access to in-person interpreters in the hospital</w:t>
            </w:r>
          </w:p>
        </w:tc>
      </w:tr>
      <w:tr w:rsidR="00E62BEE" w:rsidRPr="00720427" w14:paraId="34D3A0C5" w14:textId="77777777" w:rsidTr="3BF766A2">
        <w:tc>
          <w:tcPr>
            <w:tcW w:w="4950" w:type="dxa"/>
            <w:shd w:val="clear" w:color="auto" w:fill="FFD965"/>
          </w:tcPr>
          <w:p w14:paraId="2EB74B98" w14:textId="77777777" w:rsidR="00575D86" w:rsidRPr="00720427" w:rsidRDefault="00575D86"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4AEB38C" w14:textId="2631268A" w:rsidR="00B47BF4"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Checklists</w:t>
            </w:r>
          </w:p>
          <w:p w14:paraId="3DF8D23C" w14:textId="46A0530D" w:rsidR="00B47BF4"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0789C857" w14:textId="77777777" w:rsidR="00B47BF4"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Medical record (chart) audit</w:t>
            </w:r>
          </w:p>
          <w:p w14:paraId="48DBD6FE" w14:textId="17CF2E5E" w:rsidR="00575D86"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Multisource feedback </w:t>
            </w:r>
          </w:p>
        </w:tc>
      </w:tr>
      <w:tr w:rsidR="00E62BEE" w:rsidRPr="00720427" w14:paraId="6256784B" w14:textId="77777777" w:rsidTr="3BF766A2">
        <w:tc>
          <w:tcPr>
            <w:tcW w:w="4950" w:type="dxa"/>
            <w:shd w:val="clear" w:color="auto" w:fill="8DB3E2" w:themeFill="text2" w:themeFillTint="66"/>
          </w:tcPr>
          <w:p w14:paraId="35CB7EE2" w14:textId="77777777" w:rsidR="00575D86" w:rsidRPr="00720427" w:rsidRDefault="00575D86"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5ACF6B5B" w14:textId="2BAEFCC9" w:rsidR="00575D86" w:rsidRPr="00720427" w:rsidRDefault="00575D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23573F1" w14:textId="77777777" w:rsidTr="3BF766A2">
        <w:trPr>
          <w:trHeight w:val="80"/>
        </w:trPr>
        <w:tc>
          <w:tcPr>
            <w:tcW w:w="4950" w:type="dxa"/>
            <w:shd w:val="clear" w:color="auto" w:fill="A8D08D"/>
          </w:tcPr>
          <w:p w14:paraId="2A51C737" w14:textId="77777777" w:rsidR="00575D86" w:rsidRPr="00720427" w:rsidRDefault="00575D86"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27DA7CBE" w14:textId="43073182" w:rsidR="00B47BF4" w:rsidRPr="00720427" w:rsidRDefault="40385E09"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Style w:val="Hyperlink"/>
                <w:rFonts w:ascii="Arial" w:eastAsia="Arial" w:hAnsi="Arial" w:cs="Arial"/>
                <w:color w:val="auto"/>
                <w:u w:val="none"/>
              </w:rPr>
              <w:t xml:space="preserve">CDC. Population Health Training in Place Program (PH-TIPP) </w:t>
            </w:r>
            <w:hyperlink r:id="rId62" w:history="1">
              <w:r w:rsidR="00D04254" w:rsidRPr="00720427">
                <w:rPr>
                  <w:rStyle w:val="Hyperlink"/>
                  <w:rFonts w:ascii="Arial" w:eastAsia="Arial" w:hAnsi="Arial" w:cs="Arial"/>
                </w:rPr>
                <w:t>https://www.cdc.gov/pophealthtraining/whatis.html</w:t>
              </w:r>
            </w:hyperlink>
            <w:r w:rsidR="00D04254" w:rsidRPr="00720427">
              <w:rPr>
                <w:rFonts w:ascii="Arial" w:eastAsia="Arial" w:hAnsi="Arial" w:cs="Arial"/>
              </w:rPr>
              <w:t>. 2021.</w:t>
            </w:r>
          </w:p>
          <w:p w14:paraId="126F2B90" w14:textId="52A5B6DC" w:rsidR="00720427" w:rsidRPr="00720427" w:rsidRDefault="00D04254"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Skochelak SE, Hawkins RE, Lawson LE, Starr SR, Borkan J, Gonzalo JD. </w:t>
            </w:r>
            <w:r w:rsidRPr="00720427">
              <w:rPr>
                <w:rFonts w:ascii="Arial" w:eastAsia="Arial" w:hAnsi="Arial" w:cs="Arial"/>
                <w:i/>
              </w:rPr>
              <w:t>Health Systems Science</w:t>
            </w:r>
            <w:r w:rsidRPr="00720427">
              <w:rPr>
                <w:rFonts w:ascii="Arial" w:eastAsia="Arial" w:hAnsi="Arial" w:cs="Arial"/>
              </w:rPr>
              <w:t>. 1st ed. Philadelphia, PA: Elsevier; 2016. ISBN:9780702070372</w:t>
            </w:r>
            <w:r w:rsidR="00720427" w:rsidRPr="00720427">
              <w:rPr>
                <w:rFonts w:ascii="Arial" w:eastAsia="Arial" w:hAnsi="Arial" w:cs="Arial"/>
              </w:rPr>
              <w:t xml:space="preserve">. </w:t>
            </w:r>
          </w:p>
          <w:p w14:paraId="1E544706" w14:textId="311A2261" w:rsidR="00575D86"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eastAsia="Arial" w:hAnsi="Arial" w:cs="Arial"/>
              </w:rPr>
              <w:t>TissuePathology</w:t>
            </w:r>
            <w:proofErr w:type="spellEnd"/>
            <w:r w:rsidRPr="00720427">
              <w:rPr>
                <w:rFonts w:ascii="Arial" w:eastAsia="Arial" w:hAnsi="Arial" w:cs="Arial"/>
              </w:rPr>
              <w:t xml:space="preserve">. In Pursuit of Patient-Centered Care. </w:t>
            </w:r>
            <w:hyperlink r:id="rId63" w:anchor="axzz5e7nSsAns" w:history="1">
              <w:r w:rsidRPr="00720427">
                <w:rPr>
                  <w:rStyle w:val="Hyperlink"/>
                  <w:rFonts w:ascii="Arial" w:eastAsia="Arial" w:hAnsi="Arial" w:cs="Arial"/>
                </w:rPr>
                <w:t>https://tissuepathology.com/2016/03/29/in-pursuit-of-patient-centered-care/#axzz5e7nSsAns</w:t>
              </w:r>
            </w:hyperlink>
            <w:r w:rsidRPr="00720427">
              <w:rPr>
                <w:rFonts w:ascii="Arial" w:eastAsia="Arial" w:hAnsi="Arial" w:cs="Arial"/>
              </w:rPr>
              <w:t>. 2021.</w:t>
            </w:r>
          </w:p>
        </w:tc>
      </w:tr>
    </w:tbl>
    <w:p w14:paraId="50C7DB1B" w14:textId="57AEB3D1"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558EE257" w14:textId="77777777" w:rsidTr="12845CCF">
        <w:trPr>
          <w:trHeight w:val="769"/>
        </w:trPr>
        <w:tc>
          <w:tcPr>
            <w:tcW w:w="14125" w:type="dxa"/>
            <w:gridSpan w:val="2"/>
            <w:shd w:val="clear" w:color="auto" w:fill="9CC3E5"/>
          </w:tcPr>
          <w:p w14:paraId="40D49F4F" w14:textId="5E84FE79" w:rsidR="006B6F1E" w:rsidRPr="00720427" w:rsidRDefault="006B6F1E"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 xml:space="preserve">Systems-Based Practice </w:t>
            </w:r>
            <w:r w:rsidR="00C11377" w:rsidRPr="00720427">
              <w:rPr>
                <w:rFonts w:ascii="Arial" w:eastAsia="Arial" w:hAnsi="Arial" w:cs="Arial"/>
                <w:b/>
              </w:rPr>
              <w:t>4</w:t>
            </w:r>
            <w:r w:rsidRPr="00720427">
              <w:rPr>
                <w:rFonts w:ascii="Arial" w:eastAsia="Arial" w:hAnsi="Arial" w:cs="Arial"/>
                <w:b/>
              </w:rPr>
              <w:t>: Physician Role in Health Care Systems</w:t>
            </w:r>
          </w:p>
          <w:p w14:paraId="2025648B" w14:textId="591A3245"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131108BE" w:rsidRPr="00720427">
              <w:rPr>
                <w:rFonts w:ascii="Arial" w:eastAsia="Arial" w:hAnsi="Arial" w:cs="Arial"/>
              </w:rPr>
              <w:t>To understand the surgeon’s role in the complex health care system</w:t>
            </w:r>
            <w:r w:rsidR="57264D6F" w:rsidRPr="00720427">
              <w:rPr>
                <w:rFonts w:ascii="Arial" w:eastAsia="Arial" w:hAnsi="Arial" w:cs="Arial"/>
              </w:rPr>
              <w:t>,</w:t>
            </w:r>
            <w:r w:rsidR="131108BE" w:rsidRPr="00720427">
              <w:rPr>
                <w:rFonts w:ascii="Arial" w:eastAsia="Arial" w:hAnsi="Arial" w:cs="Arial"/>
              </w:rPr>
              <w:t xml:space="preserve"> and how to optimize the system to improve patient care and the health system’s performance</w:t>
            </w:r>
            <w:r w:rsidR="59E21ACA" w:rsidRPr="00720427">
              <w:rPr>
                <w:rFonts w:ascii="Arial" w:eastAsia="Arial" w:hAnsi="Arial" w:cs="Arial"/>
              </w:rPr>
              <w:t>, with particular emphasis on the ICU environment</w:t>
            </w:r>
          </w:p>
        </w:tc>
      </w:tr>
      <w:tr w:rsidR="00E62BEE" w:rsidRPr="00720427" w14:paraId="3063B0B3" w14:textId="77777777" w:rsidTr="12845CCF">
        <w:tc>
          <w:tcPr>
            <w:tcW w:w="4950" w:type="dxa"/>
            <w:shd w:val="clear" w:color="auto" w:fill="FABF8F" w:themeFill="accent6" w:themeFillTint="99"/>
          </w:tcPr>
          <w:p w14:paraId="658E0622"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148E4116"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3E415A2B" w14:textId="77777777" w:rsidTr="00AA47A0">
        <w:tc>
          <w:tcPr>
            <w:tcW w:w="4950" w:type="dxa"/>
            <w:tcBorders>
              <w:top w:val="single" w:sz="4" w:space="0" w:color="000000"/>
              <w:bottom w:val="single" w:sz="4" w:space="0" w:color="000000"/>
            </w:tcBorders>
            <w:shd w:val="clear" w:color="auto" w:fill="C9C9C9"/>
          </w:tcPr>
          <w:p w14:paraId="3C6B671B" w14:textId="77777777" w:rsidR="00AA47A0" w:rsidRPr="00AA47A0" w:rsidRDefault="003F2E8F" w:rsidP="00AA47A0">
            <w:pPr>
              <w:spacing w:after="0" w:line="240" w:lineRule="auto"/>
              <w:rPr>
                <w:rFonts w:ascii="Arial" w:hAnsi="Arial" w:cs="Arial"/>
                <w:i/>
                <w:color w:val="000000" w:themeColor="text1"/>
              </w:rPr>
            </w:pPr>
            <w:r w:rsidRPr="00720427">
              <w:rPr>
                <w:rFonts w:ascii="Arial" w:eastAsia="Arial" w:hAnsi="Arial" w:cs="Arial"/>
                <w:b/>
              </w:rPr>
              <w:t>Level 1</w:t>
            </w:r>
            <w:r w:rsidRPr="00720427">
              <w:rPr>
                <w:rFonts w:ascii="Arial" w:eastAsia="Arial" w:hAnsi="Arial" w:cs="Arial"/>
              </w:rPr>
              <w:t xml:space="preserve"> </w:t>
            </w:r>
            <w:r w:rsidR="00AA47A0" w:rsidRPr="00AA47A0">
              <w:rPr>
                <w:rFonts w:ascii="Arial" w:hAnsi="Arial" w:cs="Arial"/>
                <w:i/>
                <w:color w:val="000000" w:themeColor="text1"/>
              </w:rPr>
              <w:t>Describes basic health payment systems, including government, private, public, and uninsured care, as well as different practice models</w:t>
            </w:r>
          </w:p>
          <w:p w14:paraId="7F5F4BC6" w14:textId="77777777" w:rsidR="00AA47A0" w:rsidRPr="00AA47A0" w:rsidRDefault="00AA47A0" w:rsidP="00AA47A0">
            <w:pPr>
              <w:spacing w:after="0" w:line="240" w:lineRule="auto"/>
              <w:rPr>
                <w:rFonts w:ascii="Arial" w:hAnsi="Arial" w:cs="Arial"/>
                <w:i/>
                <w:color w:val="000000" w:themeColor="text1"/>
              </w:rPr>
            </w:pPr>
          </w:p>
          <w:p w14:paraId="425AAD92" w14:textId="05EAEA63" w:rsidR="00104C52" w:rsidRPr="00720427" w:rsidRDefault="00AA47A0" w:rsidP="00AA47A0">
            <w:pPr>
              <w:spacing w:after="0" w:line="240" w:lineRule="auto"/>
              <w:rPr>
                <w:rFonts w:ascii="Arial" w:hAnsi="Arial" w:cs="Arial"/>
                <w:i/>
                <w:color w:val="000000"/>
              </w:rPr>
            </w:pPr>
            <w:r w:rsidRPr="00AA47A0">
              <w:rPr>
                <w:rFonts w:ascii="Arial" w:hAnsi="Arial" w:cs="Arial"/>
                <w:i/>
                <w:color w:val="000000" w:themeColor="text1"/>
              </w:rPr>
              <w:t>Describes and identifies administrative roles in a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B6E08" w14:textId="0EA3D146"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Describes</w:t>
            </w:r>
            <w:r w:rsidRPr="00720427">
              <w:rPr>
                <w:rFonts w:ascii="Arial" w:eastAsia="Arial" w:hAnsi="Arial" w:cs="Arial"/>
                <w:color w:val="000000"/>
              </w:rPr>
              <w:t xml:space="preserve"> payment systems, such as Medicare, Medicaid, the </w:t>
            </w:r>
            <w:r w:rsidR="000234F9">
              <w:rPr>
                <w:rFonts w:ascii="Arial" w:eastAsia="Arial" w:hAnsi="Arial" w:cs="Arial"/>
                <w:color w:val="000000"/>
              </w:rPr>
              <w:t>Veterans Affairs (</w:t>
            </w:r>
            <w:r w:rsidRPr="00720427">
              <w:rPr>
                <w:rFonts w:ascii="Arial" w:eastAsia="Arial" w:hAnsi="Arial" w:cs="Arial"/>
                <w:color w:val="000000"/>
              </w:rPr>
              <w:t>VA</w:t>
            </w:r>
            <w:r w:rsidR="000234F9">
              <w:rPr>
                <w:rFonts w:ascii="Arial" w:eastAsia="Arial" w:hAnsi="Arial" w:cs="Arial"/>
                <w:color w:val="000000"/>
              </w:rPr>
              <w:t>)</w:t>
            </w:r>
            <w:r w:rsidRPr="00720427">
              <w:rPr>
                <w:rFonts w:ascii="Arial" w:eastAsia="Arial" w:hAnsi="Arial" w:cs="Arial"/>
                <w:color w:val="000000"/>
              </w:rPr>
              <w:t>, and commercial third-party pay</w:t>
            </w:r>
            <w:r w:rsidR="000234F9">
              <w:rPr>
                <w:rFonts w:ascii="Arial" w:eastAsia="Arial" w:hAnsi="Arial" w:cs="Arial"/>
                <w:color w:val="000000"/>
              </w:rPr>
              <w:t>o</w:t>
            </w:r>
            <w:r w:rsidRPr="00720427">
              <w:rPr>
                <w:rFonts w:ascii="Arial" w:eastAsia="Arial" w:hAnsi="Arial" w:cs="Arial"/>
                <w:color w:val="000000"/>
              </w:rPr>
              <w:t>rs</w:t>
            </w:r>
          </w:p>
          <w:p w14:paraId="27F8FD7B"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10C966A0"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618B3501"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2BC1A0C4" w14:textId="3DA01105" w:rsidR="003F2E8F" w:rsidRPr="0062044A" w:rsidRDefault="000C4CBA" w:rsidP="0062044A">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Understands the leadership structure of the </w:t>
            </w:r>
            <w:r w:rsidR="000234F9">
              <w:rPr>
                <w:rFonts w:ascii="Arial" w:hAnsi="Arial" w:cs="Arial"/>
              </w:rPr>
              <w:t>ICU</w:t>
            </w:r>
            <w:r w:rsidR="00D225F1" w:rsidRPr="00720427">
              <w:rPr>
                <w:rFonts w:ascii="Arial" w:hAnsi="Arial" w:cs="Arial"/>
              </w:rPr>
              <w:t xml:space="preserve"> in relationship to the hospital environment</w:t>
            </w:r>
          </w:p>
        </w:tc>
      </w:tr>
      <w:tr w:rsidR="00D426BF" w:rsidRPr="00720427" w14:paraId="50CE0C36" w14:textId="77777777" w:rsidTr="00AA47A0">
        <w:tc>
          <w:tcPr>
            <w:tcW w:w="4950" w:type="dxa"/>
            <w:tcBorders>
              <w:top w:val="single" w:sz="4" w:space="0" w:color="000000"/>
              <w:bottom w:val="single" w:sz="4" w:space="0" w:color="000000"/>
            </w:tcBorders>
            <w:shd w:val="clear" w:color="auto" w:fill="C9C9C9"/>
          </w:tcPr>
          <w:p w14:paraId="4A7F1132" w14:textId="77777777" w:rsidR="00AA47A0" w:rsidRPr="00AA47A0" w:rsidRDefault="003F2E8F" w:rsidP="00AA47A0">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AA47A0" w:rsidRPr="00AA47A0">
              <w:rPr>
                <w:rFonts w:ascii="Arial" w:eastAsia="Arial" w:hAnsi="Arial" w:cs="Arial"/>
                <w:i/>
              </w:rPr>
              <w:t>Describes how working within the health care system impacts patient care</w:t>
            </w:r>
          </w:p>
          <w:p w14:paraId="07C38ED3" w14:textId="77777777" w:rsidR="00AA47A0" w:rsidRPr="00AA47A0" w:rsidRDefault="00AA47A0" w:rsidP="00AA47A0">
            <w:pPr>
              <w:spacing w:after="0" w:line="240" w:lineRule="auto"/>
              <w:rPr>
                <w:rFonts w:ascii="Arial" w:eastAsia="Arial" w:hAnsi="Arial" w:cs="Arial"/>
                <w:i/>
              </w:rPr>
            </w:pPr>
          </w:p>
          <w:p w14:paraId="744AD817" w14:textId="77777777" w:rsidR="00AA47A0" w:rsidRPr="00AA47A0" w:rsidRDefault="00AA47A0" w:rsidP="00AA47A0">
            <w:pPr>
              <w:spacing w:after="0" w:line="240" w:lineRule="auto"/>
              <w:rPr>
                <w:rFonts w:ascii="Arial" w:eastAsia="Arial" w:hAnsi="Arial" w:cs="Arial"/>
                <w:i/>
              </w:rPr>
            </w:pPr>
          </w:p>
          <w:p w14:paraId="1235C9E0" w14:textId="3E6580EE" w:rsidR="003F2E8F" w:rsidRPr="00720427" w:rsidRDefault="00AA47A0" w:rsidP="00AA47A0">
            <w:pPr>
              <w:spacing w:after="0" w:line="240" w:lineRule="auto"/>
              <w:rPr>
                <w:rFonts w:ascii="Arial" w:eastAsia="Arial" w:hAnsi="Arial" w:cs="Arial"/>
                <w:i/>
              </w:rPr>
            </w:pPr>
            <w:r w:rsidRPr="00AA47A0">
              <w:rPr>
                <w:rFonts w:ascii="Arial" w:eastAsia="Arial" w:hAnsi="Arial" w:cs="Arial"/>
                <w:i/>
              </w:rPr>
              <w:t>Identifies the key components and responsibilities of an ICU director for administration for a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A4B136" w14:textId="0F9EE82D"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themeColor="text1"/>
              </w:rPr>
              <w:t xml:space="preserve">Understands how improving patient satisfaction improves patient </w:t>
            </w:r>
            <w:r w:rsidR="00F4552D" w:rsidRPr="00720427">
              <w:rPr>
                <w:rFonts w:ascii="Arial" w:eastAsia="Arial" w:hAnsi="Arial" w:cs="Arial"/>
                <w:color w:val="000000" w:themeColor="text1"/>
              </w:rPr>
              <w:t>compliance</w:t>
            </w:r>
          </w:p>
          <w:p w14:paraId="126294EF"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themeColor="text1"/>
              </w:rPr>
              <w:t>Applies knowledge of health plan features, including formularies and network requirements, in patient care situations</w:t>
            </w:r>
          </w:p>
          <w:p w14:paraId="557E3B2A"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348E43DC" w14:textId="315820E4" w:rsidR="003F2E8F" w:rsidRPr="00720427" w:rsidRDefault="00DC095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Identifies</w:t>
            </w:r>
            <w:r w:rsidR="002A27F6" w:rsidRPr="00720427">
              <w:rPr>
                <w:rFonts w:ascii="Arial" w:hAnsi="Arial" w:cs="Arial"/>
              </w:rPr>
              <w:t xml:space="preserve"> interdisciplinary teamwork, establishment of policies and procedures for the unit, conflict resolution, coordination of resources and service line evaluation, integration with other disciplines/service lines within the institution</w:t>
            </w:r>
          </w:p>
        </w:tc>
      </w:tr>
      <w:tr w:rsidR="00D426BF" w:rsidRPr="00720427" w14:paraId="6F89834F" w14:textId="77777777" w:rsidTr="00AA47A0">
        <w:tc>
          <w:tcPr>
            <w:tcW w:w="4950" w:type="dxa"/>
            <w:tcBorders>
              <w:top w:val="single" w:sz="4" w:space="0" w:color="000000"/>
              <w:bottom w:val="single" w:sz="4" w:space="0" w:color="000000"/>
            </w:tcBorders>
            <w:shd w:val="clear" w:color="auto" w:fill="C9C9C9"/>
          </w:tcPr>
          <w:p w14:paraId="0B74BB33" w14:textId="77777777" w:rsidR="00AA47A0" w:rsidRPr="00AA47A0" w:rsidRDefault="003F2E8F" w:rsidP="00AA47A0">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AA47A0" w:rsidRPr="00AA47A0">
              <w:rPr>
                <w:rFonts w:ascii="Arial" w:hAnsi="Arial" w:cs="Arial"/>
                <w:i/>
                <w:color w:val="000000"/>
              </w:rPr>
              <w:t>Analyzes how personal practice affects the system</w:t>
            </w:r>
          </w:p>
          <w:p w14:paraId="183E5C49" w14:textId="77777777" w:rsidR="00AA47A0" w:rsidRPr="00AA47A0" w:rsidRDefault="00AA47A0" w:rsidP="00AA47A0">
            <w:pPr>
              <w:spacing w:after="0" w:line="240" w:lineRule="auto"/>
              <w:rPr>
                <w:rFonts w:ascii="Arial" w:hAnsi="Arial" w:cs="Arial"/>
                <w:i/>
                <w:color w:val="000000"/>
              </w:rPr>
            </w:pPr>
          </w:p>
          <w:p w14:paraId="2B671E4F" w14:textId="77777777" w:rsidR="00AA47A0" w:rsidRPr="00AA47A0" w:rsidRDefault="00AA47A0" w:rsidP="00AA47A0">
            <w:pPr>
              <w:spacing w:after="0" w:line="240" w:lineRule="auto"/>
              <w:rPr>
                <w:rFonts w:ascii="Arial" w:hAnsi="Arial" w:cs="Arial"/>
                <w:i/>
                <w:color w:val="000000"/>
              </w:rPr>
            </w:pPr>
          </w:p>
          <w:p w14:paraId="2E02829C" w14:textId="77777777" w:rsidR="00AA47A0" w:rsidRPr="00AA47A0" w:rsidRDefault="00AA47A0" w:rsidP="00AA47A0">
            <w:pPr>
              <w:spacing w:after="0" w:line="240" w:lineRule="auto"/>
              <w:rPr>
                <w:rFonts w:ascii="Arial" w:hAnsi="Arial" w:cs="Arial"/>
                <w:i/>
                <w:color w:val="000000"/>
              </w:rPr>
            </w:pPr>
          </w:p>
          <w:p w14:paraId="31596035" w14:textId="53C42ACB" w:rsidR="00AA47A0" w:rsidRDefault="00AA47A0" w:rsidP="00AA47A0">
            <w:pPr>
              <w:spacing w:after="0" w:line="240" w:lineRule="auto"/>
              <w:rPr>
                <w:rFonts w:ascii="Arial" w:hAnsi="Arial" w:cs="Arial"/>
                <w:i/>
                <w:color w:val="000000"/>
              </w:rPr>
            </w:pPr>
          </w:p>
          <w:p w14:paraId="27AA9C58" w14:textId="77777777" w:rsidR="00AA47A0" w:rsidRPr="00AA47A0" w:rsidRDefault="00AA47A0" w:rsidP="00AA47A0">
            <w:pPr>
              <w:spacing w:after="0" w:line="240" w:lineRule="auto"/>
              <w:rPr>
                <w:rFonts w:ascii="Arial" w:hAnsi="Arial" w:cs="Arial"/>
                <w:i/>
                <w:color w:val="000000"/>
              </w:rPr>
            </w:pPr>
          </w:p>
          <w:p w14:paraId="4CCC9A4F" w14:textId="77777777" w:rsidR="00AA47A0" w:rsidRPr="00AA47A0" w:rsidRDefault="00AA47A0" w:rsidP="00AA47A0">
            <w:pPr>
              <w:spacing w:after="0" w:line="240" w:lineRule="auto"/>
              <w:rPr>
                <w:rFonts w:ascii="Arial" w:hAnsi="Arial" w:cs="Arial"/>
                <w:i/>
                <w:color w:val="000000"/>
              </w:rPr>
            </w:pPr>
          </w:p>
          <w:p w14:paraId="157BECA4" w14:textId="6048A65C" w:rsidR="003F2E8F" w:rsidRPr="00720427" w:rsidRDefault="00AA47A0" w:rsidP="00AA47A0">
            <w:pPr>
              <w:spacing w:after="0" w:line="240" w:lineRule="auto"/>
              <w:rPr>
                <w:rFonts w:ascii="Arial" w:hAnsi="Arial" w:cs="Arial"/>
                <w:i/>
                <w:color w:val="000000"/>
              </w:rPr>
            </w:pPr>
            <w:r w:rsidRPr="00AA47A0">
              <w:rPr>
                <w:rFonts w:ascii="Arial" w:hAnsi="Arial" w:cs="Arial"/>
                <w:i/>
                <w:color w:val="000000"/>
              </w:rPr>
              <w:t>Demonstrates knowledge of administrative leadership activities for the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4F8F9" w14:textId="477462E5" w:rsidR="006B6F1E"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Understands, accesses, and analyzes their own individual performance data; relevant data may include: </w:t>
            </w:r>
          </w:p>
          <w:p w14:paraId="5036ED2A" w14:textId="77777777" w:rsidR="00BF747B" w:rsidRDefault="00BF747B" w:rsidP="00BF747B">
            <w:pPr>
              <w:numPr>
                <w:ilvl w:val="1"/>
                <w:numId w:val="4"/>
              </w:numPr>
              <w:pBdr>
                <w:top w:val="nil"/>
                <w:left w:val="nil"/>
                <w:bottom w:val="nil"/>
                <w:right w:val="nil"/>
                <w:between w:val="nil"/>
              </w:pBdr>
              <w:spacing w:after="0" w:line="240" w:lineRule="auto"/>
              <w:ind w:left="547" w:hanging="187"/>
              <w:contextualSpacing/>
              <w:rPr>
                <w:rFonts w:ascii="Arial" w:eastAsia="Arial" w:hAnsi="Arial" w:cs="Arial"/>
              </w:rPr>
            </w:pPr>
            <w:r w:rsidRPr="00720427">
              <w:rPr>
                <w:rFonts w:ascii="Arial" w:eastAsia="Arial" w:hAnsi="Arial" w:cs="Arial"/>
              </w:rPr>
              <w:t>incidence of hospital acquired infections, in patients on the trauma service, compared to benchmarks</w:t>
            </w:r>
          </w:p>
          <w:p w14:paraId="77337F1D" w14:textId="5E3DC0A4" w:rsidR="006B6F1E" w:rsidRPr="00720427" w:rsidRDefault="006B6F1E" w:rsidP="007D4953">
            <w:pPr>
              <w:numPr>
                <w:ilvl w:val="1"/>
                <w:numId w:val="4"/>
              </w:numPr>
              <w:pBdr>
                <w:top w:val="nil"/>
                <w:left w:val="nil"/>
                <w:bottom w:val="nil"/>
                <w:right w:val="nil"/>
                <w:between w:val="nil"/>
              </w:pBdr>
              <w:spacing w:after="0" w:line="240" w:lineRule="auto"/>
              <w:ind w:left="547" w:hanging="187"/>
              <w:contextualSpacing/>
              <w:rPr>
                <w:rFonts w:ascii="Arial" w:hAnsi="Arial" w:cs="Arial"/>
                <w:color w:val="000000"/>
              </w:rPr>
            </w:pPr>
            <w:r w:rsidRPr="00720427">
              <w:rPr>
                <w:rFonts w:ascii="Arial" w:eastAsia="Arial" w:hAnsi="Arial" w:cs="Arial"/>
              </w:rPr>
              <w:t>patient satisfaction data</w:t>
            </w:r>
          </w:p>
          <w:p w14:paraId="0DA06AE2" w14:textId="70DFF258" w:rsidR="006B6F1E" w:rsidRPr="00720427" w:rsidRDefault="7BB53B80" w:rsidP="007D4953">
            <w:pPr>
              <w:numPr>
                <w:ilvl w:val="1"/>
                <w:numId w:val="4"/>
              </w:numPr>
              <w:pBdr>
                <w:top w:val="nil"/>
                <w:left w:val="nil"/>
                <w:bottom w:val="nil"/>
                <w:right w:val="nil"/>
                <w:between w:val="nil"/>
              </w:pBdr>
              <w:spacing w:after="0" w:line="240" w:lineRule="auto"/>
              <w:ind w:left="547" w:hanging="187"/>
              <w:contextualSpacing/>
              <w:rPr>
                <w:rFonts w:ascii="Arial" w:hAnsi="Arial" w:cs="Arial"/>
                <w:color w:val="000000"/>
              </w:rPr>
            </w:pPr>
            <w:r w:rsidRPr="00720427">
              <w:rPr>
                <w:rFonts w:ascii="Arial" w:eastAsia="Arial" w:hAnsi="Arial" w:cs="Arial"/>
                <w:color w:val="000000" w:themeColor="text1"/>
              </w:rPr>
              <w:t xml:space="preserve">percentage of </w:t>
            </w:r>
            <w:r w:rsidR="00B59B2D" w:rsidRPr="00720427">
              <w:rPr>
                <w:rFonts w:ascii="Arial" w:eastAsia="Arial" w:hAnsi="Arial" w:cs="Arial"/>
                <w:color w:val="000000" w:themeColor="text1"/>
              </w:rPr>
              <w:t xml:space="preserve">intubated </w:t>
            </w:r>
            <w:r w:rsidRPr="00720427">
              <w:rPr>
                <w:rFonts w:ascii="Arial" w:eastAsia="Arial" w:hAnsi="Arial" w:cs="Arial"/>
                <w:color w:val="000000" w:themeColor="text1"/>
              </w:rPr>
              <w:t xml:space="preserve">patients the </w:t>
            </w:r>
            <w:r w:rsidR="0777582D" w:rsidRPr="00720427">
              <w:rPr>
                <w:rFonts w:ascii="Arial" w:eastAsia="Arial" w:hAnsi="Arial" w:cs="Arial"/>
                <w:color w:val="000000" w:themeColor="text1"/>
              </w:rPr>
              <w:t>fellow managed</w:t>
            </w:r>
            <w:r w:rsidRPr="00720427">
              <w:rPr>
                <w:rFonts w:ascii="Arial" w:eastAsia="Arial" w:hAnsi="Arial" w:cs="Arial"/>
                <w:color w:val="000000" w:themeColor="text1"/>
              </w:rPr>
              <w:t xml:space="preserve"> </w:t>
            </w:r>
            <w:r w:rsidR="54EFFD5F" w:rsidRPr="00720427">
              <w:rPr>
                <w:rFonts w:ascii="Arial" w:eastAsia="Arial" w:hAnsi="Arial" w:cs="Arial"/>
                <w:color w:val="000000" w:themeColor="text1"/>
              </w:rPr>
              <w:t xml:space="preserve">who </w:t>
            </w:r>
            <w:r w:rsidRPr="00720427">
              <w:rPr>
                <w:rFonts w:ascii="Arial" w:eastAsia="Arial" w:hAnsi="Arial" w:cs="Arial"/>
                <w:color w:val="000000" w:themeColor="text1"/>
              </w:rPr>
              <w:t>had an appropriate “ventilator bundle” implemented</w:t>
            </w:r>
          </w:p>
          <w:p w14:paraId="521E5722" w14:textId="77777777" w:rsidR="00D45BC3" w:rsidRPr="00720427" w:rsidRDefault="00D45BC3" w:rsidP="00D45BC3">
            <w:pPr>
              <w:pBdr>
                <w:top w:val="nil"/>
                <w:left w:val="nil"/>
                <w:bottom w:val="nil"/>
                <w:right w:val="nil"/>
                <w:between w:val="nil"/>
              </w:pBdr>
              <w:spacing w:after="0" w:line="240" w:lineRule="auto"/>
              <w:contextualSpacing/>
              <w:rPr>
                <w:rFonts w:ascii="Arial" w:eastAsia="Arial" w:hAnsi="Arial" w:cs="Arial"/>
              </w:rPr>
            </w:pPr>
          </w:p>
          <w:p w14:paraId="4E320227" w14:textId="65540D23" w:rsidR="005A434B" w:rsidRPr="00720427" w:rsidRDefault="00B87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Understands how the ICU medical director and nurse manager collaborate to improve patient care</w:t>
            </w:r>
          </w:p>
        </w:tc>
      </w:tr>
      <w:tr w:rsidR="00D426BF" w:rsidRPr="00720427" w14:paraId="26E657FB" w14:textId="77777777" w:rsidTr="00AA47A0">
        <w:tc>
          <w:tcPr>
            <w:tcW w:w="4950" w:type="dxa"/>
            <w:tcBorders>
              <w:top w:val="single" w:sz="4" w:space="0" w:color="000000"/>
              <w:bottom w:val="single" w:sz="4" w:space="0" w:color="000000"/>
            </w:tcBorders>
            <w:shd w:val="clear" w:color="auto" w:fill="C9C9C9"/>
          </w:tcPr>
          <w:p w14:paraId="2BEBEFCE" w14:textId="77777777" w:rsidR="00AA47A0" w:rsidRPr="00AA47A0" w:rsidRDefault="003F2E8F" w:rsidP="00AA47A0">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AA47A0" w:rsidRPr="00AA47A0">
              <w:rPr>
                <w:rFonts w:ascii="Arial" w:eastAsia="Arial" w:hAnsi="Arial" w:cs="Arial"/>
                <w:i/>
              </w:rPr>
              <w:t xml:space="preserve">Uses shared </w:t>
            </w:r>
            <w:proofErr w:type="gramStart"/>
            <w:r w:rsidR="00AA47A0" w:rsidRPr="00AA47A0">
              <w:rPr>
                <w:rFonts w:ascii="Arial" w:eastAsia="Arial" w:hAnsi="Arial" w:cs="Arial"/>
                <w:i/>
              </w:rPr>
              <w:t>decision making in patient</w:t>
            </w:r>
            <w:proofErr w:type="gramEnd"/>
            <w:r w:rsidR="00AA47A0" w:rsidRPr="00AA47A0">
              <w:rPr>
                <w:rFonts w:ascii="Arial" w:eastAsia="Arial" w:hAnsi="Arial" w:cs="Arial"/>
                <w:i/>
              </w:rPr>
              <w:t xml:space="preserve"> care, taking into consideration patient risks and benefits</w:t>
            </w:r>
          </w:p>
          <w:p w14:paraId="3EE0F0D1" w14:textId="77777777" w:rsidR="00AA47A0" w:rsidRPr="00AA47A0" w:rsidRDefault="00AA47A0" w:rsidP="00AA47A0">
            <w:pPr>
              <w:spacing w:after="0" w:line="240" w:lineRule="auto"/>
              <w:rPr>
                <w:rFonts w:ascii="Arial" w:eastAsia="Arial" w:hAnsi="Arial" w:cs="Arial"/>
                <w:i/>
              </w:rPr>
            </w:pPr>
          </w:p>
          <w:p w14:paraId="74807883" w14:textId="568344D6" w:rsidR="003F2E8F" w:rsidRPr="00720427" w:rsidRDefault="00AA47A0" w:rsidP="00AA47A0">
            <w:pPr>
              <w:spacing w:after="0" w:line="240" w:lineRule="auto"/>
              <w:rPr>
                <w:rFonts w:ascii="Arial" w:eastAsia="Arial" w:hAnsi="Arial" w:cs="Arial"/>
                <w:i/>
              </w:rPr>
            </w:pPr>
            <w:r w:rsidRPr="00AA47A0">
              <w:rPr>
                <w:rFonts w:ascii="Arial" w:eastAsia="Arial" w:hAnsi="Arial" w:cs="Arial"/>
                <w:i/>
              </w:rPr>
              <w:t>Participates in key activities of administrative leadership for surgical critical care unit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7D08C" w14:textId="77777777" w:rsidR="00B47BF4" w:rsidRPr="00720427" w:rsidRDefault="00820C7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Leads discussion with patients/family regarding goals of care at the end of life</w:t>
            </w:r>
          </w:p>
          <w:p w14:paraId="1E94C813"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5471D756"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0840E78B"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7F9C3691" w14:textId="2E5EDC94" w:rsidR="003F2E8F" w:rsidRPr="00720427" w:rsidRDefault="006C7EC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Joins a unit based clinical leadership committee</w:t>
            </w:r>
          </w:p>
        </w:tc>
      </w:tr>
      <w:tr w:rsidR="00D426BF" w:rsidRPr="00720427" w14:paraId="688D5CFA" w14:textId="77777777" w:rsidTr="00AA47A0">
        <w:tc>
          <w:tcPr>
            <w:tcW w:w="4950" w:type="dxa"/>
            <w:tcBorders>
              <w:top w:val="single" w:sz="4" w:space="0" w:color="000000"/>
              <w:bottom w:val="single" w:sz="4" w:space="0" w:color="000000"/>
            </w:tcBorders>
            <w:shd w:val="clear" w:color="auto" w:fill="C9C9C9"/>
          </w:tcPr>
          <w:p w14:paraId="3F4930BC" w14:textId="77777777" w:rsidR="00AA47A0" w:rsidRPr="00AA47A0" w:rsidRDefault="003F2E8F" w:rsidP="00AA47A0">
            <w:pPr>
              <w:spacing w:after="0" w:line="240" w:lineRule="auto"/>
              <w:rPr>
                <w:rFonts w:ascii="Arial" w:eastAsia="Arial" w:hAnsi="Arial" w:cs="Arial"/>
                <w:i/>
              </w:rPr>
            </w:pPr>
            <w:r w:rsidRPr="00720427">
              <w:rPr>
                <w:rFonts w:ascii="Arial" w:hAnsi="Arial" w:cs="Arial"/>
                <w:b/>
              </w:rPr>
              <w:lastRenderedPageBreak/>
              <w:t>Level 5</w:t>
            </w:r>
            <w:r w:rsidR="006B6F1E" w:rsidRPr="00720427">
              <w:rPr>
                <w:rFonts w:ascii="Arial" w:hAnsi="Arial" w:cs="Arial"/>
              </w:rPr>
              <w:t xml:space="preserve"> </w:t>
            </w:r>
            <w:r w:rsidR="00AA47A0" w:rsidRPr="00AA47A0">
              <w:rPr>
                <w:rFonts w:ascii="Arial" w:eastAsia="Arial" w:hAnsi="Arial" w:cs="Arial"/>
                <w:i/>
              </w:rPr>
              <w:t>Advocates or leads change to enhance systems for high-value, efficient, and effective patient care</w:t>
            </w:r>
          </w:p>
          <w:p w14:paraId="75DF7EC0" w14:textId="77777777" w:rsidR="00AA47A0" w:rsidRPr="00AA47A0" w:rsidRDefault="00AA47A0" w:rsidP="00AA47A0">
            <w:pPr>
              <w:spacing w:after="0" w:line="240" w:lineRule="auto"/>
              <w:rPr>
                <w:rFonts w:ascii="Arial" w:eastAsia="Arial" w:hAnsi="Arial" w:cs="Arial"/>
                <w:i/>
              </w:rPr>
            </w:pPr>
          </w:p>
          <w:p w14:paraId="79E35BB7" w14:textId="49ED535C" w:rsidR="008217C2" w:rsidRPr="00720427" w:rsidRDefault="00AA47A0" w:rsidP="00AA47A0">
            <w:pPr>
              <w:spacing w:after="0" w:line="240" w:lineRule="auto"/>
              <w:rPr>
                <w:rFonts w:ascii="Arial" w:eastAsia="Arial" w:hAnsi="Arial" w:cs="Arial"/>
                <w:i/>
              </w:rPr>
            </w:pPr>
            <w:r w:rsidRPr="00AA47A0">
              <w:rPr>
                <w:rFonts w:ascii="Arial" w:eastAsia="Arial" w:hAnsi="Arial" w:cs="Arial"/>
                <w:i/>
              </w:rPr>
              <w:t>Demonstrates proficiency in administrative leadership, including</w:t>
            </w:r>
            <w:r>
              <w:rPr>
                <w:rFonts w:ascii="Arial" w:eastAsia="Arial" w:hAnsi="Arial" w:cs="Arial"/>
                <w:i/>
              </w:rPr>
              <w:t xml:space="preserve"> </w:t>
            </w:r>
            <w:r w:rsidRPr="00AA47A0">
              <w:rPr>
                <w:rFonts w:ascii="Arial" w:eastAsia="Arial" w:hAnsi="Arial" w:cs="Arial"/>
                <w:i/>
              </w:rPr>
              <w:t>knowledge of regulatory requirements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328E6D"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Develops </w:t>
            </w:r>
            <w:r w:rsidR="00902B54" w:rsidRPr="00720427">
              <w:rPr>
                <w:rFonts w:ascii="Arial" w:eastAsia="Arial" w:hAnsi="Arial" w:cs="Arial"/>
                <w:color w:val="000000"/>
              </w:rPr>
              <w:t>an order set to reduce unneeded laboratory tests</w:t>
            </w:r>
          </w:p>
          <w:p w14:paraId="4CFFADF2"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119052BC"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11A9C391" w14:textId="77777777" w:rsidR="00B47BF4" w:rsidRPr="00720427" w:rsidRDefault="00B47BF4" w:rsidP="00C25157">
            <w:pPr>
              <w:pBdr>
                <w:top w:val="nil"/>
                <w:left w:val="nil"/>
                <w:bottom w:val="nil"/>
                <w:right w:val="nil"/>
                <w:between w:val="nil"/>
              </w:pBdr>
              <w:spacing w:after="0" w:line="240" w:lineRule="auto"/>
              <w:rPr>
                <w:rFonts w:ascii="Arial" w:eastAsia="Arial" w:hAnsi="Arial" w:cs="Arial"/>
              </w:rPr>
            </w:pPr>
          </w:p>
          <w:p w14:paraId="2797BBDC" w14:textId="77777777" w:rsidR="00B47BF4" w:rsidRPr="00720427" w:rsidRDefault="711CEA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 xml:space="preserve">Uses established national guidelines to reduce </w:t>
            </w:r>
            <w:r w:rsidR="646C5766" w:rsidRPr="00720427">
              <w:rPr>
                <w:rFonts w:ascii="Arial" w:hAnsi="Arial" w:cs="Arial"/>
              </w:rPr>
              <w:t>order duplication</w:t>
            </w:r>
            <w:r w:rsidR="316FBB15" w:rsidRPr="00720427">
              <w:rPr>
                <w:rFonts w:ascii="Arial" w:hAnsi="Arial" w:cs="Arial"/>
              </w:rPr>
              <w:t xml:space="preserve"> and unnecessary lab testing and imaging to</w:t>
            </w:r>
            <w:r w:rsidRPr="00720427">
              <w:rPr>
                <w:rFonts w:ascii="Arial" w:hAnsi="Arial" w:cs="Arial"/>
              </w:rPr>
              <w:t xml:space="preserve"> enhance trajectory of patient care</w:t>
            </w:r>
          </w:p>
          <w:p w14:paraId="2242679B" w14:textId="21AA915F" w:rsidR="002B2CA5" w:rsidRPr="00720427" w:rsidRDefault="002B2CA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Participates with institutional recertification processes</w:t>
            </w:r>
          </w:p>
        </w:tc>
      </w:tr>
      <w:tr w:rsidR="00E62BEE" w:rsidRPr="00720427" w14:paraId="20A98AE2" w14:textId="77777777" w:rsidTr="12845CCF">
        <w:tc>
          <w:tcPr>
            <w:tcW w:w="4950" w:type="dxa"/>
            <w:shd w:val="clear" w:color="auto" w:fill="FFD965"/>
          </w:tcPr>
          <w:p w14:paraId="1234E174"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5D230FC"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Direct observation</w:t>
            </w:r>
          </w:p>
          <w:p w14:paraId="0499633F" w14:textId="77777777" w:rsidR="00B47BF4"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Medical record (chart) audit</w:t>
            </w:r>
          </w:p>
          <w:p w14:paraId="2F179A5F" w14:textId="77777777"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Multiple choice test</w:t>
            </w:r>
          </w:p>
          <w:p w14:paraId="05C43FA8" w14:textId="77777777" w:rsidR="00B47BF4"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Multisource feedback</w:t>
            </w:r>
            <w:r w:rsidR="00AC4955" w:rsidRPr="00720427">
              <w:rPr>
                <w:rFonts w:ascii="Arial" w:eastAsia="Arial" w:hAnsi="Arial" w:cs="Arial"/>
                <w:color w:val="000000"/>
              </w:rPr>
              <w:t xml:space="preserve"> </w:t>
            </w:r>
          </w:p>
          <w:p w14:paraId="11B9D192" w14:textId="482D1D27" w:rsidR="003F2E8F"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Quality Improvement project </w:t>
            </w:r>
          </w:p>
        </w:tc>
      </w:tr>
      <w:tr w:rsidR="00E62BEE" w:rsidRPr="00720427" w14:paraId="72BB0C85" w14:textId="77777777" w:rsidTr="12845CCF">
        <w:tc>
          <w:tcPr>
            <w:tcW w:w="4950" w:type="dxa"/>
            <w:shd w:val="clear" w:color="auto" w:fill="8DB3E2" w:themeFill="text2" w:themeFillTint="66"/>
          </w:tcPr>
          <w:p w14:paraId="2341C676"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2D6765D9" w14:textId="5DBA6EE6"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851C172" w14:textId="77777777" w:rsidTr="12845CCF">
        <w:trPr>
          <w:trHeight w:val="80"/>
        </w:trPr>
        <w:tc>
          <w:tcPr>
            <w:tcW w:w="4950" w:type="dxa"/>
            <w:shd w:val="clear" w:color="auto" w:fill="A8D08D"/>
          </w:tcPr>
          <w:p w14:paraId="0CDC5097"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1BF7A26D" w14:textId="5928145F"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Agency for Healthcare Research and Quality. Measuring </w:t>
            </w:r>
            <w:r w:rsidR="00D04254" w:rsidRPr="00720427">
              <w:rPr>
                <w:rFonts w:ascii="Arial" w:eastAsia="Arial" w:hAnsi="Arial" w:cs="Arial"/>
                <w:color w:val="000000"/>
              </w:rPr>
              <w:t xml:space="preserve">the Quality of </w:t>
            </w:r>
            <w:r w:rsidRPr="00720427">
              <w:rPr>
                <w:rFonts w:ascii="Arial" w:eastAsia="Arial" w:hAnsi="Arial" w:cs="Arial"/>
                <w:color w:val="000000"/>
              </w:rPr>
              <w:t>Physician</w:t>
            </w:r>
            <w:r w:rsidR="00D04254" w:rsidRPr="00720427">
              <w:rPr>
                <w:rFonts w:ascii="Arial" w:eastAsia="Arial" w:hAnsi="Arial" w:cs="Arial"/>
                <w:color w:val="000000"/>
              </w:rPr>
              <w:t xml:space="preserve"> Care</w:t>
            </w:r>
            <w:r w:rsidRPr="00720427">
              <w:rPr>
                <w:rFonts w:ascii="Arial" w:eastAsia="Arial" w:hAnsi="Arial" w:cs="Arial"/>
                <w:color w:val="000000"/>
              </w:rPr>
              <w:t xml:space="preserve">. </w:t>
            </w:r>
            <w:hyperlink r:id="rId64" w:history="1">
              <w:r w:rsidR="00D04254" w:rsidRPr="00720427">
                <w:rPr>
                  <w:rStyle w:val="Hyperlink"/>
                  <w:rFonts w:ascii="Arial" w:eastAsia="Arial" w:hAnsi="Arial" w:cs="Arial"/>
                </w:rPr>
                <w:t>https://www.ahrq.gov/professionals/quality-patient-safety/talkingquality/create/physician/challenges.html</w:t>
              </w:r>
            </w:hyperlink>
            <w:r w:rsidR="00D04254" w:rsidRPr="00720427">
              <w:rPr>
                <w:rFonts w:ascii="Arial" w:eastAsia="Arial" w:hAnsi="Arial" w:cs="Arial"/>
              </w:rPr>
              <w:t>. 2021.</w:t>
            </w:r>
          </w:p>
          <w:p w14:paraId="74714106" w14:textId="6C87DE5B" w:rsidR="00B47BF4" w:rsidRPr="00720427" w:rsidRDefault="006B6F1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Agency for Healthcare Research and Quality. Major </w:t>
            </w:r>
            <w:r w:rsidR="00D04254" w:rsidRPr="00720427">
              <w:rPr>
                <w:rFonts w:ascii="Arial" w:eastAsia="Arial" w:hAnsi="Arial" w:cs="Arial"/>
                <w:color w:val="000000"/>
              </w:rPr>
              <w:t>P</w:t>
            </w:r>
            <w:r w:rsidRPr="00720427">
              <w:rPr>
                <w:rFonts w:ascii="Arial" w:eastAsia="Arial" w:hAnsi="Arial" w:cs="Arial"/>
                <w:color w:val="000000"/>
              </w:rPr>
              <w:t xml:space="preserve">hysician </w:t>
            </w:r>
            <w:r w:rsidR="00D04254" w:rsidRPr="00720427">
              <w:rPr>
                <w:rFonts w:ascii="Arial" w:eastAsia="Arial" w:hAnsi="Arial" w:cs="Arial"/>
                <w:color w:val="000000"/>
              </w:rPr>
              <w:t>Measurement</w:t>
            </w:r>
            <w:r w:rsidRPr="00720427">
              <w:rPr>
                <w:rFonts w:ascii="Arial" w:eastAsia="Arial" w:hAnsi="Arial" w:cs="Arial"/>
                <w:color w:val="000000"/>
              </w:rPr>
              <w:t xml:space="preserve"> </w:t>
            </w:r>
            <w:r w:rsidR="00D04254" w:rsidRPr="00720427">
              <w:rPr>
                <w:rFonts w:ascii="Arial" w:eastAsia="Arial" w:hAnsi="Arial" w:cs="Arial"/>
                <w:color w:val="000000"/>
              </w:rPr>
              <w:t>S</w:t>
            </w:r>
            <w:r w:rsidRPr="00720427">
              <w:rPr>
                <w:rFonts w:ascii="Arial" w:eastAsia="Arial" w:hAnsi="Arial" w:cs="Arial"/>
                <w:color w:val="000000"/>
              </w:rPr>
              <w:t xml:space="preserve">ets. </w:t>
            </w:r>
            <w:hyperlink r:id="rId65" w:history="1">
              <w:r w:rsidR="00D04254" w:rsidRPr="00720427">
                <w:rPr>
                  <w:rStyle w:val="Hyperlink"/>
                  <w:rFonts w:ascii="Arial" w:eastAsia="Arial" w:hAnsi="Arial" w:cs="Arial"/>
                </w:rPr>
                <w:t>https://www.ahrq.gov/professionals/quality-patient-safety/talkingquality/create/physician/measurementsets.html</w:t>
              </w:r>
            </w:hyperlink>
            <w:r w:rsidR="00D04254" w:rsidRPr="00720427">
              <w:rPr>
                <w:rFonts w:ascii="Arial" w:eastAsia="Arial" w:hAnsi="Arial" w:cs="Arial"/>
                <w:color w:val="000000"/>
              </w:rPr>
              <w:t>. 2021.</w:t>
            </w:r>
          </w:p>
          <w:p w14:paraId="6EEF24BF"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The Commonwealth Fund.</w:t>
            </w:r>
            <w:r w:rsidRPr="00720427">
              <w:rPr>
                <w:rFonts w:ascii="Arial" w:eastAsia="Arial" w:hAnsi="Arial" w:cs="Arial"/>
                <w:b/>
                <w:color w:val="000000"/>
              </w:rPr>
              <w:t xml:space="preserve"> </w:t>
            </w:r>
            <w:r w:rsidRPr="00720427">
              <w:rPr>
                <w:rFonts w:ascii="Arial" w:eastAsia="Arial" w:hAnsi="Arial" w:cs="Arial"/>
                <w:color w:val="000000"/>
              </w:rPr>
              <w:t xml:space="preserve">Health System Data Center. </w:t>
            </w:r>
            <w:hyperlink r:id="rId66" w:anchor="ind=1/sc=1" w:history="1">
              <w:r w:rsidRPr="00720427">
                <w:rPr>
                  <w:rStyle w:val="Hyperlink"/>
                  <w:rFonts w:ascii="Arial" w:eastAsia="Arial" w:hAnsi="Arial" w:cs="Arial"/>
                </w:rPr>
                <w:t>https://datacenter.commonwealthfund.org/#ind=1/sc=1</w:t>
              </w:r>
            </w:hyperlink>
            <w:r w:rsidRPr="00720427">
              <w:rPr>
                <w:rFonts w:ascii="Arial" w:eastAsia="Arial" w:hAnsi="Arial" w:cs="Arial"/>
                <w:color w:val="000000"/>
              </w:rPr>
              <w:t>. 2021.</w:t>
            </w:r>
          </w:p>
          <w:p w14:paraId="36B85169" w14:textId="77777777" w:rsidR="00720427" w:rsidRPr="00720427"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Dzau VJ, McClellan M, Burke S, et al. Vital directions for health and health care: priorities form a national academy of medicine initiative. </w:t>
            </w:r>
            <w:r w:rsidRPr="00720427">
              <w:rPr>
                <w:rFonts w:ascii="Arial" w:eastAsia="Arial" w:hAnsi="Arial" w:cs="Arial"/>
                <w:i/>
              </w:rPr>
              <w:t>JAMA</w:t>
            </w:r>
            <w:r w:rsidRPr="00720427">
              <w:rPr>
                <w:rFonts w:ascii="Arial" w:eastAsia="Arial" w:hAnsi="Arial" w:cs="Arial"/>
              </w:rPr>
              <w:t xml:space="preserve">. 2017;317(14):1461-1470. </w:t>
            </w:r>
            <w:hyperlink r:id="rId67" w:history="1">
              <w:r w:rsidRPr="00720427">
                <w:rPr>
                  <w:rStyle w:val="Hyperlink"/>
                  <w:rFonts w:ascii="Arial" w:eastAsia="Arial" w:hAnsi="Arial" w:cs="Arial"/>
                </w:rPr>
                <w:t>https://nam.edu/vital-directions-for-health-health-care-priorities-from-a-national-academy-of-medicine-initiative/</w:t>
              </w:r>
            </w:hyperlink>
            <w:r w:rsidRPr="00720427">
              <w:rPr>
                <w:rFonts w:ascii="Arial" w:eastAsia="Arial" w:hAnsi="Arial" w:cs="Arial"/>
              </w:rPr>
              <w:t>. 2021.</w:t>
            </w:r>
          </w:p>
          <w:p w14:paraId="2F93386B" w14:textId="37A00FB4" w:rsidR="00E40F42" w:rsidRPr="00720427" w:rsidRDefault="00E40F4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The Kaiser Family Foundation. </w:t>
            </w:r>
            <w:hyperlink r:id="rId68" w:history="1">
              <w:r w:rsidRPr="00720427">
                <w:rPr>
                  <w:rStyle w:val="Hyperlink"/>
                  <w:rFonts w:ascii="Arial" w:eastAsia="Arial" w:hAnsi="Arial" w:cs="Arial"/>
                </w:rPr>
                <w:t>www.kff.org</w:t>
              </w:r>
            </w:hyperlink>
            <w:r w:rsidRPr="00720427">
              <w:rPr>
                <w:rFonts w:ascii="Arial" w:eastAsia="Arial" w:hAnsi="Arial" w:cs="Arial"/>
                <w:color w:val="000000"/>
              </w:rPr>
              <w:t xml:space="preserve">. 2021. </w:t>
            </w:r>
          </w:p>
          <w:p w14:paraId="2E39AF79" w14:textId="77777777" w:rsidR="00E40F42" w:rsidRPr="00720427" w:rsidRDefault="00E40F4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The Kaiser Family Foundation. Topic: Health Reform. </w:t>
            </w:r>
            <w:hyperlink r:id="rId69" w:history="1">
              <w:r w:rsidRPr="00720427">
                <w:rPr>
                  <w:rStyle w:val="Hyperlink"/>
                  <w:rFonts w:ascii="Arial" w:eastAsia="Arial" w:hAnsi="Arial" w:cs="Arial"/>
                </w:rPr>
                <w:t>http://kff.org/health-reform/</w:t>
              </w:r>
            </w:hyperlink>
            <w:r w:rsidRPr="00720427">
              <w:rPr>
                <w:rFonts w:ascii="Arial" w:eastAsia="Arial" w:hAnsi="Arial" w:cs="Arial"/>
                <w:color w:val="000000"/>
              </w:rPr>
              <w:t>. 2021.</w:t>
            </w:r>
          </w:p>
          <w:p w14:paraId="7B0C7782" w14:textId="2FCBA900" w:rsidR="00720427" w:rsidRPr="00720427" w:rsidRDefault="006B6F1E"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The National Academy for Medicine</w:t>
            </w:r>
            <w:r w:rsidR="00E40F42" w:rsidRPr="00720427">
              <w:rPr>
                <w:rFonts w:ascii="Arial" w:eastAsia="Arial" w:hAnsi="Arial" w:cs="Arial"/>
                <w:color w:val="000000"/>
              </w:rPr>
              <w:t xml:space="preserve">. </w:t>
            </w:r>
            <w:r w:rsidRPr="00720427">
              <w:rPr>
                <w:rFonts w:ascii="Arial" w:eastAsia="Arial" w:hAnsi="Arial" w:cs="Arial"/>
                <w:color w:val="000000"/>
              </w:rPr>
              <w:t xml:space="preserve">Vital </w:t>
            </w:r>
            <w:r w:rsidR="00E40F42" w:rsidRPr="00720427">
              <w:rPr>
                <w:rFonts w:ascii="Arial" w:eastAsia="Arial" w:hAnsi="Arial" w:cs="Arial"/>
                <w:color w:val="000000"/>
              </w:rPr>
              <w:t>D</w:t>
            </w:r>
            <w:r w:rsidRPr="00720427">
              <w:rPr>
                <w:rFonts w:ascii="Arial" w:eastAsia="Arial" w:hAnsi="Arial" w:cs="Arial"/>
                <w:color w:val="000000"/>
              </w:rPr>
              <w:t xml:space="preserve">irections for </w:t>
            </w:r>
            <w:r w:rsidR="00E40F42" w:rsidRPr="00720427">
              <w:rPr>
                <w:rFonts w:ascii="Arial" w:eastAsia="Arial" w:hAnsi="Arial" w:cs="Arial"/>
                <w:color w:val="000000"/>
              </w:rPr>
              <w:t>H</w:t>
            </w:r>
            <w:r w:rsidRPr="00720427">
              <w:rPr>
                <w:rFonts w:ascii="Arial" w:eastAsia="Arial" w:hAnsi="Arial" w:cs="Arial"/>
                <w:color w:val="000000"/>
              </w:rPr>
              <w:t xml:space="preserve">ealth and </w:t>
            </w:r>
            <w:r w:rsidR="00E40F42" w:rsidRPr="00720427">
              <w:rPr>
                <w:rFonts w:ascii="Arial" w:eastAsia="Arial" w:hAnsi="Arial" w:cs="Arial"/>
                <w:color w:val="000000"/>
              </w:rPr>
              <w:t>H</w:t>
            </w:r>
            <w:r w:rsidRPr="00720427">
              <w:rPr>
                <w:rFonts w:ascii="Arial" w:eastAsia="Arial" w:hAnsi="Arial" w:cs="Arial"/>
                <w:color w:val="000000"/>
              </w:rPr>
              <w:t xml:space="preserve">ealth </w:t>
            </w:r>
            <w:r w:rsidR="00E40F42" w:rsidRPr="00720427">
              <w:rPr>
                <w:rFonts w:ascii="Arial" w:eastAsia="Arial" w:hAnsi="Arial" w:cs="Arial"/>
                <w:color w:val="000000"/>
              </w:rPr>
              <w:t>C</w:t>
            </w:r>
            <w:r w:rsidRPr="00720427">
              <w:rPr>
                <w:rFonts w:ascii="Arial" w:eastAsia="Arial" w:hAnsi="Arial" w:cs="Arial"/>
                <w:color w:val="000000"/>
              </w:rPr>
              <w:t xml:space="preserve">are: </w:t>
            </w:r>
            <w:r w:rsidR="00E40F42" w:rsidRPr="00720427">
              <w:rPr>
                <w:rFonts w:ascii="Arial" w:eastAsia="Arial" w:hAnsi="Arial" w:cs="Arial"/>
                <w:color w:val="000000"/>
              </w:rPr>
              <w:t>A</w:t>
            </w:r>
            <w:r w:rsidRPr="00720427">
              <w:rPr>
                <w:rFonts w:ascii="Arial" w:eastAsia="Arial" w:hAnsi="Arial" w:cs="Arial"/>
                <w:color w:val="000000"/>
              </w:rPr>
              <w:t xml:space="preserve"> </w:t>
            </w:r>
            <w:r w:rsidR="00E40F42" w:rsidRPr="00720427">
              <w:rPr>
                <w:rFonts w:ascii="Arial" w:eastAsia="Arial" w:hAnsi="Arial" w:cs="Arial"/>
                <w:color w:val="000000"/>
              </w:rPr>
              <w:t>P</w:t>
            </w:r>
            <w:r w:rsidRPr="00720427">
              <w:rPr>
                <w:rFonts w:ascii="Arial" w:eastAsia="Arial" w:hAnsi="Arial" w:cs="Arial"/>
                <w:color w:val="000000"/>
              </w:rPr>
              <w:t xml:space="preserve">olicy </w:t>
            </w:r>
            <w:r w:rsidR="00E40F42" w:rsidRPr="00720427">
              <w:rPr>
                <w:rFonts w:ascii="Arial" w:eastAsia="Arial" w:hAnsi="Arial" w:cs="Arial"/>
                <w:color w:val="000000"/>
              </w:rPr>
              <w:t>I</w:t>
            </w:r>
            <w:r w:rsidRPr="00720427">
              <w:rPr>
                <w:rFonts w:ascii="Arial" w:eastAsia="Arial" w:hAnsi="Arial" w:cs="Arial"/>
                <w:color w:val="000000"/>
              </w:rPr>
              <w:t xml:space="preserve">nitiative of the National Academy for Medicine. </w:t>
            </w:r>
            <w:hyperlink r:id="rId70" w:history="1">
              <w:r w:rsidR="00E40F42" w:rsidRPr="00720427">
                <w:rPr>
                  <w:rStyle w:val="Hyperlink"/>
                  <w:rFonts w:ascii="Arial" w:hAnsi="Arial" w:cs="Arial"/>
                </w:rPr>
                <w:t>https://nam.edu/initiatives/vital-directions-for-health-and-health-care/</w:t>
              </w:r>
            </w:hyperlink>
            <w:r w:rsidR="00E40F42" w:rsidRPr="00720427">
              <w:rPr>
                <w:rFonts w:ascii="Arial" w:hAnsi="Arial" w:cs="Arial"/>
              </w:rPr>
              <w:t>. 2021.</w:t>
            </w:r>
          </w:p>
        </w:tc>
      </w:tr>
    </w:tbl>
    <w:p w14:paraId="27EFCC71" w14:textId="1F98372D" w:rsidR="0062044A" w:rsidRDefault="0062044A">
      <w:pPr>
        <w:rPr>
          <w:rFonts w:ascii="Arial" w:eastAsia="Arial" w:hAnsi="Arial" w:cs="Arial"/>
        </w:rPr>
      </w:pPr>
    </w:p>
    <w:p w14:paraId="2D898E8B" w14:textId="77777777" w:rsidR="0062044A" w:rsidRDefault="0062044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8176CE0" w14:textId="77777777" w:rsidTr="12845CCF">
        <w:trPr>
          <w:trHeight w:val="769"/>
        </w:trPr>
        <w:tc>
          <w:tcPr>
            <w:tcW w:w="14125" w:type="dxa"/>
            <w:gridSpan w:val="2"/>
            <w:shd w:val="clear" w:color="auto" w:fill="9CC3E5"/>
          </w:tcPr>
          <w:p w14:paraId="42924934" w14:textId="77777777" w:rsidR="006B6F1E" w:rsidRPr="00720427" w:rsidRDefault="006B6F1E" w:rsidP="00C25157">
            <w:pPr>
              <w:spacing w:after="0" w:line="240" w:lineRule="auto"/>
              <w:ind w:left="14" w:hanging="14"/>
              <w:jc w:val="center"/>
              <w:rPr>
                <w:rFonts w:ascii="Arial" w:eastAsia="Arial" w:hAnsi="Arial" w:cs="Arial"/>
                <w:b/>
              </w:rPr>
            </w:pPr>
            <w:r w:rsidRPr="00720427">
              <w:rPr>
                <w:rFonts w:ascii="Arial" w:eastAsia="Arial" w:hAnsi="Arial" w:cs="Arial"/>
                <w:b/>
              </w:rPr>
              <w:lastRenderedPageBreak/>
              <w:t>Practice-Based Learning and Improvement 1: Evidence-Based and Informed Practice</w:t>
            </w:r>
          </w:p>
          <w:p w14:paraId="2D5B068F" w14:textId="649338E1"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131108BE" w:rsidRPr="00720427">
              <w:rPr>
                <w:rFonts w:ascii="Arial" w:eastAsia="Arial" w:hAnsi="Arial" w:cs="Arial"/>
              </w:rPr>
              <w:t>To</w:t>
            </w:r>
            <w:r w:rsidR="41C3C2E0" w:rsidRPr="00720427">
              <w:rPr>
                <w:rFonts w:ascii="Arial" w:eastAsia="Arial" w:hAnsi="Arial" w:cs="Arial"/>
              </w:rPr>
              <w:t xml:space="preserve"> evaluate and</w:t>
            </w:r>
            <w:r w:rsidR="131108BE" w:rsidRPr="00720427">
              <w:rPr>
                <w:rFonts w:ascii="Arial" w:eastAsia="Arial" w:hAnsi="Arial" w:cs="Arial"/>
              </w:rPr>
              <w:t xml:space="preserve"> incorporate evidence</w:t>
            </w:r>
            <w:r w:rsidR="1A772605" w:rsidRPr="00720427">
              <w:rPr>
                <w:rFonts w:ascii="Arial" w:eastAsia="Arial" w:hAnsi="Arial" w:cs="Arial"/>
              </w:rPr>
              <w:t xml:space="preserve">, integrated </w:t>
            </w:r>
            <w:r w:rsidR="00FC606B" w:rsidRPr="00720427">
              <w:rPr>
                <w:rFonts w:ascii="Arial" w:eastAsia="Arial" w:hAnsi="Arial" w:cs="Arial"/>
              </w:rPr>
              <w:t>with patient</w:t>
            </w:r>
            <w:r w:rsidR="131108BE" w:rsidRPr="00720427">
              <w:rPr>
                <w:rFonts w:ascii="Arial" w:eastAsia="Arial" w:hAnsi="Arial" w:cs="Arial"/>
              </w:rPr>
              <w:t xml:space="preserve"> values</w:t>
            </w:r>
            <w:r w:rsidR="5CFDB4AF" w:rsidRPr="00720427">
              <w:rPr>
                <w:rFonts w:ascii="Arial" w:eastAsia="Arial" w:hAnsi="Arial" w:cs="Arial"/>
              </w:rPr>
              <w:t>,</w:t>
            </w:r>
            <w:r w:rsidR="131108BE" w:rsidRPr="00720427">
              <w:rPr>
                <w:rFonts w:ascii="Arial" w:eastAsia="Arial" w:hAnsi="Arial" w:cs="Arial"/>
              </w:rPr>
              <w:t xml:space="preserve"> into clinical practice</w:t>
            </w:r>
            <w:r w:rsidR="79E571C8" w:rsidRPr="00720427">
              <w:rPr>
                <w:rFonts w:ascii="Arial" w:eastAsia="Arial" w:hAnsi="Arial" w:cs="Arial"/>
              </w:rPr>
              <w:t xml:space="preserve"> with emphasis on the ICU environment</w:t>
            </w:r>
          </w:p>
        </w:tc>
      </w:tr>
      <w:tr w:rsidR="00E62BEE" w:rsidRPr="00720427" w14:paraId="27AD106B" w14:textId="77777777" w:rsidTr="12845CCF">
        <w:tc>
          <w:tcPr>
            <w:tcW w:w="4950" w:type="dxa"/>
            <w:shd w:val="clear" w:color="auto" w:fill="FABF8F" w:themeFill="accent6" w:themeFillTint="99"/>
          </w:tcPr>
          <w:p w14:paraId="55B88772"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2330F17D"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6BECCB20" w14:textId="77777777" w:rsidTr="00AA47A0">
        <w:tc>
          <w:tcPr>
            <w:tcW w:w="4950" w:type="dxa"/>
            <w:tcBorders>
              <w:top w:val="single" w:sz="4" w:space="0" w:color="000000"/>
              <w:bottom w:val="single" w:sz="4" w:space="0" w:color="000000"/>
            </w:tcBorders>
            <w:shd w:val="clear" w:color="auto" w:fill="C9C9C9"/>
          </w:tcPr>
          <w:p w14:paraId="17573F26" w14:textId="5434C8C9" w:rsidR="003F2E8F" w:rsidRPr="00720427" w:rsidRDefault="003F2E8F"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AA47A0" w:rsidRPr="00AA47A0">
              <w:rPr>
                <w:rFonts w:ascii="Arial" w:hAnsi="Arial" w:cs="Arial"/>
                <w:i/>
                <w:color w:val="000000"/>
              </w:rPr>
              <w:t>Demonstrates how to access and use available evidence, and incorporate patient preferences and values into the care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1E5698" w14:textId="40B9B533" w:rsidR="006D3363" w:rsidRPr="00720427" w:rsidRDefault="5BDB91D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Performs a literature review on </w:t>
            </w:r>
            <w:r w:rsidR="068E3997" w:rsidRPr="00720427">
              <w:rPr>
                <w:rFonts w:ascii="Arial" w:eastAsia="Arial" w:hAnsi="Arial" w:cs="Arial"/>
              </w:rPr>
              <w:t xml:space="preserve">indications and benefits of </w:t>
            </w:r>
            <w:r w:rsidR="7B21E1EA" w:rsidRPr="00720427">
              <w:rPr>
                <w:rFonts w:ascii="Arial" w:eastAsia="Arial" w:hAnsi="Arial" w:cs="Arial"/>
              </w:rPr>
              <w:t>high</w:t>
            </w:r>
            <w:r w:rsidR="000234F9">
              <w:rPr>
                <w:rFonts w:ascii="Arial" w:eastAsia="Arial" w:hAnsi="Arial" w:cs="Arial"/>
              </w:rPr>
              <w:t>-</w:t>
            </w:r>
            <w:r w:rsidR="7B21E1EA" w:rsidRPr="00720427">
              <w:rPr>
                <w:rFonts w:ascii="Arial" w:eastAsia="Arial" w:hAnsi="Arial" w:cs="Arial"/>
              </w:rPr>
              <w:t>flow nasal cannula</w:t>
            </w:r>
            <w:r w:rsidRPr="00720427">
              <w:rPr>
                <w:rFonts w:ascii="Arial" w:eastAsia="Arial" w:hAnsi="Arial" w:cs="Arial"/>
              </w:rPr>
              <w:t xml:space="preserve"> </w:t>
            </w:r>
            <w:r w:rsidR="6A3A66B6" w:rsidRPr="00720427">
              <w:rPr>
                <w:rFonts w:ascii="Arial" w:eastAsia="Arial" w:hAnsi="Arial" w:cs="Arial"/>
              </w:rPr>
              <w:t>to reduce the need for intubation and mechanical ventilation</w:t>
            </w:r>
          </w:p>
        </w:tc>
      </w:tr>
      <w:tr w:rsidR="00D426BF" w:rsidRPr="00720427" w14:paraId="78B88AA9" w14:textId="77777777" w:rsidTr="00AA47A0">
        <w:tc>
          <w:tcPr>
            <w:tcW w:w="4950" w:type="dxa"/>
            <w:tcBorders>
              <w:top w:val="single" w:sz="4" w:space="0" w:color="000000"/>
              <w:bottom w:val="single" w:sz="4" w:space="0" w:color="000000"/>
            </w:tcBorders>
            <w:shd w:val="clear" w:color="auto" w:fill="C9C9C9"/>
          </w:tcPr>
          <w:p w14:paraId="1584BBBD" w14:textId="2ADD9FCF" w:rsidR="003F2E8F" w:rsidRPr="00720427" w:rsidRDefault="003F2E8F"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AA47A0" w:rsidRPr="00AA47A0">
              <w:rPr>
                <w:rFonts w:ascii="Arial" w:eastAsia="Arial" w:hAnsi="Arial" w:cs="Arial"/>
                <w:i/>
              </w:rPr>
              <w:t>Articulates clinical questions and uses scientific literature, guidelines, and algorithms integrated with patient preference to guide care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81AA32" w14:textId="3445E857" w:rsidR="00B47BF4"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w:t>
            </w:r>
            <w:r w:rsidR="5BDB91D9" w:rsidRPr="00720427">
              <w:rPr>
                <w:rFonts w:ascii="Arial" w:eastAsia="Arial" w:hAnsi="Arial" w:cs="Arial"/>
              </w:rPr>
              <w:t xml:space="preserve"> </w:t>
            </w:r>
            <w:r w:rsidR="19AC934B" w:rsidRPr="00720427">
              <w:rPr>
                <w:rFonts w:ascii="Arial" w:eastAsia="Arial" w:hAnsi="Arial" w:cs="Arial"/>
              </w:rPr>
              <w:t xml:space="preserve">trauma patient </w:t>
            </w:r>
            <w:r w:rsidR="5BDB91D9" w:rsidRPr="00720427">
              <w:rPr>
                <w:rFonts w:ascii="Arial" w:eastAsia="Arial" w:hAnsi="Arial" w:cs="Arial"/>
              </w:rPr>
              <w:t>w</w:t>
            </w:r>
            <w:r w:rsidR="19AC934B" w:rsidRPr="00720427">
              <w:rPr>
                <w:rFonts w:ascii="Arial" w:eastAsia="Arial" w:hAnsi="Arial" w:cs="Arial"/>
              </w:rPr>
              <w:t xml:space="preserve">ho refuses blood products </w:t>
            </w:r>
            <w:r w:rsidR="5BDB91D9" w:rsidRPr="00720427">
              <w:rPr>
                <w:rFonts w:ascii="Arial" w:eastAsia="Arial" w:hAnsi="Arial" w:cs="Arial"/>
              </w:rPr>
              <w:t xml:space="preserve">and the </w:t>
            </w:r>
            <w:r w:rsidR="19AC934B" w:rsidRPr="00720427">
              <w:rPr>
                <w:rFonts w:ascii="Arial" w:eastAsia="Arial" w:hAnsi="Arial" w:cs="Arial"/>
              </w:rPr>
              <w:t>fellow</w:t>
            </w:r>
            <w:r w:rsidR="5BDB91D9" w:rsidRPr="00720427">
              <w:rPr>
                <w:rFonts w:ascii="Arial" w:eastAsia="Arial" w:hAnsi="Arial" w:cs="Arial"/>
              </w:rPr>
              <w:t xml:space="preserve"> performs a targeted literature review looking at outcomes for different treatment approaches</w:t>
            </w:r>
          </w:p>
          <w:p w14:paraId="2022F909" w14:textId="00F2D27D" w:rsidR="006D3363" w:rsidRPr="00720427"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P</w:t>
            </w:r>
            <w:r w:rsidR="483E3E13" w:rsidRPr="00720427">
              <w:rPr>
                <w:rFonts w:ascii="Arial" w:eastAsia="Arial" w:hAnsi="Arial" w:cs="Arial"/>
              </w:rPr>
              <w:t>erforms a targeted literature review of different treatment approaches for management of the trauma patient who refuses blood products</w:t>
            </w:r>
          </w:p>
        </w:tc>
      </w:tr>
      <w:tr w:rsidR="00D426BF" w:rsidRPr="00720427" w14:paraId="6D949B6E" w14:textId="77777777" w:rsidTr="00AA47A0">
        <w:tc>
          <w:tcPr>
            <w:tcW w:w="4950" w:type="dxa"/>
            <w:tcBorders>
              <w:top w:val="single" w:sz="4" w:space="0" w:color="000000"/>
              <w:bottom w:val="single" w:sz="4" w:space="0" w:color="000000"/>
            </w:tcBorders>
            <w:shd w:val="clear" w:color="auto" w:fill="C9C9C9"/>
          </w:tcPr>
          <w:p w14:paraId="21B8A7E8" w14:textId="74888658" w:rsidR="003F2E8F" w:rsidRPr="00720427" w:rsidRDefault="003F2E8F"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AA47A0" w:rsidRPr="00AA47A0">
              <w:rPr>
                <w:rFonts w:ascii="Arial" w:hAnsi="Arial" w:cs="Arial"/>
                <w:i/>
                <w:color w:val="000000"/>
              </w:rPr>
              <w:t>Locates and applies the best available evidence, integrated with patient preference, to the care of critically ill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8E454C" w14:textId="2F692AD6" w:rsidR="00EB266D" w:rsidRPr="00720427" w:rsidRDefault="6C81171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Performs a literature review </w:t>
            </w:r>
            <w:r w:rsidR="45D1A7E3" w:rsidRPr="00720427">
              <w:rPr>
                <w:rFonts w:ascii="Arial" w:eastAsia="Arial" w:hAnsi="Arial" w:cs="Arial"/>
              </w:rPr>
              <w:t xml:space="preserve">and </w:t>
            </w:r>
            <w:r w:rsidR="2BFF3319" w:rsidRPr="00720427">
              <w:rPr>
                <w:rFonts w:ascii="Arial" w:eastAsia="Arial" w:hAnsi="Arial" w:cs="Arial"/>
              </w:rPr>
              <w:t>evaluates and implements</w:t>
            </w:r>
            <w:r w:rsidR="45D1A7E3" w:rsidRPr="00720427">
              <w:rPr>
                <w:rFonts w:ascii="Arial" w:eastAsia="Arial" w:hAnsi="Arial" w:cs="Arial"/>
              </w:rPr>
              <w:t xml:space="preserve"> published guidelines for transfusion threshold in </w:t>
            </w:r>
            <w:r w:rsidR="00E32064" w:rsidRPr="00720427">
              <w:rPr>
                <w:rFonts w:ascii="Arial" w:eastAsia="Arial" w:hAnsi="Arial" w:cs="Arial"/>
              </w:rPr>
              <w:t>critically</w:t>
            </w:r>
            <w:r w:rsidR="000234F9">
              <w:rPr>
                <w:rFonts w:ascii="Arial" w:eastAsia="Arial" w:hAnsi="Arial" w:cs="Arial"/>
              </w:rPr>
              <w:t xml:space="preserve"> </w:t>
            </w:r>
            <w:r w:rsidR="00E32064" w:rsidRPr="00720427">
              <w:rPr>
                <w:rFonts w:ascii="Arial" w:eastAsia="Arial" w:hAnsi="Arial" w:cs="Arial"/>
              </w:rPr>
              <w:t>ill</w:t>
            </w:r>
            <w:r w:rsidR="45D1A7E3" w:rsidRPr="00720427">
              <w:rPr>
                <w:rFonts w:ascii="Arial" w:eastAsia="Arial" w:hAnsi="Arial" w:cs="Arial"/>
              </w:rPr>
              <w:t xml:space="preserve"> patients</w:t>
            </w:r>
          </w:p>
          <w:p w14:paraId="440E2455" w14:textId="71A4FFB2" w:rsidR="003F2E8F" w:rsidRPr="00720427" w:rsidRDefault="003F2E8F" w:rsidP="00C25157">
            <w:pPr>
              <w:pBdr>
                <w:top w:val="nil"/>
                <w:left w:val="nil"/>
                <w:bottom w:val="nil"/>
                <w:right w:val="nil"/>
                <w:between w:val="nil"/>
              </w:pBdr>
              <w:spacing w:line="240" w:lineRule="auto"/>
              <w:ind w:left="181"/>
              <w:contextualSpacing/>
              <w:rPr>
                <w:rFonts w:ascii="Arial" w:hAnsi="Arial" w:cs="Arial"/>
                <w:color w:val="000000"/>
              </w:rPr>
            </w:pPr>
          </w:p>
        </w:tc>
      </w:tr>
      <w:tr w:rsidR="00D426BF" w:rsidRPr="00720427" w14:paraId="6EC7CB4A" w14:textId="77777777" w:rsidTr="00AA47A0">
        <w:tc>
          <w:tcPr>
            <w:tcW w:w="4950" w:type="dxa"/>
            <w:tcBorders>
              <w:top w:val="single" w:sz="4" w:space="0" w:color="000000"/>
              <w:bottom w:val="single" w:sz="4" w:space="0" w:color="000000"/>
            </w:tcBorders>
            <w:shd w:val="clear" w:color="auto" w:fill="C9C9C9"/>
          </w:tcPr>
          <w:p w14:paraId="38C40DCC" w14:textId="2EBF3DC0" w:rsidR="003F2E8F" w:rsidRPr="00720427" w:rsidRDefault="003F2E8F"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AA47A0" w:rsidRPr="00AA47A0">
              <w:rPr>
                <w:rFonts w:ascii="Arial" w:eastAsia="Arial" w:hAnsi="Arial" w:cs="Arial"/>
                <w:i/>
              </w:rPr>
              <w:t>Critically appraises and applies evidence, even in the face of uncertain and/or conflicting evidence, to guide care of critically ill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5227A5" w14:textId="6BC9795B" w:rsidR="003F2E8F" w:rsidRPr="00720427" w:rsidRDefault="1643AC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themeColor="text1"/>
              </w:rPr>
              <w:t>Leads a journal club on</w:t>
            </w:r>
            <w:r w:rsidR="35A98C8D" w:rsidRPr="00720427">
              <w:rPr>
                <w:rFonts w:ascii="Arial" w:hAnsi="Arial" w:cs="Arial"/>
                <w:color w:val="000000" w:themeColor="text1"/>
              </w:rPr>
              <w:t xml:space="preserve"> the</w:t>
            </w:r>
            <w:r w:rsidRPr="00720427">
              <w:rPr>
                <w:rFonts w:ascii="Arial" w:hAnsi="Arial" w:cs="Arial"/>
                <w:color w:val="000000" w:themeColor="text1"/>
              </w:rPr>
              <w:t xml:space="preserve"> timing of renal</w:t>
            </w:r>
            <w:r w:rsidR="3FD75A17" w:rsidRPr="00720427">
              <w:rPr>
                <w:rFonts w:ascii="Arial" w:hAnsi="Arial" w:cs="Arial"/>
                <w:color w:val="000000" w:themeColor="text1"/>
              </w:rPr>
              <w:t xml:space="preserve"> replacement </w:t>
            </w:r>
            <w:r w:rsidRPr="00720427">
              <w:rPr>
                <w:rFonts w:ascii="Arial" w:hAnsi="Arial" w:cs="Arial"/>
                <w:color w:val="000000" w:themeColor="text1"/>
              </w:rPr>
              <w:t>therapy during critical illness</w:t>
            </w:r>
          </w:p>
        </w:tc>
      </w:tr>
      <w:tr w:rsidR="00D426BF" w:rsidRPr="00720427" w14:paraId="2D5C8792" w14:textId="77777777" w:rsidTr="00AA47A0">
        <w:tc>
          <w:tcPr>
            <w:tcW w:w="4950" w:type="dxa"/>
            <w:tcBorders>
              <w:top w:val="single" w:sz="4" w:space="0" w:color="000000"/>
              <w:bottom w:val="single" w:sz="4" w:space="0" w:color="000000"/>
            </w:tcBorders>
            <w:shd w:val="clear" w:color="auto" w:fill="C9C9C9"/>
          </w:tcPr>
          <w:p w14:paraId="77AA13B8" w14:textId="36BDB141" w:rsidR="003F2E8F" w:rsidRPr="00720427" w:rsidRDefault="003F2E8F"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AA47A0" w:rsidRPr="00AA47A0">
              <w:rPr>
                <w:rFonts w:ascii="Arial" w:eastAsia="Arial" w:hAnsi="Arial" w:cs="Arial"/>
                <w:i/>
              </w:rPr>
              <w:t>Coaches others to critically appraise and apply evidence to the care of critically ill patients with complex conditions,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2A265E" w14:textId="77777777" w:rsidR="00B47BF4" w:rsidRPr="00720427" w:rsidRDefault="7BB53B8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Presents a review of available evidence to a hospital guidelines committee to advocate for the use of </w:t>
            </w:r>
            <w:proofErr w:type="spellStart"/>
            <w:r w:rsidRPr="00720427">
              <w:rPr>
                <w:rFonts w:ascii="Arial" w:eastAsia="Arial" w:hAnsi="Arial" w:cs="Arial"/>
              </w:rPr>
              <w:t>thromboelastogram</w:t>
            </w:r>
            <w:proofErr w:type="spellEnd"/>
            <w:r w:rsidRPr="00720427">
              <w:rPr>
                <w:rFonts w:ascii="Arial" w:eastAsia="Arial" w:hAnsi="Arial" w:cs="Arial"/>
              </w:rPr>
              <w:t xml:space="preserve"> in the management of </w:t>
            </w:r>
            <w:r w:rsidR="649A7322" w:rsidRPr="00720427">
              <w:rPr>
                <w:rFonts w:ascii="Arial" w:eastAsia="Arial" w:hAnsi="Arial" w:cs="Arial"/>
              </w:rPr>
              <w:t>trauma</w:t>
            </w:r>
            <w:r w:rsidR="1643AC86" w:rsidRPr="00720427">
              <w:rPr>
                <w:rFonts w:ascii="Arial" w:eastAsia="Arial" w:hAnsi="Arial" w:cs="Arial"/>
              </w:rPr>
              <w:t xml:space="preserve"> </w:t>
            </w:r>
            <w:r w:rsidR="22D997B9" w:rsidRPr="00720427">
              <w:rPr>
                <w:rFonts w:ascii="Arial" w:eastAsia="Arial" w:hAnsi="Arial" w:cs="Arial"/>
              </w:rPr>
              <w:t>patients</w:t>
            </w:r>
          </w:p>
          <w:p w14:paraId="52C3673E" w14:textId="709D2E41" w:rsidR="006B6F1E" w:rsidRPr="00720427" w:rsidRDefault="1643AC8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Develops a guideline based on a series of research articles on the controversial topic of steroid use in </w:t>
            </w:r>
            <w:r w:rsidR="000234F9">
              <w:rPr>
                <w:rFonts w:ascii="Arial" w:eastAsia="Arial" w:hAnsi="Arial" w:cs="Arial"/>
              </w:rPr>
              <w:t>a</w:t>
            </w:r>
            <w:r w:rsidR="000234F9" w:rsidRPr="000234F9">
              <w:rPr>
                <w:rFonts w:ascii="Arial" w:eastAsia="Arial" w:hAnsi="Arial" w:cs="Arial"/>
              </w:rPr>
              <w:t>cute respiratory distress syndrome</w:t>
            </w:r>
          </w:p>
        </w:tc>
      </w:tr>
      <w:tr w:rsidR="00E62BEE" w:rsidRPr="00720427" w14:paraId="37A31B54" w14:textId="77777777" w:rsidTr="12845CCF">
        <w:tc>
          <w:tcPr>
            <w:tcW w:w="4950" w:type="dxa"/>
            <w:shd w:val="clear" w:color="auto" w:fill="FFD965"/>
          </w:tcPr>
          <w:p w14:paraId="51C9C1E8"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6DE9E715"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Direct observation</w:t>
            </w:r>
            <w:r w:rsidRPr="00720427">
              <w:rPr>
                <w:rFonts w:ascii="Arial" w:eastAsia="Arial" w:hAnsi="Arial" w:cs="Arial"/>
              </w:rPr>
              <w:t xml:space="preserve"> </w:t>
            </w:r>
          </w:p>
          <w:p w14:paraId="4420C144" w14:textId="00BD015C" w:rsidR="003F2E8F"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Multisource feedback</w:t>
            </w:r>
          </w:p>
        </w:tc>
      </w:tr>
      <w:tr w:rsidR="00E62BEE" w:rsidRPr="00720427" w14:paraId="653B8843" w14:textId="77777777" w:rsidTr="12845CCF">
        <w:tc>
          <w:tcPr>
            <w:tcW w:w="4950" w:type="dxa"/>
            <w:shd w:val="clear" w:color="auto" w:fill="8DB3E2" w:themeFill="text2" w:themeFillTint="66"/>
          </w:tcPr>
          <w:p w14:paraId="075C4640"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79FFCBD4" w14:textId="446FCC06"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0A29E58A" w14:textId="77777777" w:rsidTr="12845CCF">
        <w:trPr>
          <w:trHeight w:val="80"/>
        </w:trPr>
        <w:tc>
          <w:tcPr>
            <w:tcW w:w="4950" w:type="dxa"/>
            <w:shd w:val="clear" w:color="auto" w:fill="A8D08D"/>
          </w:tcPr>
          <w:p w14:paraId="37E7631C"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D42172B" w14:textId="15FB7D84"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The ABIM Foundation. Choosing Wisely. </w:t>
            </w:r>
            <w:hyperlink r:id="rId71" w:history="1">
              <w:r w:rsidR="001835A0" w:rsidRPr="00720427">
                <w:rPr>
                  <w:rStyle w:val="Hyperlink"/>
                  <w:rFonts w:ascii="Arial" w:eastAsia="Arial" w:hAnsi="Arial" w:cs="Arial"/>
                </w:rPr>
                <w:t>http://www.choosingwisely.org/</w:t>
              </w:r>
            </w:hyperlink>
            <w:r w:rsidR="001835A0" w:rsidRPr="00720427">
              <w:rPr>
                <w:rFonts w:ascii="Arial" w:eastAsia="Arial" w:hAnsi="Arial" w:cs="Arial"/>
              </w:rPr>
              <w:t xml:space="preserve">. </w:t>
            </w:r>
            <w:r w:rsidRPr="00720427">
              <w:rPr>
                <w:rFonts w:ascii="Arial" w:eastAsia="Arial" w:hAnsi="Arial" w:cs="Arial"/>
              </w:rPr>
              <w:t>20</w:t>
            </w:r>
            <w:r w:rsidR="001835A0" w:rsidRPr="00720427">
              <w:rPr>
                <w:rFonts w:ascii="Arial" w:eastAsia="Arial" w:hAnsi="Arial" w:cs="Arial"/>
              </w:rPr>
              <w:t>21.</w:t>
            </w:r>
          </w:p>
          <w:p w14:paraId="0E43B084" w14:textId="0BA28DD3"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American College of Physicians. High </w:t>
            </w:r>
            <w:r w:rsidR="001835A0" w:rsidRPr="00720427">
              <w:rPr>
                <w:rFonts w:ascii="Arial" w:eastAsia="Arial" w:hAnsi="Arial" w:cs="Arial"/>
              </w:rPr>
              <w:t>V</w:t>
            </w:r>
            <w:r w:rsidRPr="00720427">
              <w:rPr>
                <w:rFonts w:ascii="Arial" w:eastAsia="Arial" w:hAnsi="Arial" w:cs="Arial"/>
              </w:rPr>
              <w:t xml:space="preserve">alue </w:t>
            </w:r>
            <w:r w:rsidR="001835A0" w:rsidRPr="00720427">
              <w:rPr>
                <w:rFonts w:ascii="Arial" w:eastAsia="Arial" w:hAnsi="Arial" w:cs="Arial"/>
              </w:rPr>
              <w:t>C</w:t>
            </w:r>
            <w:r w:rsidRPr="00720427">
              <w:rPr>
                <w:rFonts w:ascii="Arial" w:eastAsia="Arial" w:hAnsi="Arial" w:cs="Arial"/>
              </w:rPr>
              <w:t>are.</w:t>
            </w:r>
            <w:r w:rsidR="001835A0" w:rsidRPr="00720427">
              <w:rPr>
                <w:rFonts w:ascii="Arial" w:eastAsia="Arial" w:hAnsi="Arial" w:cs="Arial"/>
              </w:rPr>
              <w:t xml:space="preserve"> </w:t>
            </w:r>
            <w:hyperlink r:id="rId72" w:history="1">
              <w:r w:rsidR="001835A0" w:rsidRPr="00720427">
                <w:rPr>
                  <w:rStyle w:val="Hyperlink"/>
                  <w:rFonts w:ascii="Arial" w:eastAsia="Arial" w:hAnsi="Arial" w:cs="Arial"/>
                </w:rPr>
                <w:t>https://www.acponline.org/clinical-information/high-value-care</w:t>
              </w:r>
            </w:hyperlink>
            <w:r w:rsidR="001835A0" w:rsidRPr="00720427">
              <w:rPr>
                <w:rFonts w:ascii="Arial" w:eastAsia="Arial" w:hAnsi="Arial" w:cs="Arial"/>
              </w:rPr>
              <w:t>. 2021.</w:t>
            </w:r>
            <w:r w:rsidRPr="00720427">
              <w:rPr>
                <w:rFonts w:ascii="Arial" w:eastAsia="Arial" w:hAnsi="Arial" w:cs="Arial"/>
              </w:rPr>
              <w:t xml:space="preserve">   </w:t>
            </w:r>
          </w:p>
          <w:p w14:paraId="522B5013" w14:textId="49DC88B8"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eastAsia="Arial" w:hAnsi="Arial" w:cs="Arial"/>
              </w:rPr>
              <w:t>Costs of Care</w:t>
            </w:r>
            <w:r w:rsidR="001835A0" w:rsidRPr="00720427">
              <w:rPr>
                <w:rFonts w:ascii="Arial" w:eastAsia="Arial" w:hAnsi="Arial" w:cs="Arial"/>
              </w:rPr>
              <w:t xml:space="preserve">. </w:t>
            </w:r>
            <w:hyperlink r:id="rId73" w:history="1">
              <w:r w:rsidR="001835A0" w:rsidRPr="00720427">
                <w:rPr>
                  <w:rStyle w:val="Hyperlink"/>
                  <w:rFonts w:ascii="Arial" w:eastAsia="Arial" w:hAnsi="Arial" w:cs="Arial"/>
                </w:rPr>
                <w:t>https://costsofcare.org/</w:t>
              </w:r>
            </w:hyperlink>
            <w:r w:rsidR="001835A0" w:rsidRPr="00720427">
              <w:rPr>
                <w:rFonts w:ascii="Arial" w:eastAsia="Arial" w:hAnsi="Arial" w:cs="Arial"/>
              </w:rPr>
              <w:t>. 2021.</w:t>
            </w:r>
            <w:r w:rsidR="001835A0" w:rsidRPr="00720427">
              <w:rPr>
                <w:rStyle w:val="Hyperlink"/>
                <w:rFonts w:ascii="Arial" w:eastAsia="Arial" w:hAnsi="Arial" w:cs="Arial"/>
                <w:color w:val="auto"/>
                <w:u w:val="none"/>
              </w:rPr>
              <w:t xml:space="preserve"> </w:t>
            </w:r>
          </w:p>
          <w:p w14:paraId="42D1EACF" w14:textId="0AE9A003"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Dartmouth-Hitchcock. Center for </w:t>
            </w:r>
            <w:r w:rsidR="001835A0" w:rsidRPr="00720427">
              <w:rPr>
                <w:rFonts w:ascii="Arial" w:eastAsia="Arial" w:hAnsi="Arial" w:cs="Arial"/>
              </w:rPr>
              <w:t>S</w:t>
            </w:r>
            <w:r w:rsidRPr="00720427">
              <w:rPr>
                <w:rFonts w:ascii="Arial" w:eastAsia="Arial" w:hAnsi="Arial" w:cs="Arial"/>
              </w:rPr>
              <w:t xml:space="preserve">hared </w:t>
            </w:r>
            <w:r w:rsidR="001835A0" w:rsidRPr="00720427">
              <w:rPr>
                <w:rFonts w:ascii="Arial" w:eastAsia="Arial" w:hAnsi="Arial" w:cs="Arial"/>
              </w:rPr>
              <w:t>D</w:t>
            </w:r>
            <w:r w:rsidRPr="00720427">
              <w:rPr>
                <w:rFonts w:ascii="Arial" w:eastAsia="Arial" w:hAnsi="Arial" w:cs="Arial"/>
              </w:rPr>
              <w:t xml:space="preserve">ecision </w:t>
            </w:r>
            <w:r w:rsidR="001835A0" w:rsidRPr="00720427">
              <w:rPr>
                <w:rFonts w:ascii="Arial" w:eastAsia="Arial" w:hAnsi="Arial" w:cs="Arial"/>
              </w:rPr>
              <w:t>M</w:t>
            </w:r>
            <w:r w:rsidRPr="00720427">
              <w:rPr>
                <w:rFonts w:ascii="Arial" w:eastAsia="Arial" w:hAnsi="Arial" w:cs="Arial"/>
              </w:rPr>
              <w:t>aking.</w:t>
            </w:r>
            <w:r w:rsidR="001835A0" w:rsidRPr="00720427">
              <w:rPr>
                <w:rFonts w:ascii="Arial" w:eastAsia="Arial" w:hAnsi="Arial" w:cs="Arial"/>
              </w:rPr>
              <w:t xml:space="preserve"> </w:t>
            </w:r>
            <w:hyperlink r:id="rId74" w:history="1">
              <w:r w:rsidR="001835A0" w:rsidRPr="00720427">
                <w:rPr>
                  <w:rStyle w:val="Hyperlink"/>
                  <w:rFonts w:ascii="Arial" w:eastAsia="Arial" w:hAnsi="Arial" w:cs="Arial"/>
                </w:rPr>
                <w:t>https://med.dartmouth-hitchcock.org/csdm_toolkits.html</w:t>
              </w:r>
            </w:hyperlink>
            <w:r w:rsidR="001835A0" w:rsidRPr="00720427">
              <w:rPr>
                <w:rFonts w:ascii="Arial" w:eastAsia="Arial" w:hAnsi="Arial" w:cs="Arial"/>
              </w:rPr>
              <w:t>. 2021.</w:t>
            </w:r>
          </w:p>
        </w:tc>
      </w:tr>
    </w:tbl>
    <w:p w14:paraId="78560E60" w14:textId="7679F8D0" w:rsidR="003F2E8F" w:rsidRDefault="003F2E8F">
      <w:pPr>
        <w:spacing w:line="240" w:lineRule="auto"/>
        <w:ind w:hanging="180"/>
        <w:rPr>
          <w:rFonts w:ascii="Arial" w:eastAsia="Arial" w:hAnsi="Arial" w:cs="Arial"/>
        </w:rPr>
      </w:pPr>
    </w:p>
    <w:p w14:paraId="00C73CF3" w14:textId="75D7DFE1" w:rsidR="003F2E8F" w:rsidRDefault="00DB4565" w:rsidP="006B044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1E0534CD" w14:textId="77777777" w:rsidTr="12845CCF">
        <w:trPr>
          <w:trHeight w:val="769"/>
        </w:trPr>
        <w:tc>
          <w:tcPr>
            <w:tcW w:w="14125" w:type="dxa"/>
            <w:gridSpan w:val="2"/>
            <w:shd w:val="clear" w:color="auto" w:fill="9CC3E5"/>
          </w:tcPr>
          <w:p w14:paraId="1D8527A3" w14:textId="2CA0A518" w:rsidR="006D3363"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rPr>
              <w:lastRenderedPageBreak/>
              <w:br w:type="page"/>
            </w:r>
            <w:r w:rsidR="006D3363" w:rsidRPr="00720427">
              <w:rPr>
                <w:rFonts w:ascii="Arial" w:eastAsia="Arial" w:hAnsi="Arial" w:cs="Arial"/>
                <w:b/>
              </w:rPr>
              <w:t>Practice-Based Learning and Improvement 2: Reflective Practice and Commitment to Personal Growth</w:t>
            </w:r>
          </w:p>
          <w:p w14:paraId="6CD0B6E4" w14:textId="3DD81A2F" w:rsidR="003F2E8F" w:rsidRPr="00720427" w:rsidRDefault="003F2E8F" w:rsidP="00C25157">
            <w:pPr>
              <w:spacing w:after="0" w:line="240" w:lineRule="auto"/>
              <w:ind w:left="187"/>
              <w:rPr>
                <w:rFonts w:ascii="Arial" w:eastAsia="Arial" w:hAnsi="Arial" w:cs="Arial"/>
              </w:rPr>
            </w:pPr>
            <w:r w:rsidRPr="00720427">
              <w:rPr>
                <w:rFonts w:ascii="Arial" w:eastAsia="Arial" w:hAnsi="Arial" w:cs="Arial"/>
                <w:b/>
                <w:bCs/>
              </w:rPr>
              <w:t>Overall Intent:</w:t>
            </w:r>
            <w:r w:rsidRPr="00720427">
              <w:rPr>
                <w:rFonts w:ascii="Arial" w:eastAsia="Arial" w:hAnsi="Arial" w:cs="Arial"/>
              </w:rPr>
              <w:t xml:space="preserve"> </w:t>
            </w:r>
            <w:r w:rsidR="074025FA" w:rsidRPr="00720427">
              <w:rPr>
                <w:rFonts w:ascii="Arial" w:eastAsia="Arial" w:hAnsi="Arial" w:cs="Arial"/>
              </w:rPr>
              <w:t xml:space="preserve">To become a lifelong learner and </w:t>
            </w:r>
            <w:r w:rsidR="65A44BF8" w:rsidRPr="00720427">
              <w:rPr>
                <w:rFonts w:ascii="Arial" w:eastAsia="Arial" w:hAnsi="Arial" w:cs="Arial"/>
              </w:rPr>
              <w:t>incorporate</w:t>
            </w:r>
            <w:r w:rsidR="074025FA" w:rsidRPr="00720427">
              <w:rPr>
                <w:rFonts w:ascii="Arial" w:eastAsia="Arial" w:hAnsi="Arial" w:cs="Arial"/>
              </w:rPr>
              <w:t xml:space="preserve"> </w:t>
            </w:r>
            <w:r w:rsidR="2E8AF11D" w:rsidRPr="00720427">
              <w:rPr>
                <w:rFonts w:ascii="Arial" w:eastAsia="Arial" w:hAnsi="Arial" w:cs="Arial"/>
              </w:rPr>
              <w:t>learning, feedback</w:t>
            </w:r>
            <w:r w:rsidR="00FC606B" w:rsidRPr="00720427">
              <w:rPr>
                <w:rFonts w:ascii="Arial" w:eastAsia="Arial" w:hAnsi="Arial" w:cs="Arial"/>
              </w:rPr>
              <w:t>,</w:t>
            </w:r>
            <w:r w:rsidR="2E8AF11D" w:rsidRPr="00720427">
              <w:rPr>
                <w:rFonts w:ascii="Arial" w:eastAsia="Arial" w:hAnsi="Arial" w:cs="Arial"/>
              </w:rPr>
              <w:t xml:space="preserve"> and </w:t>
            </w:r>
            <w:r w:rsidR="074025FA" w:rsidRPr="00720427">
              <w:rPr>
                <w:rFonts w:ascii="Arial" w:eastAsia="Arial" w:hAnsi="Arial" w:cs="Arial"/>
              </w:rPr>
              <w:t>outcomes into practice and</w:t>
            </w:r>
            <w:r w:rsidR="4296A670" w:rsidRPr="00720427">
              <w:rPr>
                <w:rFonts w:ascii="Arial" w:eastAsia="Arial" w:hAnsi="Arial" w:cs="Arial"/>
              </w:rPr>
              <w:t xml:space="preserve"> </w:t>
            </w:r>
            <w:r w:rsidR="074025FA" w:rsidRPr="00720427">
              <w:rPr>
                <w:rFonts w:ascii="Arial" w:eastAsia="Arial" w:hAnsi="Arial" w:cs="Arial"/>
              </w:rPr>
              <w:t xml:space="preserve">develop clear objectives and goals for improvement in </w:t>
            </w:r>
            <w:r w:rsidR="374D7334" w:rsidRPr="00720427">
              <w:rPr>
                <w:rFonts w:ascii="Arial" w:eastAsia="Arial" w:hAnsi="Arial" w:cs="Arial"/>
              </w:rPr>
              <w:t xml:space="preserve">a personalized </w:t>
            </w:r>
            <w:r w:rsidR="074025FA" w:rsidRPr="00720427">
              <w:rPr>
                <w:rFonts w:ascii="Arial" w:eastAsia="Arial" w:hAnsi="Arial" w:cs="Arial"/>
              </w:rPr>
              <w:t>form of a learning plan</w:t>
            </w:r>
          </w:p>
        </w:tc>
      </w:tr>
      <w:tr w:rsidR="00E62BEE" w:rsidRPr="00720427" w14:paraId="12B7BBE7" w14:textId="77777777" w:rsidTr="12845CCF">
        <w:tc>
          <w:tcPr>
            <w:tcW w:w="4950" w:type="dxa"/>
            <w:shd w:val="clear" w:color="auto" w:fill="FABF8F" w:themeFill="accent6" w:themeFillTint="99"/>
          </w:tcPr>
          <w:p w14:paraId="48C76C92"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259CFD8C"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0E7501FB" w14:textId="77777777" w:rsidTr="00AA47A0">
        <w:tc>
          <w:tcPr>
            <w:tcW w:w="4950" w:type="dxa"/>
            <w:tcBorders>
              <w:top w:val="single" w:sz="4" w:space="0" w:color="000000"/>
              <w:bottom w:val="single" w:sz="4" w:space="0" w:color="000000"/>
            </w:tcBorders>
            <w:shd w:val="clear" w:color="auto" w:fill="C9C9C9"/>
          </w:tcPr>
          <w:p w14:paraId="6018B80A" w14:textId="1A8B8629" w:rsidR="008217C2" w:rsidRPr="00720427" w:rsidRDefault="003F2E8F" w:rsidP="00C25157">
            <w:pPr>
              <w:spacing w:after="0" w:line="240" w:lineRule="auto"/>
              <w:rPr>
                <w:rFonts w:ascii="Arial" w:eastAsia="Arial" w:hAnsi="Arial" w:cs="Arial"/>
              </w:rPr>
            </w:pPr>
            <w:r w:rsidRPr="00720427">
              <w:rPr>
                <w:rFonts w:ascii="Arial" w:eastAsia="Arial" w:hAnsi="Arial" w:cs="Arial"/>
                <w:b/>
              </w:rPr>
              <w:t>Level 1</w:t>
            </w:r>
            <w:r w:rsidR="006D3363" w:rsidRPr="00720427">
              <w:rPr>
                <w:rFonts w:ascii="Arial" w:eastAsia="Arial" w:hAnsi="Arial" w:cs="Arial"/>
              </w:rPr>
              <w:t xml:space="preserve"> </w:t>
            </w:r>
            <w:r w:rsidR="00AA47A0" w:rsidRPr="00AA47A0">
              <w:rPr>
                <w:rFonts w:ascii="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CC4321"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Identifies need to improve through self-reflection</w:t>
            </w:r>
          </w:p>
          <w:p w14:paraId="05C702B1"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Seeks ways to improve</w:t>
            </w:r>
          </w:p>
          <w:p w14:paraId="2F59433B" w14:textId="39C99788" w:rsidR="00B0419A" w:rsidRPr="00720427" w:rsidRDefault="00B0419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Uses a self-assessment tool to identify </w:t>
            </w:r>
            <w:r w:rsidR="00CE5444" w:rsidRPr="00720427">
              <w:rPr>
                <w:rFonts w:ascii="Arial" w:eastAsia="Arial" w:hAnsi="Arial" w:cs="Arial"/>
                <w:color w:val="000000"/>
              </w:rPr>
              <w:t>opportunities for improvement</w:t>
            </w:r>
          </w:p>
        </w:tc>
      </w:tr>
      <w:tr w:rsidR="00D426BF" w:rsidRPr="00720427" w14:paraId="132D8EDB" w14:textId="77777777" w:rsidTr="00AA47A0">
        <w:tc>
          <w:tcPr>
            <w:tcW w:w="4950" w:type="dxa"/>
            <w:tcBorders>
              <w:top w:val="single" w:sz="4" w:space="0" w:color="000000"/>
              <w:bottom w:val="single" w:sz="4" w:space="0" w:color="000000"/>
            </w:tcBorders>
            <w:shd w:val="clear" w:color="auto" w:fill="C9C9C9"/>
          </w:tcPr>
          <w:p w14:paraId="71F2FB04" w14:textId="7C53A90A" w:rsidR="008217C2" w:rsidRPr="00720427" w:rsidRDefault="003F2E8F" w:rsidP="00C25157">
            <w:pPr>
              <w:spacing w:after="0" w:line="240" w:lineRule="auto"/>
              <w:rPr>
                <w:rFonts w:ascii="Arial" w:hAnsi="Arial" w:cs="Arial"/>
              </w:rPr>
            </w:pPr>
            <w:r w:rsidRPr="00720427">
              <w:rPr>
                <w:rFonts w:ascii="Arial" w:hAnsi="Arial" w:cs="Arial"/>
                <w:b/>
              </w:rPr>
              <w:t>Level 2</w:t>
            </w:r>
            <w:r w:rsidR="006D3363" w:rsidRPr="00720427">
              <w:rPr>
                <w:rFonts w:ascii="Arial" w:hAnsi="Arial" w:cs="Arial"/>
              </w:rPr>
              <w:t xml:space="preserve"> </w:t>
            </w:r>
            <w:r w:rsidR="00AA47A0" w:rsidRPr="00AA47A0">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44EF0D" w14:textId="37D70DF0"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Identifies low </w:t>
            </w:r>
            <w:r w:rsidR="00BF747B" w:rsidRPr="00BF747B">
              <w:rPr>
                <w:rFonts w:ascii="Arial" w:eastAsia="Arial" w:hAnsi="Arial" w:cs="Arial"/>
              </w:rPr>
              <w:t>Multidisciplinary Critical Care Knowledge Assessment Program</w:t>
            </w:r>
            <w:r w:rsidR="00BF747B">
              <w:rPr>
                <w:rFonts w:ascii="Arial" w:eastAsia="Arial" w:hAnsi="Arial" w:cs="Arial"/>
              </w:rPr>
              <w:t xml:space="preserve"> (</w:t>
            </w:r>
            <w:r w:rsidR="00CE5444" w:rsidRPr="00720427">
              <w:rPr>
                <w:rFonts w:ascii="Arial" w:eastAsia="Arial" w:hAnsi="Arial" w:cs="Arial"/>
              </w:rPr>
              <w:t>MCCK</w:t>
            </w:r>
            <w:r w:rsidR="00C6246C" w:rsidRPr="00720427">
              <w:rPr>
                <w:rFonts w:ascii="Arial" w:eastAsia="Arial" w:hAnsi="Arial" w:cs="Arial"/>
              </w:rPr>
              <w:t>AP</w:t>
            </w:r>
            <w:r w:rsidR="00BF747B">
              <w:rPr>
                <w:rFonts w:ascii="Arial" w:eastAsia="Arial" w:hAnsi="Arial" w:cs="Arial"/>
              </w:rPr>
              <w:t>)</w:t>
            </w:r>
            <w:r w:rsidRPr="00720427">
              <w:rPr>
                <w:rFonts w:ascii="Arial" w:eastAsia="Arial" w:hAnsi="Arial" w:cs="Arial"/>
              </w:rPr>
              <w:t xml:space="preserve"> score below their expectation and creates a study plan</w:t>
            </w:r>
          </w:p>
          <w:p w14:paraId="1194C3F0" w14:textId="1EAAECA3" w:rsidR="00FC244F" w:rsidRPr="00720427" w:rsidRDefault="0090610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Uses simulation to improve </w:t>
            </w:r>
            <w:r w:rsidR="00181040" w:rsidRPr="00720427">
              <w:rPr>
                <w:rFonts w:ascii="Arial" w:eastAsia="Arial" w:hAnsi="Arial" w:cs="Arial"/>
              </w:rPr>
              <w:t>endotracheal intubations</w:t>
            </w:r>
          </w:p>
        </w:tc>
      </w:tr>
      <w:tr w:rsidR="00D426BF" w:rsidRPr="00720427" w14:paraId="207AA16F" w14:textId="77777777" w:rsidTr="00AA47A0">
        <w:tc>
          <w:tcPr>
            <w:tcW w:w="4950" w:type="dxa"/>
            <w:tcBorders>
              <w:top w:val="single" w:sz="4" w:space="0" w:color="000000"/>
              <w:bottom w:val="single" w:sz="4" w:space="0" w:color="000000"/>
            </w:tcBorders>
            <w:shd w:val="clear" w:color="auto" w:fill="C9C9C9"/>
          </w:tcPr>
          <w:p w14:paraId="5D88AA1B" w14:textId="3AC75EC8" w:rsidR="008217C2" w:rsidRPr="00720427" w:rsidRDefault="003F2E8F" w:rsidP="00C25157">
            <w:pPr>
              <w:spacing w:after="0" w:line="240" w:lineRule="auto"/>
              <w:rPr>
                <w:rFonts w:ascii="Arial" w:hAnsi="Arial" w:cs="Arial"/>
              </w:rPr>
            </w:pPr>
            <w:r w:rsidRPr="00720427">
              <w:rPr>
                <w:rFonts w:ascii="Arial" w:hAnsi="Arial" w:cs="Arial"/>
                <w:b/>
              </w:rPr>
              <w:t>Level 3</w:t>
            </w:r>
            <w:r w:rsidR="006D3363" w:rsidRPr="00720427">
              <w:rPr>
                <w:rFonts w:ascii="Arial" w:hAnsi="Arial" w:cs="Arial"/>
              </w:rPr>
              <w:t xml:space="preserve"> </w:t>
            </w:r>
            <w:r w:rsidR="00AA47A0" w:rsidRPr="00AA47A0">
              <w:rPr>
                <w:rFonts w:ascii="Arial" w:hAnsi="Arial" w:cs="Arial"/>
                <w:i/>
                <w:color w:val="000000"/>
              </w:rPr>
              <w:t>Integrates performance feedback and practice data to develop and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0AEB9F" w14:textId="77777777" w:rsidR="00B47BF4" w:rsidRPr="00720427" w:rsidRDefault="00B5284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Incorporates expert feedback to further improve intubations</w:t>
            </w:r>
            <w:r w:rsidR="006D3363" w:rsidRPr="00720427">
              <w:rPr>
                <w:rFonts w:ascii="Arial" w:eastAsia="Arial" w:hAnsi="Arial" w:cs="Arial"/>
                <w:color w:val="000000"/>
              </w:rPr>
              <w:t xml:space="preserve"> </w:t>
            </w:r>
            <w:r w:rsidR="009258DC" w:rsidRPr="00720427">
              <w:rPr>
                <w:rFonts w:ascii="Arial" w:eastAsia="Arial" w:hAnsi="Arial" w:cs="Arial"/>
                <w:color w:val="000000"/>
              </w:rPr>
              <w:t>for difficult airways</w:t>
            </w:r>
          </w:p>
          <w:p w14:paraId="5EF2B79B" w14:textId="6D0B748D" w:rsidR="003F2E8F" w:rsidRPr="00720427" w:rsidRDefault="5BDB91D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themeColor="text1"/>
              </w:rPr>
              <w:t xml:space="preserve">Meets with a mentor in an ongoing basis to maintain preparation for </w:t>
            </w:r>
            <w:r w:rsidR="00BF747B">
              <w:rPr>
                <w:rFonts w:ascii="Arial" w:eastAsia="Arial" w:hAnsi="Arial" w:cs="Arial"/>
                <w:color w:val="000000" w:themeColor="text1"/>
              </w:rPr>
              <w:t xml:space="preserve">American Board of Surgery </w:t>
            </w:r>
            <w:r w:rsidR="00C71BC0">
              <w:rPr>
                <w:rFonts w:ascii="Arial" w:eastAsia="Arial" w:hAnsi="Arial" w:cs="Arial"/>
                <w:color w:val="000000" w:themeColor="text1"/>
              </w:rPr>
              <w:t xml:space="preserve">Surgical Critical Care </w:t>
            </w:r>
            <w:r w:rsidR="000234F9">
              <w:rPr>
                <w:rFonts w:ascii="Arial" w:eastAsia="Arial" w:hAnsi="Arial" w:cs="Arial"/>
                <w:color w:val="000000" w:themeColor="text1"/>
              </w:rPr>
              <w:t>c</w:t>
            </w:r>
            <w:r w:rsidR="4E0AAA05" w:rsidRPr="00720427">
              <w:rPr>
                <w:rFonts w:ascii="Arial" w:eastAsia="Arial" w:hAnsi="Arial" w:cs="Arial"/>
                <w:color w:val="000000" w:themeColor="text1"/>
              </w:rPr>
              <w:t xml:space="preserve">ertifying examination  </w:t>
            </w:r>
          </w:p>
        </w:tc>
      </w:tr>
      <w:tr w:rsidR="00D426BF" w:rsidRPr="00720427" w14:paraId="4D08BCC1" w14:textId="77777777" w:rsidTr="00AA47A0">
        <w:tc>
          <w:tcPr>
            <w:tcW w:w="4950" w:type="dxa"/>
            <w:tcBorders>
              <w:top w:val="single" w:sz="4" w:space="0" w:color="000000"/>
              <w:bottom w:val="single" w:sz="4" w:space="0" w:color="000000"/>
            </w:tcBorders>
            <w:shd w:val="clear" w:color="auto" w:fill="C9C9C9"/>
          </w:tcPr>
          <w:p w14:paraId="7834ED07" w14:textId="79AC8F68" w:rsidR="008217C2" w:rsidRPr="00720427" w:rsidRDefault="003F2E8F" w:rsidP="00C25157">
            <w:pPr>
              <w:spacing w:after="0" w:line="240" w:lineRule="auto"/>
              <w:rPr>
                <w:rFonts w:ascii="Arial" w:hAnsi="Arial" w:cs="Arial"/>
              </w:rPr>
            </w:pPr>
            <w:r w:rsidRPr="00720427">
              <w:rPr>
                <w:rFonts w:ascii="Arial" w:hAnsi="Arial" w:cs="Arial"/>
                <w:b/>
              </w:rPr>
              <w:t>Level 4</w:t>
            </w:r>
            <w:r w:rsidR="006D3363" w:rsidRPr="00720427">
              <w:rPr>
                <w:rFonts w:ascii="Arial" w:hAnsi="Arial" w:cs="Arial"/>
              </w:rPr>
              <w:t xml:space="preserve"> </w:t>
            </w:r>
            <w:r w:rsidR="00AA47A0" w:rsidRPr="00AA47A0">
              <w:rPr>
                <w:rFonts w:ascii="Arial" w:eastAsia="Arial" w:hAnsi="Arial" w:cs="Arial"/>
                <w:i/>
              </w:rPr>
              <w:t>Revises learning plan for personal growth based on performance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6B885B"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Seeks a new area for learning if previous plan is completed successfully, such as </w:t>
            </w:r>
            <w:r w:rsidR="00657AA8" w:rsidRPr="00720427">
              <w:rPr>
                <w:rFonts w:ascii="Arial" w:eastAsia="Arial" w:hAnsi="Arial" w:cs="Arial"/>
                <w:color w:val="000000"/>
              </w:rPr>
              <w:t>improving</w:t>
            </w:r>
            <w:r w:rsidRPr="00720427">
              <w:rPr>
                <w:rFonts w:ascii="Arial" w:eastAsia="Arial" w:hAnsi="Arial" w:cs="Arial"/>
                <w:color w:val="000000"/>
              </w:rPr>
              <w:t xml:space="preserve"> </w:t>
            </w:r>
            <w:r w:rsidR="005A2C52" w:rsidRPr="00720427">
              <w:rPr>
                <w:rFonts w:ascii="Arial" w:eastAsia="Arial" w:hAnsi="Arial" w:cs="Arial"/>
                <w:color w:val="000000"/>
              </w:rPr>
              <w:t>critical care echocardiography</w:t>
            </w:r>
            <w:r w:rsidR="00C6008F" w:rsidRPr="00720427">
              <w:rPr>
                <w:rFonts w:ascii="Arial" w:eastAsia="Arial" w:hAnsi="Arial" w:cs="Arial"/>
                <w:color w:val="000000"/>
              </w:rPr>
              <w:t xml:space="preserve"> skills</w:t>
            </w:r>
          </w:p>
          <w:p w14:paraId="217628D2" w14:textId="2F7CCA59"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 xml:space="preserve">Improves </w:t>
            </w:r>
            <w:r w:rsidR="005A2C52" w:rsidRPr="00720427">
              <w:rPr>
                <w:rFonts w:ascii="Arial" w:hAnsi="Arial" w:cs="Arial"/>
                <w:color w:val="000000"/>
              </w:rPr>
              <w:t xml:space="preserve">endotracheal intubation skills </w:t>
            </w:r>
            <w:r w:rsidR="00567907" w:rsidRPr="00720427">
              <w:rPr>
                <w:rFonts w:ascii="Arial" w:hAnsi="Arial" w:cs="Arial"/>
                <w:color w:val="000000"/>
              </w:rPr>
              <w:t>but</w:t>
            </w:r>
            <w:r w:rsidR="005A2C52" w:rsidRPr="00720427">
              <w:rPr>
                <w:rFonts w:ascii="Arial" w:hAnsi="Arial" w:cs="Arial"/>
                <w:color w:val="000000"/>
              </w:rPr>
              <w:t xml:space="preserve"> continues to work on </w:t>
            </w:r>
            <w:r w:rsidR="00567907" w:rsidRPr="00720427">
              <w:rPr>
                <w:rFonts w:ascii="Arial" w:hAnsi="Arial" w:cs="Arial"/>
                <w:color w:val="000000"/>
              </w:rPr>
              <w:t>fiber optic skills</w:t>
            </w:r>
            <w:r w:rsidRPr="00720427">
              <w:rPr>
                <w:rFonts w:ascii="Arial" w:hAnsi="Arial" w:cs="Arial"/>
                <w:color w:val="000000"/>
              </w:rPr>
              <w:t xml:space="preserve"> </w:t>
            </w:r>
            <w:r w:rsidR="00567907" w:rsidRPr="00720427">
              <w:rPr>
                <w:rFonts w:ascii="Arial" w:hAnsi="Arial" w:cs="Arial"/>
                <w:color w:val="000000"/>
              </w:rPr>
              <w:t xml:space="preserve">after </w:t>
            </w:r>
            <w:r w:rsidRPr="00720427">
              <w:rPr>
                <w:rFonts w:ascii="Arial" w:hAnsi="Arial" w:cs="Arial"/>
                <w:color w:val="000000"/>
              </w:rPr>
              <w:t>self-reflection and feedback</w:t>
            </w:r>
          </w:p>
        </w:tc>
      </w:tr>
      <w:tr w:rsidR="00D426BF" w:rsidRPr="00720427" w14:paraId="5AA7E1FE" w14:textId="77777777" w:rsidTr="00AA47A0">
        <w:tc>
          <w:tcPr>
            <w:tcW w:w="4950" w:type="dxa"/>
            <w:tcBorders>
              <w:top w:val="single" w:sz="4" w:space="0" w:color="000000"/>
              <w:bottom w:val="single" w:sz="4" w:space="0" w:color="000000"/>
            </w:tcBorders>
            <w:shd w:val="clear" w:color="auto" w:fill="C9C9C9"/>
          </w:tcPr>
          <w:p w14:paraId="629F08A4" w14:textId="4368845E" w:rsidR="008217C2" w:rsidRPr="00720427" w:rsidRDefault="003F2E8F" w:rsidP="00C25157">
            <w:pPr>
              <w:spacing w:after="0" w:line="240" w:lineRule="auto"/>
              <w:rPr>
                <w:rFonts w:ascii="Arial" w:hAnsi="Arial" w:cs="Arial"/>
              </w:rPr>
            </w:pPr>
            <w:r w:rsidRPr="00720427">
              <w:rPr>
                <w:rFonts w:ascii="Arial" w:hAnsi="Arial" w:cs="Arial"/>
                <w:b/>
              </w:rPr>
              <w:t>Level 5</w:t>
            </w:r>
            <w:r w:rsidR="006D3363" w:rsidRPr="00720427">
              <w:rPr>
                <w:rFonts w:ascii="Arial" w:hAnsi="Arial" w:cs="Arial"/>
              </w:rPr>
              <w:t xml:space="preserve"> </w:t>
            </w:r>
            <w:r w:rsidR="00AA47A0" w:rsidRPr="00AA47A0">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B76C4" w14:textId="2679EE47"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color w:val="000000"/>
              </w:rPr>
              <w:t>Independently identifies and coaches residents struggling with technical skills</w:t>
            </w:r>
          </w:p>
        </w:tc>
      </w:tr>
      <w:tr w:rsidR="00E62BEE" w:rsidRPr="00720427" w14:paraId="50797755" w14:textId="77777777" w:rsidTr="12845CCF">
        <w:tc>
          <w:tcPr>
            <w:tcW w:w="4950" w:type="dxa"/>
            <w:shd w:val="clear" w:color="auto" w:fill="FFD965"/>
          </w:tcPr>
          <w:p w14:paraId="7595AE3A"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07FF40A3"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Direct observation</w:t>
            </w:r>
          </w:p>
          <w:p w14:paraId="42ED6190" w14:textId="77777777" w:rsidR="00B47BF4" w:rsidRPr="00720427"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Mentor/coach evaluation of learning plan</w:t>
            </w:r>
            <w:r w:rsidRPr="00720427">
              <w:rPr>
                <w:rFonts w:ascii="Arial" w:eastAsia="Arial" w:hAnsi="Arial" w:cs="Arial"/>
              </w:rPr>
              <w:t xml:space="preserve"> </w:t>
            </w:r>
          </w:p>
          <w:p w14:paraId="0A49E8ED" w14:textId="62787A01" w:rsidR="003F2E8F" w:rsidRPr="00720427"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Multisource feedback</w:t>
            </w:r>
          </w:p>
        </w:tc>
      </w:tr>
      <w:tr w:rsidR="00E62BEE" w:rsidRPr="00720427" w14:paraId="73961B2A" w14:textId="77777777" w:rsidTr="12845CCF">
        <w:tc>
          <w:tcPr>
            <w:tcW w:w="4950" w:type="dxa"/>
            <w:shd w:val="clear" w:color="auto" w:fill="8DB3E2" w:themeFill="text2" w:themeFillTint="66"/>
          </w:tcPr>
          <w:p w14:paraId="5EE3CA4C"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3D4BE51" w14:textId="2A7EBA3C"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47CF3C7B" w14:textId="77777777" w:rsidTr="12845CCF">
        <w:trPr>
          <w:trHeight w:val="80"/>
        </w:trPr>
        <w:tc>
          <w:tcPr>
            <w:tcW w:w="4950" w:type="dxa"/>
            <w:shd w:val="clear" w:color="auto" w:fill="A8D08D"/>
          </w:tcPr>
          <w:p w14:paraId="609D101E"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18677A33" w14:textId="77777777" w:rsidR="001835A0" w:rsidRPr="00720427" w:rsidRDefault="001835A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color w:val="000000"/>
              </w:rPr>
              <w:t xml:space="preserve">Burke AE, Benson B, Englander R, Carraccio C, Hicks PJ. Domain of competence: practice-based learning and improvement. </w:t>
            </w:r>
            <w:r w:rsidRPr="00720427">
              <w:rPr>
                <w:rFonts w:ascii="Arial" w:eastAsia="Arial" w:hAnsi="Arial" w:cs="Arial"/>
                <w:i/>
                <w:color w:val="000000"/>
              </w:rPr>
              <w:t>Academic Pediatrics</w:t>
            </w:r>
            <w:r w:rsidRPr="00720427">
              <w:rPr>
                <w:rFonts w:ascii="Arial" w:eastAsia="Arial" w:hAnsi="Arial" w:cs="Arial"/>
                <w:color w:val="000000"/>
              </w:rPr>
              <w:t xml:space="preserve">. 2014;14(2 Suppl):S38-S54. </w:t>
            </w:r>
            <w:hyperlink r:id="rId75" w:history="1">
              <w:r w:rsidRPr="00720427">
                <w:rPr>
                  <w:rStyle w:val="Hyperlink"/>
                  <w:rFonts w:ascii="Arial" w:eastAsia="Arial" w:hAnsi="Arial" w:cs="Arial"/>
                </w:rPr>
                <w:t>https://www.academicpedsjnl.net/article/S1876-2859(13)00333-1/pdf</w:t>
              </w:r>
            </w:hyperlink>
            <w:r w:rsidRPr="00720427">
              <w:rPr>
                <w:rFonts w:ascii="Arial" w:eastAsia="Arial" w:hAnsi="Arial" w:cs="Arial"/>
                <w:color w:val="000000"/>
              </w:rPr>
              <w:t>. 2021.</w:t>
            </w:r>
          </w:p>
          <w:p w14:paraId="0595FC6E" w14:textId="77777777" w:rsidR="001835A0" w:rsidRPr="00720427" w:rsidRDefault="000F59C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hyperlink r:id="rId76">
              <w:r w:rsidR="001835A0" w:rsidRPr="00720427">
                <w:rPr>
                  <w:rFonts w:ascii="Arial" w:eastAsia="Arial" w:hAnsi="Arial" w:cs="Arial"/>
                  <w:color w:val="000000"/>
                </w:rPr>
                <w:t>Hojat M</w:t>
              </w:r>
            </w:hyperlink>
            <w:r w:rsidR="001835A0" w:rsidRPr="00720427">
              <w:rPr>
                <w:rFonts w:ascii="Arial" w:eastAsia="Arial" w:hAnsi="Arial" w:cs="Arial"/>
                <w:color w:val="000000"/>
              </w:rPr>
              <w:t xml:space="preserve">, </w:t>
            </w:r>
            <w:hyperlink r:id="rId77">
              <w:r w:rsidR="001835A0" w:rsidRPr="00720427">
                <w:rPr>
                  <w:rFonts w:ascii="Arial" w:eastAsia="Arial" w:hAnsi="Arial" w:cs="Arial"/>
                  <w:color w:val="000000"/>
                </w:rPr>
                <w:t>Veloski JJ</w:t>
              </w:r>
            </w:hyperlink>
            <w:r w:rsidR="001835A0" w:rsidRPr="00720427">
              <w:rPr>
                <w:rFonts w:ascii="Arial" w:eastAsia="Arial" w:hAnsi="Arial" w:cs="Arial"/>
                <w:color w:val="000000"/>
              </w:rPr>
              <w:t xml:space="preserve">, </w:t>
            </w:r>
            <w:hyperlink r:id="rId78">
              <w:r w:rsidR="001835A0" w:rsidRPr="00720427">
                <w:rPr>
                  <w:rFonts w:ascii="Arial" w:eastAsia="Arial" w:hAnsi="Arial" w:cs="Arial"/>
                  <w:color w:val="000000"/>
                </w:rPr>
                <w:t>Gonnella JS</w:t>
              </w:r>
            </w:hyperlink>
            <w:r w:rsidR="001835A0" w:rsidRPr="00720427">
              <w:rPr>
                <w:rFonts w:ascii="Arial" w:eastAsia="Arial" w:hAnsi="Arial" w:cs="Arial"/>
                <w:color w:val="000000"/>
              </w:rPr>
              <w:t xml:space="preserve">. Measurement and correlates of physicians' lifelong learning. </w:t>
            </w:r>
            <w:r w:rsidR="001835A0" w:rsidRPr="00720427">
              <w:rPr>
                <w:rFonts w:ascii="Arial" w:eastAsia="Arial" w:hAnsi="Arial" w:cs="Arial"/>
                <w:i/>
                <w:color w:val="000000"/>
              </w:rPr>
              <w:t>Academic Medicine</w:t>
            </w:r>
            <w:r w:rsidR="001835A0" w:rsidRPr="00720427">
              <w:rPr>
                <w:rFonts w:ascii="Arial" w:eastAsia="Arial" w:hAnsi="Arial" w:cs="Arial"/>
                <w:color w:val="000000"/>
              </w:rPr>
              <w:t xml:space="preserve">. 2009;84(8):1066-1074. </w:t>
            </w:r>
            <w:hyperlink r:id="rId79" w:history="1">
              <w:r w:rsidR="001835A0" w:rsidRPr="00720427">
                <w:rPr>
                  <w:rStyle w:val="Hyperlink"/>
                  <w:rFonts w:ascii="Arial" w:eastAsia="Arial" w:hAnsi="Arial" w:cs="Arial"/>
                </w:rPr>
                <w:t>https://journals.lww.com/academicmedicine/fulltext/2009/08000/Measurement_and_Correlates_of_Physicians__Lifelong.21.aspx</w:t>
              </w:r>
            </w:hyperlink>
            <w:r w:rsidR="001835A0" w:rsidRPr="00720427">
              <w:rPr>
                <w:rFonts w:ascii="Arial" w:eastAsia="Arial" w:hAnsi="Arial" w:cs="Arial"/>
              </w:rPr>
              <w:t>. 2021.</w:t>
            </w:r>
          </w:p>
          <w:p w14:paraId="04804477" w14:textId="193E497D" w:rsidR="001835A0" w:rsidRPr="00720427" w:rsidRDefault="001835A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eastAsia="Arial" w:hAnsi="Arial" w:cs="Arial"/>
                <w:color w:val="000000"/>
              </w:rPr>
              <w:t>Lockspeiser</w:t>
            </w:r>
            <w:proofErr w:type="spellEnd"/>
            <w:r w:rsidRPr="00720427">
              <w:rPr>
                <w:rFonts w:ascii="Arial" w:eastAsia="Arial" w:hAnsi="Arial" w:cs="Arial"/>
                <w:color w:val="000000"/>
              </w:rPr>
              <w:t xml:space="preserve"> TM, Schmitter PA, Lane JL, Hanson JL, Rosenberg AA, Park YS. Assessing residents’ written learning goals and goal writing skill: validity evidence for the learning goal scoring rubric. </w:t>
            </w:r>
            <w:r w:rsidRPr="00720427">
              <w:rPr>
                <w:rFonts w:ascii="Arial" w:eastAsia="Arial" w:hAnsi="Arial" w:cs="Arial"/>
                <w:i/>
                <w:color w:val="000000"/>
              </w:rPr>
              <w:t>Academic Medicine</w:t>
            </w:r>
            <w:r w:rsidRPr="00720427">
              <w:rPr>
                <w:rFonts w:ascii="Arial" w:eastAsia="Arial" w:hAnsi="Arial" w:cs="Arial"/>
                <w:color w:val="000000"/>
              </w:rPr>
              <w:t xml:space="preserve">. 2013;88(10):1558-1563. </w:t>
            </w:r>
            <w:hyperlink r:id="rId80" w:history="1">
              <w:r w:rsidRPr="00720427">
                <w:rPr>
                  <w:rStyle w:val="Hyperlink"/>
                  <w:rFonts w:ascii="Arial" w:eastAsia="Arial" w:hAnsi="Arial" w:cs="Arial"/>
                </w:rPr>
                <w:t>https://journals.lww.com/academicmedicine/fulltext/2013/10000/Assessing_Residents__Written_Learning_Goals_and.39.aspx</w:t>
              </w:r>
            </w:hyperlink>
            <w:r w:rsidRPr="00720427">
              <w:rPr>
                <w:rFonts w:ascii="Arial" w:eastAsia="Arial" w:hAnsi="Arial" w:cs="Arial"/>
                <w:color w:val="000000"/>
              </w:rPr>
              <w:t>. 2021.</w:t>
            </w:r>
          </w:p>
        </w:tc>
      </w:tr>
    </w:tbl>
    <w:p w14:paraId="3B11C1ED" w14:textId="6601CE64" w:rsidR="00C11377" w:rsidRDefault="00C11377">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720427" w14:paraId="452FFCA7" w14:textId="77777777" w:rsidTr="12845CCF">
        <w:trPr>
          <w:trHeight w:val="769"/>
        </w:trPr>
        <w:tc>
          <w:tcPr>
            <w:tcW w:w="14125" w:type="dxa"/>
            <w:gridSpan w:val="2"/>
            <w:shd w:val="clear" w:color="auto" w:fill="9CC3E5"/>
          </w:tcPr>
          <w:p w14:paraId="68897753" w14:textId="77777777" w:rsidR="006D3363" w:rsidRPr="00720427" w:rsidRDefault="006D3363" w:rsidP="00C25157">
            <w:pPr>
              <w:spacing w:after="0" w:line="240" w:lineRule="auto"/>
              <w:ind w:left="14" w:hanging="14"/>
              <w:jc w:val="center"/>
              <w:rPr>
                <w:rFonts w:ascii="Arial" w:eastAsia="Arial" w:hAnsi="Arial" w:cs="Arial"/>
                <w:b/>
                <w:bCs/>
              </w:rPr>
            </w:pPr>
            <w:r w:rsidRPr="00720427">
              <w:rPr>
                <w:rFonts w:ascii="Arial" w:eastAsia="Arial" w:hAnsi="Arial" w:cs="Arial"/>
                <w:b/>
                <w:bCs/>
              </w:rPr>
              <w:lastRenderedPageBreak/>
              <w:t>Professionalism 1: Ethical Principles</w:t>
            </w:r>
          </w:p>
          <w:p w14:paraId="66D2EF37" w14:textId="24FA32F2" w:rsidR="003F2E8F" w:rsidRPr="00720427" w:rsidRDefault="003F2E8F" w:rsidP="00C25157">
            <w:pPr>
              <w:spacing w:after="0" w:line="240" w:lineRule="auto"/>
              <w:ind w:left="187"/>
              <w:rPr>
                <w:rFonts w:ascii="Arial" w:eastAsia="Arial" w:hAnsi="Arial" w:cs="Arial"/>
                <w:b/>
                <w:bCs/>
                <w:color w:val="000000"/>
              </w:rPr>
            </w:pPr>
            <w:r w:rsidRPr="00720427">
              <w:rPr>
                <w:rFonts w:ascii="Arial" w:eastAsia="Arial" w:hAnsi="Arial" w:cs="Arial"/>
                <w:b/>
                <w:bCs/>
              </w:rPr>
              <w:t>Overall Intent:</w:t>
            </w:r>
            <w:r w:rsidRPr="00720427">
              <w:rPr>
                <w:rFonts w:ascii="Arial" w:eastAsia="Arial" w:hAnsi="Arial" w:cs="Arial"/>
              </w:rPr>
              <w:t xml:space="preserve"> </w:t>
            </w:r>
            <w:r w:rsidR="074025FA" w:rsidRPr="00720427">
              <w:rPr>
                <w:rFonts w:ascii="Arial" w:eastAsia="Arial" w:hAnsi="Arial" w:cs="Arial"/>
              </w:rPr>
              <w:t xml:space="preserve">To recognize </w:t>
            </w:r>
            <w:r w:rsidR="2B19E206" w:rsidRPr="00720427">
              <w:rPr>
                <w:rFonts w:ascii="Arial" w:eastAsia="Arial" w:hAnsi="Arial" w:cs="Arial"/>
              </w:rPr>
              <w:t>relevant</w:t>
            </w:r>
            <w:r w:rsidR="074025FA" w:rsidRPr="00720427">
              <w:rPr>
                <w:rFonts w:ascii="Arial" w:eastAsia="Arial" w:hAnsi="Arial" w:cs="Arial"/>
              </w:rPr>
              <w:t xml:space="preserve"> ethical principles and </w:t>
            </w:r>
            <w:r w:rsidR="57C6A999" w:rsidRPr="00720427">
              <w:rPr>
                <w:rFonts w:ascii="Arial" w:eastAsia="Arial" w:hAnsi="Arial" w:cs="Arial"/>
              </w:rPr>
              <w:t>apply them</w:t>
            </w:r>
            <w:r w:rsidR="074025FA" w:rsidRPr="00720427">
              <w:rPr>
                <w:rFonts w:ascii="Arial" w:eastAsia="Arial" w:hAnsi="Arial" w:cs="Arial"/>
              </w:rPr>
              <w:t xml:space="preserve"> in practice, and use appropriate resources for managing ethical dilemmas</w:t>
            </w:r>
          </w:p>
        </w:tc>
      </w:tr>
      <w:tr w:rsidR="00E62BEE" w:rsidRPr="00720427" w14:paraId="139971F7" w14:textId="77777777" w:rsidTr="12845CCF">
        <w:tc>
          <w:tcPr>
            <w:tcW w:w="4950" w:type="dxa"/>
            <w:shd w:val="clear" w:color="auto" w:fill="FABF8F" w:themeFill="accent6" w:themeFillTint="99"/>
          </w:tcPr>
          <w:p w14:paraId="5CFC6D2E" w14:textId="77777777" w:rsidR="003F2E8F" w:rsidRPr="00720427" w:rsidRDefault="003F2E8F" w:rsidP="00C25157">
            <w:pPr>
              <w:spacing w:after="0" w:line="240" w:lineRule="auto"/>
              <w:jc w:val="center"/>
              <w:rPr>
                <w:rFonts w:ascii="Arial" w:eastAsia="Arial" w:hAnsi="Arial" w:cs="Arial"/>
                <w:b/>
              </w:rPr>
            </w:pPr>
            <w:r w:rsidRPr="00720427">
              <w:rPr>
                <w:rFonts w:ascii="Arial" w:eastAsia="Arial" w:hAnsi="Arial" w:cs="Arial"/>
                <w:b/>
              </w:rPr>
              <w:t>Milestones</w:t>
            </w:r>
          </w:p>
        </w:tc>
        <w:tc>
          <w:tcPr>
            <w:tcW w:w="9175" w:type="dxa"/>
            <w:shd w:val="clear" w:color="auto" w:fill="FABF8F" w:themeFill="accent6" w:themeFillTint="99"/>
          </w:tcPr>
          <w:p w14:paraId="5AF567BC" w14:textId="77777777" w:rsidR="003F2E8F" w:rsidRPr="00720427" w:rsidRDefault="003F2E8F" w:rsidP="00C25157">
            <w:pPr>
              <w:spacing w:after="0" w:line="240" w:lineRule="auto"/>
              <w:ind w:left="14" w:hanging="14"/>
              <w:jc w:val="center"/>
              <w:rPr>
                <w:rFonts w:ascii="Arial" w:eastAsia="Arial" w:hAnsi="Arial" w:cs="Arial"/>
                <w:b/>
              </w:rPr>
            </w:pPr>
            <w:r w:rsidRPr="00720427">
              <w:rPr>
                <w:rFonts w:ascii="Arial" w:eastAsia="Arial" w:hAnsi="Arial" w:cs="Arial"/>
                <w:b/>
              </w:rPr>
              <w:t>Examples</w:t>
            </w:r>
          </w:p>
        </w:tc>
      </w:tr>
      <w:tr w:rsidR="00D426BF" w:rsidRPr="00720427" w14:paraId="23E80DCC" w14:textId="77777777" w:rsidTr="00AA47A0">
        <w:tc>
          <w:tcPr>
            <w:tcW w:w="4950" w:type="dxa"/>
            <w:tcBorders>
              <w:top w:val="single" w:sz="4" w:space="0" w:color="000000"/>
              <w:bottom w:val="single" w:sz="4" w:space="0" w:color="000000"/>
            </w:tcBorders>
            <w:shd w:val="clear" w:color="auto" w:fill="C9C9C9"/>
          </w:tcPr>
          <w:p w14:paraId="56F8C527" w14:textId="4AC10DD4" w:rsidR="003F2E8F" w:rsidRPr="00720427" w:rsidRDefault="003F2E8F" w:rsidP="00C25157">
            <w:pPr>
              <w:spacing w:after="0" w:line="240" w:lineRule="auto"/>
              <w:rPr>
                <w:rFonts w:ascii="Arial" w:hAnsi="Arial" w:cs="Arial"/>
                <w:i/>
                <w:color w:val="000000"/>
              </w:rPr>
            </w:pPr>
            <w:r w:rsidRPr="00720427">
              <w:rPr>
                <w:rFonts w:ascii="Arial" w:eastAsia="Arial" w:hAnsi="Arial" w:cs="Arial"/>
                <w:b/>
              </w:rPr>
              <w:t>Level 1</w:t>
            </w:r>
            <w:r w:rsidRPr="00720427">
              <w:rPr>
                <w:rFonts w:ascii="Arial" w:eastAsia="Arial" w:hAnsi="Arial" w:cs="Arial"/>
              </w:rPr>
              <w:t xml:space="preserve"> </w:t>
            </w:r>
            <w:r w:rsidR="00AA47A0" w:rsidRPr="00AA47A0">
              <w:rPr>
                <w:rFonts w:ascii="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534B5"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Discusses the basic principles underlying ethics and professionalism, and how they apply in various situations </w:t>
            </w:r>
          </w:p>
          <w:p w14:paraId="20B03B84" w14:textId="23BA16B0" w:rsidR="003F2E8F" w:rsidRPr="00720427" w:rsidRDefault="2358C3E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a surrogate</w:t>
            </w:r>
            <w:r w:rsidR="57EB8019" w:rsidRPr="00720427">
              <w:rPr>
                <w:rFonts w:ascii="Arial" w:eastAsia="Arial" w:hAnsi="Arial" w:cs="Arial"/>
              </w:rPr>
              <w:t xml:space="preserve"> decision maker</w:t>
            </w:r>
            <w:r w:rsidRPr="00720427">
              <w:rPr>
                <w:rFonts w:ascii="Arial" w:eastAsia="Arial" w:hAnsi="Arial" w:cs="Arial"/>
              </w:rPr>
              <w:t xml:space="preserve"> for impaired patients</w:t>
            </w:r>
          </w:p>
        </w:tc>
      </w:tr>
      <w:tr w:rsidR="00D426BF" w:rsidRPr="00720427" w14:paraId="4D4A0AAB" w14:textId="77777777" w:rsidTr="00AA47A0">
        <w:tc>
          <w:tcPr>
            <w:tcW w:w="4950" w:type="dxa"/>
            <w:tcBorders>
              <w:top w:val="single" w:sz="4" w:space="0" w:color="000000"/>
              <w:bottom w:val="single" w:sz="4" w:space="0" w:color="000000"/>
            </w:tcBorders>
            <w:shd w:val="clear" w:color="auto" w:fill="C9C9C9"/>
          </w:tcPr>
          <w:p w14:paraId="1EE40FA3" w14:textId="114B2DE8" w:rsidR="003F2E8F" w:rsidRPr="00720427" w:rsidRDefault="003F2E8F" w:rsidP="00C25157">
            <w:pPr>
              <w:spacing w:after="0" w:line="240" w:lineRule="auto"/>
              <w:rPr>
                <w:rFonts w:ascii="Arial" w:eastAsia="Arial" w:hAnsi="Arial" w:cs="Arial"/>
                <w:i/>
              </w:rPr>
            </w:pPr>
            <w:r w:rsidRPr="00720427">
              <w:rPr>
                <w:rFonts w:ascii="Arial" w:hAnsi="Arial" w:cs="Arial"/>
                <w:b/>
              </w:rPr>
              <w:t>Level 2</w:t>
            </w:r>
            <w:r w:rsidRPr="00720427">
              <w:rPr>
                <w:rFonts w:ascii="Arial" w:hAnsi="Arial" w:cs="Arial"/>
              </w:rPr>
              <w:t xml:space="preserve"> </w:t>
            </w:r>
            <w:r w:rsidR="00AA47A0" w:rsidRPr="00AA47A0">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89F75" w14:textId="66CB3798" w:rsidR="003F2E8F" w:rsidRPr="00720427" w:rsidRDefault="4F91F1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Teaches team members the basic principles of ethics, the elements of informed consent, and the importance of maintain</w:t>
            </w:r>
            <w:r w:rsidR="40570180" w:rsidRPr="00720427">
              <w:rPr>
                <w:rFonts w:ascii="Arial" w:eastAsia="Arial" w:hAnsi="Arial" w:cs="Arial"/>
              </w:rPr>
              <w:t>ing confidentiality in public spaces</w:t>
            </w:r>
          </w:p>
        </w:tc>
      </w:tr>
      <w:tr w:rsidR="00D426BF" w:rsidRPr="00720427" w14:paraId="6E37B42D" w14:textId="77777777" w:rsidTr="00AA47A0">
        <w:tc>
          <w:tcPr>
            <w:tcW w:w="4950" w:type="dxa"/>
            <w:tcBorders>
              <w:top w:val="single" w:sz="4" w:space="0" w:color="000000"/>
              <w:bottom w:val="single" w:sz="4" w:space="0" w:color="000000"/>
            </w:tcBorders>
            <w:shd w:val="clear" w:color="auto" w:fill="C9C9C9"/>
          </w:tcPr>
          <w:p w14:paraId="7D5A95E3" w14:textId="232A746F" w:rsidR="003F2E8F" w:rsidRPr="00720427" w:rsidRDefault="003F2E8F" w:rsidP="00C25157">
            <w:pPr>
              <w:spacing w:after="0" w:line="240" w:lineRule="auto"/>
              <w:rPr>
                <w:rFonts w:ascii="Arial" w:hAnsi="Arial" w:cs="Arial"/>
                <w:i/>
                <w:color w:val="000000"/>
              </w:rPr>
            </w:pPr>
            <w:r w:rsidRPr="00720427">
              <w:rPr>
                <w:rFonts w:ascii="Arial" w:hAnsi="Arial" w:cs="Arial"/>
                <w:b/>
              </w:rPr>
              <w:t>Level 3</w:t>
            </w:r>
            <w:r w:rsidRPr="00720427">
              <w:rPr>
                <w:rFonts w:ascii="Arial" w:hAnsi="Arial" w:cs="Arial"/>
              </w:rPr>
              <w:t xml:space="preserve"> </w:t>
            </w:r>
            <w:r w:rsidR="00AA47A0" w:rsidRPr="00AA47A0">
              <w:rPr>
                <w:rFonts w:ascii="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DC427"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Obtains institutional guidance on obtaining consent for blood transfusion in pediatric Jehovah’s Witness patient</w:t>
            </w:r>
          </w:p>
          <w:p w14:paraId="17352E23" w14:textId="19986169"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Analyzes difficult real or hypothetical ethics case scenarios or situations, recognizes own limitations</w:t>
            </w:r>
          </w:p>
        </w:tc>
      </w:tr>
      <w:tr w:rsidR="00D426BF" w:rsidRPr="00720427" w14:paraId="3823C486" w14:textId="77777777" w:rsidTr="00AA47A0">
        <w:tc>
          <w:tcPr>
            <w:tcW w:w="4950" w:type="dxa"/>
            <w:tcBorders>
              <w:top w:val="single" w:sz="4" w:space="0" w:color="000000"/>
              <w:bottom w:val="single" w:sz="4" w:space="0" w:color="000000"/>
            </w:tcBorders>
            <w:shd w:val="clear" w:color="auto" w:fill="C9C9C9"/>
          </w:tcPr>
          <w:p w14:paraId="5444F700" w14:textId="570F4CD4" w:rsidR="003F2E8F" w:rsidRPr="00720427" w:rsidRDefault="003F2E8F" w:rsidP="00C25157">
            <w:pPr>
              <w:spacing w:after="0" w:line="240" w:lineRule="auto"/>
              <w:rPr>
                <w:rFonts w:ascii="Arial" w:eastAsia="Arial" w:hAnsi="Arial" w:cs="Arial"/>
                <w:i/>
              </w:rPr>
            </w:pPr>
            <w:r w:rsidRPr="00720427">
              <w:rPr>
                <w:rFonts w:ascii="Arial" w:hAnsi="Arial" w:cs="Arial"/>
                <w:b/>
              </w:rPr>
              <w:t>Level 4</w:t>
            </w:r>
            <w:r w:rsidRPr="00720427">
              <w:rPr>
                <w:rFonts w:ascii="Arial" w:hAnsi="Arial" w:cs="Arial"/>
              </w:rPr>
              <w:t xml:space="preserve"> </w:t>
            </w:r>
            <w:r w:rsidR="00D5647D">
              <w:rPr>
                <w:rFonts w:ascii="Arial" w:eastAsia="Arial" w:hAnsi="Arial" w:cs="Arial"/>
                <w:i/>
              </w:rPr>
              <w:t>Independently r</w:t>
            </w:r>
            <w:r w:rsidR="00AA47A0" w:rsidRPr="00AA47A0">
              <w:rPr>
                <w:rFonts w:ascii="Arial" w:eastAsia="Arial" w:hAnsi="Arial" w:cs="Arial"/>
                <w:i/>
              </w:rPr>
              <w:t>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A98F6F" w14:textId="77777777" w:rsidR="00B47BF4" w:rsidRPr="00720427" w:rsidRDefault="3B59C66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Manages a near miss or sentinel event </w:t>
            </w:r>
            <w:r w:rsidR="47CC608F" w:rsidRPr="00720427">
              <w:rPr>
                <w:rFonts w:ascii="Arial" w:hAnsi="Arial" w:cs="Arial"/>
              </w:rPr>
              <w:t xml:space="preserve">in a multidisciplinary </w:t>
            </w:r>
            <w:r w:rsidR="2C19EBA9" w:rsidRPr="00720427">
              <w:rPr>
                <w:rFonts w:ascii="Arial" w:hAnsi="Arial" w:cs="Arial"/>
              </w:rPr>
              <w:t>fashion</w:t>
            </w:r>
          </w:p>
          <w:p w14:paraId="0A8BF40D" w14:textId="77777777" w:rsidR="00B47BF4" w:rsidRPr="00720427" w:rsidRDefault="731363E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w:t>
            </w:r>
            <w:r w:rsidR="66C36386" w:rsidRPr="00720427">
              <w:rPr>
                <w:rFonts w:ascii="Arial" w:eastAsia="Arial" w:hAnsi="Arial" w:cs="Arial"/>
              </w:rPr>
              <w:t xml:space="preserve"> and addresses the</w:t>
            </w:r>
            <w:r w:rsidRPr="00720427">
              <w:rPr>
                <w:rFonts w:ascii="Arial" w:eastAsia="Arial" w:hAnsi="Arial" w:cs="Arial"/>
              </w:rPr>
              <w:t xml:space="preserve"> ethical dilemmas of performing procedures in patients</w:t>
            </w:r>
            <w:r w:rsidR="063634C5" w:rsidRPr="00720427">
              <w:rPr>
                <w:rFonts w:ascii="Arial" w:eastAsia="Arial" w:hAnsi="Arial" w:cs="Arial"/>
              </w:rPr>
              <w:t xml:space="preserve"> with a do not resuscitate order</w:t>
            </w:r>
            <w:r w:rsidRPr="00720427">
              <w:rPr>
                <w:rFonts w:ascii="Arial" w:eastAsia="Arial" w:hAnsi="Arial" w:cs="Arial"/>
              </w:rPr>
              <w:t xml:space="preserve"> </w:t>
            </w:r>
          </w:p>
          <w:p w14:paraId="0453D374" w14:textId="77777777" w:rsidR="00B47BF4" w:rsidRPr="00720427" w:rsidRDefault="67719CB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t>Recognizes and manages situations of medical futility</w:t>
            </w:r>
          </w:p>
          <w:p w14:paraId="74C4ACBD" w14:textId="64900670" w:rsidR="003F2E8F" w:rsidRPr="00720427" w:rsidRDefault="618AE86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 xml:space="preserve">Resolves goals of care conflicts between </w:t>
            </w:r>
            <w:r w:rsidR="5F0C1339" w:rsidRPr="00720427">
              <w:rPr>
                <w:rFonts w:ascii="Arial" w:eastAsia="Arial" w:hAnsi="Arial" w:cs="Arial"/>
              </w:rPr>
              <w:t>family members</w:t>
            </w:r>
          </w:p>
        </w:tc>
      </w:tr>
      <w:tr w:rsidR="00D426BF" w:rsidRPr="00720427" w14:paraId="50835367" w14:textId="77777777" w:rsidTr="00AA47A0">
        <w:tc>
          <w:tcPr>
            <w:tcW w:w="4950" w:type="dxa"/>
            <w:tcBorders>
              <w:top w:val="single" w:sz="4" w:space="0" w:color="000000"/>
              <w:bottom w:val="single" w:sz="4" w:space="0" w:color="000000"/>
            </w:tcBorders>
            <w:shd w:val="clear" w:color="auto" w:fill="C9C9C9"/>
          </w:tcPr>
          <w:p w14:paraId="0F9BEC5B" w14:textId="6D3662E6" w:rsidR="003F2E8F" w:rsidRPr="00720427" w:rsidRDefault="003F2E8F" w:rsidP="00C25157">
            <w:pPr>
              <w:spacing w:after="0" w:line="240" w:lineRule="auto"/>
              <w:rPr>
                <w:rFonts w:ascii="Arial" w:eastAsia="Arial" w:hAnsi="Arial" w:cs="Arial"/>
                <w:i/>
              </w:rPr>
            </w:pPr>
            <w:r w:rsidRPr="00720427">
              <w:rPr>
                <w:rFonts w:ascii="Arial" w:hAnsi="Arial" w:cs="Arial"/>
                <w:b/>
              </w:rPr>
              <w:t>Level 5</w:t>
            </w:r>
            <w:r w:rsidRPr="00720427">
              <w:rPr>
                <w:rFonts w:ascii="Arial" w:hAnsi="Arial" w:cs="Arial"/>
              </w:rPr>
              <w:t xml:space="preserve"> </w:t>
            </w:r>
            <w:r w:rsidR="00AA47A0" w:rsidRPr="00AA47A0">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C71BD3" w14:textId="74D8C876" w:rsidR="006D3363"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Identifies and seeks to address system-wide factors or barriers to promoting a culture of ethical behavior through participation in a root cause analysis review committee</w:t>
            </w:r>
          </w:p>
        </w:tc>
      </w:tr>
      <w:tr w:rsidR="00E62BEE" w:rsidRPr="00720427" w14:paraId="3664B515" w14:textId="77777777" w:rsidTr="12845CCF">
        <w:tc>
          <w:tcPr>
            <w:tcW w:w="4950" w:type="dxa"/>
            <w:shd w:val="clear" w:color="auto" w:fill="FFD965"/>
          </w:tcPr>
          <w:p w14:paraId="59238A08" w14:textId="77777777" w:rsidR="003F2E8F" w:rsidRPr="00720427" w:rsidRDefault="003F2E8F" w:rsidP="00C25157">
            <w:pPr>
              <w:spacing w:after="0" w:line="240" w:lineRule="auto"/>
              <w:rPr>
                <w:rFonts w:ascii="Arial" w:eastAsia="Arial" w:hAnsi="Arial" w:cs="Arial"/>
              </w:rPr>
            </w:pPr>
            <w:r w:rsidRPr="00720427">
              <w:rPr>
                <w:rFonts w:ascii="Arial" w:hAnsi="Arial" w:cs="Arial"/>
              </w:rPr>
              <w:t>Assessment Models or Tools</w:t>
            </w:r>
          </w:p>
        </w:tc>
        <w:tc>
          <w:tcPr>
            <w:tcW w:w="9175" w:type="dxa"/>
            <w:shd w:val="clear" w:color="auto" w:fill="FFD965"/>
          </w:tcPr>
          <w:p w14:paraId="3E949225"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Direct observation</w:t>
            </w:r>
          </w:p>
          <w:p w14:paraId="4BD2CBBF"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Global evaluation</w:t>
            </w:r>
          </w:p>
          <w:p w14:paraId="4BC58F87" w14:textId="7777777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Multisource feedback</w:t>
            </w:r>
          </w:p>
          <w:p w14:paraId="43733929" w14:textId="309B2ACC" w:rsidR="003F2E8F"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Simulation</w:t>
            </w:r>
          </w:p>
        </w:tc>
      </w:tr>
      <w:tr w:rsidR="00E62BEE" w:rsidRPr="00720427" w14:paraId="41E141EC" w14:textId="77777777" w:rsidTr="12845CCF">
        <w:tc>
          <w:tcPr>
            <w:tcW w:w="4950" w:type="dxa"/>
            <w:shd w:val="clear" w:color="auto" w:fill="8DB3E2" w:themeFill="text2" w:themeFillTint="66"/>
          </w:tcPr>
          <w:p w14:paraId="5083C2A4" w14:textId="77777777" w:rsidR="003F2E8F" w:rsidRPr="00720427" w:rsidRDefault="003F2E8F" w:rsidP="00C25157">
            <w:pPr>
              <w:spacing w:after="0" w:line="240" w:lineRule="auto"/>
              <w:rPr>
                <w:rFonts w:ascii="Arial" w:hAnsi="Arial" w:cs="Arial"/>
              </w:rPr>
            </w:pPr>
            <w:r w:rsidRPr="00720427">
              <w:rPr>
                <w:rFonts w:ascii="Arial" w:hAnsi="Arial" w:cs="Arial"/>
              </w:rPr>
              <w:t xml:space="preserve">Curriculum Mapping </w:t>
            </w:r>
          </w:p>
        </w:tc>
        <w:tc>
          <w:tcPr>
            <w:tcW w:w="9175" w:type="dxa"/>
            <w:shd w:val="clear" w:color="auto" w:fill="8DB3E2" w:themeFill="text2" w:themeFillTint="66"/>
          </w:tcPr>
          <w:p w14:paraId="69CEE983" w14:textId="1BFA8EBB" w:rsidR="003F2E8F" w:rsidRPr="00720427"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720427" w14:paraId="25D2D863" w14:textId="77777777" w:rsidTr="12845CCF">
        <w:trPr>
          <w:trHeight w:val="80"/>
        </w:trPr>
        <w:tc>
          <w:tcPr>
            <w:tcW w:w="4950" w:type="dxa"/>
            <w:shd w:val="clear" w:color="auto" w:fill="A8D08D"/>
          </w:tcPr>
          <w:p w14:paraId="79AAD3D2" w14:textId="77777777" w:rsidR="003F2E8F" w:rsidRPr="00720427" w:rsidRDefault="003F2E8F" w:rsidP="00C25157">
            <w:pPr>
              <w:spacing w:after="0" w:line="240" w:lineRule="auto"/>
              <w:rPr>
                <w:rFonts w:ascii="Arial" w:eastAsia="Arial" w:hAnsi="Arial" w:cs="Arial"/>
              </w:rPr>
            </w:pPr>
            <w:r w:rsidRPr="00720427">
              <w:rPr>
                <w:rFonts w:ascii="Arial" w:hAnsi="Arial" w:cs="Arial"/>
              </w:rPr>
              <w:t>Notes or Resources</w:t>
            </w:r>
          </w:p>
        </w:tc>
        <w:tc>
          <w:tcPr>
            <w:tcW w:w="9175" w:type="dxa"/>
            <w:shd w:val="clear" w:color="auto" w:fill="A8D08D"/>
          </w:tcPr>
          <w:p w14:paraId="7E49F380" w14:textId="7F22CF97"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eastAsia="Arial" w:hAnsi="Arial" w:cs="Arial"/>
              </w:rPr>
              <w:t>American Medical Association</w:t>
            </w:r>
            <w:r w:rsidR="001835A0" w:rsidRPr="00720427">
              <w:rPr>
                <w:rFonts w:ascii="Arial" w:eastAsia="Arial" w:hAnsi="Arial" w:cs="Arial"/>
              </w:rPr>
              <w:t>.</w:t>
            </w:r>
            <w:r w:rsidRPr="00720427">
              <w:rPr>
                <w:rFonts w:ascii="Arial" w:eastAsia="Arial" w:hAnsi="Arial" w:cs="Arial"/>
              </w:rPr>
              <w:t xml:space="preserve"> Ethics. </w:t>
            </w:r>
            <w:hyperlink r:id="rId81" w:history="1">
              <w:r w:rsidR="001835A0" w:rsidRPr="00720427">
                <w:rPr>
                  <w:rStyle w:val="Hyperlink"/>
                  <w:rFonts w:ascii="Arial" w:eastAsia="Arial" w:hAnsi="Arial" w:cs="Arial"/>
                </w:rPr>
                <w:t>https://www.ama-assn.org/delivering-care/ama-code-medical-ethics</w:t>
              </w:r>
            </w:hyperlink>
            <w:r w:rsidR="001835A0" w:rsidRPr="00720427">
              <w:rPr>
                <w:rFonts w:ascii="Arial" w:eastAsia="Arial" w:hAnsi="Arial" w:cs="Arial"/>
              </w:rPr>
              <w:t xml:space="preserve">. 2021. </w:t>
            </w:r>
          </w:p>
          <w:p w14:paraId="16B7A8A3" w14:textId="0B37F2E3" w:rsidR="00B47BF4" w:rsidRPr="00720427" w:rsidRDefault="006D3363"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720427">
              <w:rPr>
                <w:rFonts w:ascii="Arial" w:eastAsia="Arial" w:hAnsi="Arial" w:cs="Arial"/>
              </w:rPr>
              <w:t>American College of Surgeons. Code of Professional Conduct</w:t>
            </w:r>
            <w:r w:rsidR="001835A0" w:rsidRPr="00720427">
              <w:rPr>
                <w:rFonts w:ascii="Arial" w:eastAsia="Arial" w:hAnsi="Arial" w:cs="Arial"/>
              </w:rPr>
              <w:t xml:space="preserve">. </w:t>
            </w:r>
            <w:hyperlink r:id="rId82" w:anchor="code" w:history="1">
              <w:r w:rsidR="001835A0" w:rsidRPr="00720427">
                <w:rPr>
                  <w:rStyle w:val="Hyperlink"/>
                  <w:rFonts w:ascii="Arial" w:eastAsia="Arial" w:hAnsi="Arial" w:cs="Arial"/>
                </w:rPr>
                <w:t>https://www.facs.org/about-acs/statements/stonprin#code</w:t>
              </w:r>
            </w:hyperlink>
            <w:r w:rsidR="001835A0" w:rsidRPr="00720427">
              <w:rPr>
                <w:rFonts w:ascii="Arial" w:eastAsia="Arial" w:hAnsi="Arial" w:cs="Arial"/>
              </w:rPr>
              <w:t>. 2021.</w:t>
            </w:r>
          </w:p>
          <w:p w14:paraId="67913EE5" w14:textId="11D18F1B" w:rsidR="00B47BF4" w:rsidRPr="00720427" w:rsidRDefault="00102D8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720427">
              <w:rPr>
                <w:rFonts w:ascii="Arial" w:eastAsia="Arial" w:hAnsi="Arial" w:cs="Arial"/>
              </w:rPr>
              <w:t>Ferreres</w:t>
            </w:r>
            <w:proofErr w:type="spellEnd"/>
            <w:r w:rsidRPr="00720427">
              <w:rPr>
                <w:rFonts w:ascii="Arial" w:eastAsia="Arial" w:hAnsi="Arial" w:cs="Arial"/>
              </w:rPr>
              <w:t xml:space="preserve"> AR, Angelos P, Singer EA. </w:t>
            </w:r>
            <w:r w:rsidRPr="00720427">
              <w:rPr>
                <w:rFonts w:ascii="Arial" w:eastAsia="Arial" w:hAnsi="Arial" w:cs="Arial"/>
                <w:i/>
                <w:iCs/>
              </w:rPr>
              <w:t>Ethical Issues in Surgical Care</w:t>
            </w:r>
            <w:r w:rsidRPr="00720427">
              <w:rPr>
                <w:rFonts w:ascii="Arial" w:eastAsia="Arial" w:hAnsi="Arial" w:cs="Arial"/>
              </w:rPr>
              <w:t xml:space="preserve">. American College of Surgeons. </w:t>
            </w:r>
            <w:hyperlink r:id="rId83" w:history="1">
              <w:r w:rsidRPr="00720427">
                <w:rPr>
                  <w:rStyle w:val="Hyperlink"/>
                  <w:rFonts w:ascii="Arial" w:eastAsia="Arial" w:hAnsi="Arial" w:cs="Arial"/>
                </w:rPr>
                <w:t>https://www.facs.org/Education/Division-of-Education/Publications/Ethical-Issues-in-Surgical-Care</w:t>
              </w:r>
            </w:hyperlink>
            <w:r w:rsidRPr="00720427">
              <w:rPr>
                <w:rFonts w:ascii="Arial" w:eastAsia="Arial" w:hAnsi="Arial" w:cs="Arial"/>
              </w:rPr>
              <w:t>. 2021.</w:t>
            </w:r>
          </w:p>
          <w:p w14:paraId="4019B2B4" w14:textId="77777777" w:rsidR="00B47BF4" w:rsidRPr="00720427" w:rsidRDefault="5BDB91D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eastAsia="Arial" w:hAnsi="Arial" w:cs="Arial"/>
              </w:rPr>
              <w:t>SCORE Modules</w:t>
            </w:r>
          </w:p>
          <w:p w14:paraId="298D1E5E" w14:textId="6E8FB195" w:rsidR="003F2E8F" w:rsidRPr="00720427" w:rsidRDefault="45FF55E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720427">
              <w:rPr>
                <w:rFonts w:ascii="Arial" w:hAnsi="Arial" w:cs="Arial"/>
              </w:rPr>
              <w:lastRenderedPageBreak/>
              <w:t xml:space="preserve">Taylor LJ, Nabozny MJ, Steffens NM, </w:t>
            </w:r>
            <w:r w:rsidR="00102D8B" w:rsidRPr="00720427">
              <w:rPr>
                <w:rFonts w:ascii="Arial" w:hAnsi="Arial" w:cs="Arial"/>
              </w:rPr>
              <w:t xml:space="preserve">et al. </w:t>
            </w:r>
            <w:r w:rsidRPr="00720427">
              <w:rPr>
                <w:rFonts w:ascii="Arial" w:hAnsi="Arial" w:cs="Arial"/>
              </w:rPr>
              <w:t xml:space="preserve">A </w:t>
            </w:r>
            <w:r w:rsidR="00102D8B" w:rsidRPr="00720427">
              <w:rPr>
                <w:rFonts w:ascii="Arial" w:hAnsi="Arial" w:cs="Arial"/>
              </w:rPr>
              <w:t>fr</w:t>
            </w:r>
            <w:r w:rsidRPr="00720427">
              <w:rPr>
                <w:rFonts w:ascii="Arial" w:hAnsi="Arial" w:cs="Arial"/>
              </w:rPr>
              <w:t xml:space="preserve">amework to </w:t>
            </w:r>
            <w:r w:rsidR="00102D8B" w:rsidRPr="00720427">
              <w:rPr>
                <w:rFonts w:ascii="Arial" w:hAnsi="Arial" w:cs="Arial"/>
              </w:rPr>
              <w:t>im</w:t>
            </w:r>
            <w:r w:rsidRPr="00720427">
              <w:rPr>
                <w:rFonts w:ascii="Arial" w:hAnsi="Arial" w:cs="Arial"/>
              </w:rPr>
              <w:t xml:space="preserve">prove </w:t>
            </w:r>
            <w:r w:rsidR="00102D8B" w:rsidRPr="00720427">
              <w:rPr>
                <w:rFonts w:ascii="Arial" w:hAnsi="Arial" w:cs="Arial"/>
              </w:rPr>
              <w:t>s</w:t>
            </w:r>
            <w:r w:rsidRPr="00720427">
              <w:rPr>
                <w:rFonts w:ascii="Arial" w:hAnsi="Arial" w:cs="Arial"/>
              </w:rPr>
              <w:t xml:space="preserve">urgeon </w:t>
            </w:r>
            <w:r w:rsidR="00102D8B" w:rsidRPr="00720427">
              <w:rPr>
                <w:rFonts w:ascii="Arial" w:hAnsi="Arial" w:cs="Arial"/>
              </w:rPr>
              <w:t>c</w:t>
            </w:r>
            <w:r w:rsidRPr="00720427">
              <w:rPr>
                <w:rFonts w:ascii="Arial" w:hAnsi="Arial" w:cs="Arial"/>
              </w:rPr>
              <w:t xml:space="preserve">ommunication in </w:t>
            </w:r>
            <w:r w:rsidR="00102D8B" w:rsidRPr="00720427">
              <w:rPr>
                <w:rFonts w:ascii="Arial" w:hAnsi="Arial" w:cs="Arial"/>
              </w:rPr>
              <w:t>h</w:t>
            </w:r>
            <w:r w:rsidRPr="00720427">
              <w:rPr>
                <w:rFonts w:ascii="Arial" w:hAnsi="Arial" w:cs="Arial"/>
              </w:rPr>
              <w:t>igh-</w:t>
            </w:r>
            <w:r w:rsidR="00102D8B" w:rsidRPr="00720427">
              <w:rPr>
                <w:rFonts w:ascii="Arial" w:hAnsi="Arial" w:cs="Arial"/>
              </w:rPr>
              <w:t>s</w:t>
            </w:r>
            <w:r w:rsidRPr="00720427">
              <w:rPr>
                <w:rFonts w:ascii="Arial" w:hAnsi="Arial" w:cs="Arial"/>
              </w:rPr>
              <w:t xml:space="preserve">takes </w:t>
            </w:r>
            <w:r w:rsidR="00102D8B" w:rsidRPr="00720427">
              <w:rPr>
                <w:rFonts w:ascii="Arial" w:hAnsi="Arial" w:cs="Arial"/>
              </w:rPr>
              <w:t>s</w:t>
            </w:r>
            <w:r w:rsidRPr="00720427">
              <w:rPr>
                <w:rFonts w:ascii="Arial" w:hAnsi="Arial" w:cs="Arial"/>
              </w:rPr>
              <w:t xml:space="preserve">urgical </w:t>
            </w:r>
            <w:r w:rsidR="00102D8B" w:rsidRPr="00720427">
              <w:rPr>
                <w:rFonts w:ascii="Arial" w:hAnsi="Arial" w:cs="Arial"/>
              </w:rPr>
              <w:t>d</w:t>
            </w:r>
            <w:r w:rsidRPr="00720427">
              <w:rPr>
                <w:rFonts w:ascii="Arial" w:hAnsi="Arial" w:cs="Arial"/>
              </w:rPr>
              <w:t xml:space="preserve">ecisions: Best </w:t>
            </w:r>
            <w:r w:rsidR="00102D8B" w:rsidRPr="00720427">
              <w:rPr>
                <w:rFonts w:ascii="Arial" w:hAnsi="Arial" w:cs="Arial"/>
              </w:rPr>
              <w:t>c</w:t>
            </w:r>
            <w:r w:rsidRPr="00720427">
              <w:rPr>
                <w:rFonts w:ascii="Arial" w:hAnsi="Arial" w:cs="Arial"/>
              </w:rPr>
              <w:t>ase/</w:t>
            </w:r>
            <w:r w:rsidR="00102D8B" w:rsidRPr="00720427">
              <w:rPr>
                <w:rFonts w:ascii="Arial" w:hAnsi="Arial" w:cs="Arial"/>
              </w:rPr>
              <w:t>w</w:t>
            </w:r>
            <w:r w:rsidRPr="00720427">
              <w:rPr>
                <w:rFonts w:ascii="Arial" w:hAnsi="Arial" w:cs="Arial"/>
              </w:rPr>
              <w:t xml:space="preserve">orst </w:t>
            </w:r>
            <w:r w:rsidR="00102D8B" w:rsidRPr="00720427">
              <w:rPr>
                <w:rFonts w:ascii="Arial" w:hAnsi="Arial" w:cs="Arial"/>
              </w:rPr>
              <w:t>c</w:t>
            </w:r>
            <w:r w:rsidRPr="00720427">
              <w:rPr>
                <w:rFonts w:ascii="Arial" w:hAnsi="Arial" w:cs="Arial"/>
              </w:rPr>
              <w:t xml:space="preserve">ase. </w:t>
            </w:r>
            <w:r w:rsidRPr="00720427">
              <w:rPr>
                <w:rFonts w:ascii="Arial" w:hAnsi="Arial" w:cs="Arial"/>
                <w:i/>
                <w:iCs/>
              </w:rPr>
              <w:t>JAMA Surg</w:t>
            </w:r>
            <w:r w:rsidRPr="00720427">
              <w:rPr>
                <w:rFonts w:ascii="Arial" w:hAnsi="Arial" w:cs="Arial"/>
              </w:rPr>
              <w:t>. 2017</w:t>
            </w:r>
            <w:r w:rsidR="00102D8B" w:rsidRPr="00720427">
              <w:rPr>
                <w:rFonts w:ascii="Arial" w:hAnsi="Arial" w:cs="Arial"/>
              </w:rPr>
              <w:t>;</w:t>
            </w:r>
            <w:r w:rsidRPr="00720427">
              <w:rPr>
                <w:rFonts w:ascii="Arial" w:hAnsi="Arial" w:cs="Arial"/>
              </w:rPr>
              <w:t>152(6):531-538</w:t>
            </w:r>
            <w:r w:rsidR="00102D8B" w:rsidRPr="00720427">
              <w:rPr>
                <w:rFonts w:ascii="Arial" w:hAnsi="Arial" w:cs="Arial"/>
              </w:rPr>
              <w:t xml:space="preserve">. </w:t>
            </w:r>
            <w:hyperlink r:id="rId84" w:history="1">
              <w:r w:rsidR="00102D8B" w:rsidRPr="00720427">
                <w:rPr>
                  <w:rStyle w:val="Hyperlink"/>
                  <w:rFonts w:ascii="Arial" w:hAnsi="Arial" w:cs="Arial"/>
                </w:rPr>
                <w:t>https://www.ncbi.nlm.nih.gov/pmc/articles/PMC5479749/</w:t>
              </w:r>
            </w:hyperlink>
            <w:r w:rsidR="00102D8B" w:rsidRPr="00720427">
              <w:rPr>
                <w:rFonts w:ascii="Arial" w:hAnsi="Arial" w:cs="Arial"/>
              </w:rPr>
              <w:t>. 2021.</w:t>
            </w:r>
          </w:p>
        </w:tc>
      </w:tr>
    </w:tbl>
    <w:p w14:paraId="16F12263" w14:textId="765EB054" w:rsidR="003F2E8F" w:rsidRDefault="003F2E8F">
      <w:pPr>
        <w:spacing w:line="240" w:lineRule="auto"/>
        <w:ind w:hanging="180"/>
        <w:rPr>
          <w:rFonts w:ascii="Arial" w:eastAsia="Arial" w:hAnsi="Arial" w:cs="Arial"/>
        </w:rPr>
      </w:pPr>
    </w:p>
    <w:p w14:paraId="299F7E7A"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426BF" w:rsidRPr="00FB077E" w14:paraId="5DC34CC7" w14:textId="77777777" w:rsidTr="12845CCF">
        <w:trPr>
          <w:trHeight w:val="769"/>
        </w:trPr>
        <w:tc>
          <w:tcPr>
            <w:tcW w:w="14125" w:type="dxa"/>
            <w:gridSpan w:val="2"/>
            <w:shd w:val="clear" w:color="auto" w:fill="9CC3E5"/>
          </w:tcPr>
          <w:p w14:paraId="4397188E" w14:textId="77777777" w:rsidR="006D3363" w:rsidRPr="00FB077E" w:rsidRDefault="006D3363" w:rsidP="00C25157">
            <w:pPr>
              <w:spacing w:after="0" w:line="240" w:lineRule="auto"/>
              <w:ind w:left="14" w:hanging="14"/>
              <w:jc w:val="center"/>
              <w:rPr>
                <w:rFonts w:ascii="Arial" w:eastAsia="Arial" w:hAnsi="Arial" w:cs="Arial"/>
                <w:b/>
                <w:bCs/>
              </w:rPr>
            </w:pPr>
            <w:r w:rsidRPr="00FB077E">
              <w:rPr>
                <w:rFonts w:ascii="Arial" w:eastAsia="Arial" w:hAnsi="Arial" w:cs="Arial"/>
                <w:b/>
                <w:bCs/>
              </w:rPr>
              <w:lastRenderedPageBreak/>
              <w:t>Professionalism 2: Professional Behavior and Accountability</w:t>
            </w:r>
          </w:p>
          <w:p w14:paraId="55A2B33F" w14:textId="09A73274" w:rsidR="003F2E8F" w:rsidRPr="00FB077E" w:rsidRDefault="003F2E8F" w:rsidP="00C25157">
            <w:pPr>
              <w:spacing w:after="0" w:line="240" w:lineRule="auto"/>
              <w:ind w:left="187"/>
              <w:rPr>
                <w:rFonts w:ascii="Arial" w:eastAsia="Arial" w:hAnsi="Arial" w:cs="Arial"/>
                <w:b/>
                <w:bCs/>
                <w:color w:val="000000"/>
              </w:rPr>
            </w:pPr>
            <w:r w:rsidRPr="00FB077E">
              <w:rPr>
                <w:rFonts w:ascii="Arial" w:eastAsia="Arial" w:hAnsi="Arial" w:cs="Arial"/>
                <w:b/>
                <w:bCs/>
              </w:rPr>
              <w:t>Overall Intent:</w:t>
            </w:r>
            <w:r w:rsidRPr="00FB077E">
              <w:rPr>
                <w:rFonts w:ascii="Arial" w:eastAsia="Arial" w:hAnsi="Arial" w:cs="Arial"/>
              </w:rPr>
              <w:t xml:space="preserve"> </w:t>
            </w:r>
            <w:r w:rsidR="074025FA" w:rsidRPr="00FB077E">
              <w:rPr>
                <w:rFonts w:ascii="Arial" w:eastAsia="Arial" w:hAnsi="Arial" w:cs="Arial"/>
              </w:rPr>
              <w:t>To take responsibility for</w:t>
            </w:r>
            <w:r w:rsidR="00FC606B" w:rsidRPr="00FB077E">
              <w:rPr>
                <w:rFonts w:ascii="Arial" w:eastAsia="Arial" w:hAnsi="Arial" w:cs="Arial"/>
              </w:rPr>
              <w:t xml:space="preserve"> </w:t>
            </w:r>
            <w:r w:rsidR="075EF924" w:rsidRPr="00FB077E">
              <w:rPr>
                <w:rFonts w:ascii="Arial" w:eastAsia="Arial" w:hAnsi="Arial" w:cs="Arial"/>
              </w:rPr>
              <w:t>one’s</w:t>
            </w:r>
            <w:r w:rsidR="074025FA" w:rsidRPr="00FB077E">
              <w:rPr>
                <w:rFonts w:ascii="Arial" w:eastAsia="Arial" w:hAnsi="Arial" w:cs="Arial"/>
              </w:rPr>
              <w:t xml:space="preserve"> actions</w:t>
            </w:r>
            <w:r w:rsidR="6B0A80E1" w:rsidRPr="00FB077E">
              <w:rPr>
                <w:rFonts w:ascii="Arial" w:eastAsia="Arial" w:hAnsi="Arial" w:cs="Arial"/>
              </w:rPr>
              <w:t>,</w:t>
            </w:r>
            <w:r w:rsidR="074025FA" w:rsidRPr="00FB077E">
              <w:rPr>
                <w:rFonts w:ascii="Arial" w:eastAsia="Arial" w:hAnsi="Arial" w:cs="Arial"/>
              </w:rPr>
              <w:t xml:space="preserve"> and the impact</w:t>
            </w:r>
            <w:r w:rsidR="2AC9EC86" w:rsidRPr="00FB077E">
              <w:rPr>
                <w:rFonts w:ascii="Arial" w:eastAsia="Arial" w:hAnsi="Arial" w:cs="Arial"/>
              </w:rPr>
              <w:t xml:space="preserve"> of them</w:t>
            </w:r>
            <w:r w:rsidR="074025FA" w:rsidRPr="00FB077E">
              <w:rPr>
                <w:rFonts w:ascii="Arial" w:eastAsia="Arial" w:hAnsi="Arial" w:cs="Arial"/>
              </w:rPr>
              <w:t xml:space="preserve"> on patients and other members of the health care team</w:t>
            </w:r>
            <w:r w:rsidR="25FCBE12" w:rsidRPr="00FB077E">
              <w:rPr>
                <w:rFonts w:ascii="Arial" w:eastAsia="Arial" w:hAnsi="Arial" w:cs="Arial"/>
              </w:rPr>
              <w:t>,</w:t>
            </w:r>
            <w:r w:rsidR="074025FA" w:rsidRPr="00FB077E">
              <w:rPr>
                <w:rFonts w:ascii="Arial" w:eastAsia="Arial" w:hAnsi="Arial" w:cs="Arial"/>
              </w:rPr>
              <w:t xml:space="preserve"> and recognize</w:t>
            </w:r>
            <w:r w:rsidR="7BE9C0E7" w:rsidRPr="00FB077E">
              <w:rPr>
                <w:rFonts w:ascii="Arial" w:eastAsia="Arial" w:hAnsi="Arial" w:cs="Arial"/>
              </w:rPr>
              <w:t xml:space="preserve"> the</w:t>
            </w:r>
            <w:r w:rsidR="074025FA" w:rsidRPr="00FB077E">
              <w:rPr>
                <w:rFonts w:ascii="Arial" w:eastAsia="Arial" w:hAnsi="Arial" w:cs="Arial"/>
              </w:rPr>
              <w:t xml:space="preserve"> limits of one’s own knowledge and skill</w:t>
            </w:r>
          </w:p>
        </w:tc>
      </w:tr>
      <w:tr w:rsidR="00E62BEE" w:rsidRPr="00FB077E" w14:paraId="7D7876D9" w14:textId="77777777" w:rsidTr="12845CCF">
        <w:tc>
          <w:tcPr>
            <w:tcW w:w="4950" w:type="dxa"/>
            <w:shd w:val="clear" w:color="auto" w:fill="FABF8F" w:themeFill="accent6" w:themeFillTint="99"/>
          </w:tcPr>
          <w:p w14:paraId="286566C8"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5524BD21" w14:textId="77777777" w:rsidR="003F2E8F" w:rsidRPr="00FB077E" w:rsidRDefault="003F2E8F" w:rsidP="00C25157">
            <w:pPr>
              <w:spacing w:after="0" w:line="240" w:lineRule="auto"/>
              <w:ind w:hanging="14"/>
              <w:jc w:val="center"/>
              <w:rPr>
                <w:rFonts w:ascii="Arial" w:eastAsia="Arial" w:hAnsi="Arial" w:cs="Arial"/>
                <w:b/>
              </w:rPr>
            </w:pPr>
            <w:r w:rsidRPr="00FB077E">
              <w:rPr>
                <w:rFonts w:ascii="Arial" w:eastAsia="Arial" w:hAnsi="Arial" w:cs="Arial"/>
                <w:b/>
              </w:rPr>
              <w:t>Examples</w:t>
            </w:r>
          </w:p>
        </w:tc>
      </w:tr>
      <w:tr w:rsidR="00D426BF" w:rsidRPr="00FB077E" w14:paraId="0C6A1CA2" w14:textId="77777777" w:rsidTr="00AA47A0">
        <w:tc>
          <w:tcPr>
            <w:tcW w:w="4950" w:type="dxa"/>
            <w:tcBorders>
              <w:top w:val="single" w:sz="4" w:space="0" w:color="000000"/>
              <w:bottom w:val="single" w:sz="4" w:space="0" w:color="000000"/>
            </w:tcBorders>
            <w:shd w:val="clear" w:color="auto" w:fill="C9C9C9"/>
          </w:tcPr>
          <w:p w14:paraId="02D16558" w14:textId="77777777" w:rsidR="00AA47A0" w:rsidRPr="00AA47A0" w:rsidRDefault="003F2E8F" w:rsidP="00AA47A0">
            <w:pPr>
              <w:spacing w:after="0" w:line="240" w:lineRule="auto"/>
              <w:rPr>
                <w:rFonts w:ascii="Arial" w:hAnsi="Arial" w:cs="Arial"/>
                <w:i/>
                <w:color w:val="000000"/>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hAnsi="Arial" w:cs="Arial"/>
                <w:i/>
                <w:color w:val="000000"/>
              </w:rPr>
              <w:t>Describes when and how to appropriately report lapses in professional behavior</w:t>
            </w:r>
          </w:p>
          <w:p w14:paraId="05E11930" w14:textId="77777777" w:rsidR="00AA47A0" w:rsidRPr="00AA47A0" w:rsidRDefault="00AA47A0" w:rsidP="00AA47A0">
            <w:pPr>
              <w:spacing w:after="0" w:line="240" w:lineRule="auto"/>
              <w:rPr>
                <w:rFonts w:ascii="Arial" w:hAnsi="Arial" w:cs="Arial"/>
                <w:i/>
                <w:color w:val="000000"/>
              </w:rPr>
            </w:pPr>
          </w:p>
          <w:p w14:paraId="3741F673" w14:textId="2790053B"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Recognizes limits in one’s own knowledge/skills and seeks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6990D7" w14:textId="7F02AA85"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Knows how to report unprofessional behavior at the institution</w:t>
            </w:r>
          </w:p>
          <w:p w14:paraId="21DE157B" w14:textId="77777777" w:rsidR="00B47BF4" w:rsidRPr="00FB077E" w:rsidRDefault="007039CE"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rPr>
            </w:pPr>
            <w:r w:rsidRPr="00FB077E">
              <w:rPr>
                <w:rFonts w:ascii="Arial" w:eastAsia="Arial" w:hAnsi="Arial" w:cs="Arial"/>
              </w:rPr>
              <w:t>Apologizes to team member(s) for unprofessional behavior without prompting</w:t>
            </w:r>
          </w:p>
          <w:p w14:paraId="4FF6E368" w14:textId="04A8E201" w:rsidR="00B47BF4" w:rsidRPr="00FB077E" w:rsidRDefault="00B47BF4" w:rsidP="00C25157">
            <w:pPr>
              <w:pBdr>
                <w:top w:val="nil"/>
                <w:left w:val="nil"/>
                <w:bottom w:val="nil"/>
                <w:right w:val="nil"/>
                <w:between w:val="nil"/>
              </w:pBdr>
              <w:spacing w:after="0" w:line="240" w:lineRule="auto"/>
              <w:rPr>
                <w:rFonts w:ascii="Arial" w:hAnsi="Arial" w:cs="Arial"/>
              </w:rPr>
            </w:pPr>
          </w:p>
          <w:p w14:paraId="5DF2E1C8" w14:textId="77777777" w:rsidR="00B47BF4" w:rsidRPr="00FB077E" w:rsidRDefault="00B47BF4" w:rsidP="00C25157">
            <w:pPr>
              <w:pBdr>
                <w:top w:val="nil"/>
                <w:left w:val="nil"/>
                <w:bottom w:val="nil"/>
                <w:right w:val="nil"/>
                <w:between w:val="nil"/>
              </w:pBdr>
              <w:spacing w:after="0" w:line="240" w:lineRule="auto"/>
              <w:rPr>
                <w:rFonts w:ascii="Arial" w:hAnsi="Arial" w:cs="Arial"/>
              </w:rPr>
            </w:pPr>
          </w:p>
          <w:p w14:paraId="78987915" w14:textId="2454B71D" w:rsidR="003F2E8F" w:rsidRPr="00FB077E" w:rsidRDefault="378948D1"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rPr>
            </w:pPr>
            <w:r w:rsidRPr="00FB077E">
              <w:rPr>
                <w:rFonts w:ascii="Arial" w:eastAsia="Arial" w:hAnsi="Arial" w:cs="Arial"/>
              </w:rPr>
              <w:t xml:space="preserve">Asks for help </w:t>
            </w:r>
            <w:r w:rsidR="249B872B" w:rsidRPr="00FB077E">
              <w:rPr>
                <w:rFonts w:ascii="Arial" w:eastAsia="Arial" w:hAnsi="Arial" w:cs="Arial"/>
              </w:rPr>
              <w:t xml:space="preserve">to perform a procedure </w:t>
            </w:r>
            <w:r w:rsidR="5B241B23" w:rsidRPr="00FB077E">
              <w:rPr>
                <w:rFonts w:ascii="Arial" w:eastAsia="Arial" w:hAnsi="Arial" w:cs="Arial"/>
              </w:rPr>
              <w:t xml:space="preserve">that is </w:t>
            </w:r>
            <w:r w:rsidR="249B872B" w:rsidRPr="00FB077E">
              <w:rPr>
                <w:rFonts w:ascii="Arial" w:eastAsia="Arial" w:hAnsi="Arial" w:cs="Arial"/>
              </w:rPr>
              <w:t xml:space="preserve">unfamiliar </w:t>
            </w:r>
            <w:r w:rsidR="06C92C15" w:rsidRPr="00FB077E">
              <w:rPr>
                <w:rFonts w:ascii="Arial" w:eastAsia="Arial" w:hAnsi="Arial" w:cs="Arial"/>
              </w:rPr>
              <w:t>or uncomfortable</w:t>
            </w:r>
          </w:p>
        </w:tc>
      </w:tr>
      <w:tr w:rsidR="00D426BF" w:rsidRPr="00FB077E" w14:paraId="53406ABA" w14:textId="77777777" w:rsidTr="00AA47A0">
        <w:tc>
          <w:tcPr>
            <w:tcW w:w="4950" w:type="dxa"/>
            <w:tcBorders>
              <w:top w:val="single" w:sz="4" w:space="0" w:color="000000"/>
              <w:bottom w:val="single" w:sz="4" w:space="0" w:color="000000"/>
            </w:tcBorders>
            <w:shd w:val="clear" w:color="auto" w:fill="C9C9C9"/>
          </w:tcPr>
          <w:p w14:paraId="05E53C77"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2</w:t>
            </w:r>
            <w:r w:rsidRPr="00FB077E">
              <w:rPr>
                <w:rFonts w:ascii="Arial" w:hAnsi="Arial" w:cs="Arial"/>
              </w:rPr>
              <w:t xml:space="preserve"> </w:t>
            </w:r>
            <w:r w:rsidR="00AA47A0" w:rsidRPr="00AA47A0">
              <w:rPr>
                <w:rFonts w:ascii="Arial" w:eastAsia="Arial" w:hAnsi="Arial" w:cs="Arial"/>
                <w:i/>
              </w:rPr>
              <w:t>Takes responsibility for one’s own professional behavior</w:t>
            </w:r>
          </w:p>
          <w:p w14:paraId="464D4AF7" w14:textId="77777777" w:rsidR="00AA47A0" w:rsidRPr="00AA47A0" w:rsidRDefault="00AA47A0" w:rsidP="00AA47A0">
            <w:pPr>
              <w:spacing w:after="0" w:line="240" w:lineRule="auto"/>
              <w:rPr>
                <w:rFonts w:ascii="Arial" w:eastAsia="Arial" w:hAnsi="Arial" w:cs="Arial"/>
                <w:i/>
              </w:rPr>
            </w:pPr>
          </w:p>
          <w:p w14:paraId="6F7AAC5B" w14:textId="014052BD" w:rsidR="003F2E8F" w:rsidRPr="00FB077E" w:rsidRDefault="00AA47A0" w:rsidP="00AA47A0">
            <w:pPr>
              <w:spacing w:after="0" w:line="240" w:lineRule="auto"/>
              <w:rPr>
                <w:rFonts w:ascii="Arial" w:eastAsia="Arial" w:hAnsi="Arial" w:cs="Arial"/>
                <w:i/>
                <w:iCs/>
              </w:rPr>
            </w:pPr>
            <w:r w:rsidRPr="00AA47A0">
              <w:rPr>
                <w:rFonts w:ascii="Arial" w:eastAsia="Arial" w:hAnsi="Arial" w:cs="Arial"/>
                <w:i/>
              </w:rPr>
              <w:t>Recognizes limits in the team’s knowledge/skills and seeks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3C6FCA" w14:textId="77777777" w:rsidR="00B47BF4" w:rsidRPr="00FB077E" w:rsidRDefault="7B70F4C2"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Communicates expectations for professional behavior to </w:t>
            </w:r>
            <w:r w:rsidR="00E7609F" w:rsidRPr="00FB077E">
              <w:rPr>
                <w:rFonts w:ascii="Arial" w:eastAsia="Arial" w:hAnsi="Arial" w:cs="Arial"/>
              </w:rPr>
              <w:t>other</w:t>
            </w:r>
            <w:r w:rsidRPr="00FB077E">
              <w:rPr>
                <w:rFonts w:ascii="Arial" w:eastAsia="Arial" w:hAnsi="Arial" w:cs="Arial"/>
              </w:rPr>
              <w:t xml:space="preserve"> team members</w:t>
            </w:r>
          </w:p>
          <w:p w14:paraId="56A21935" w14:textId="77777777" w:rsidR="00B47BF4" w:rsidRPr="00FB077E" w:rsidRDefault="7FE78D9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Promotes graduated responsibility for team members based on their skill/knowledge bas</w:t>
            </w:r>
            <w:r w:rsidR="3BEB2DE5" w:rsidRPr="00FB077E">
              <w:rPr>
                <w:rFonts w:ascii="Arial" w:eastAsia="Arial" w:hAnsi="Arial" w:cs="Arial"/>
              </w:rPr>
              <w:t>e</w:t>
            </w:r>
          </w:p>
          <w:p w14:paraId="60BCE76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0331884" w14:textId="5619D01B" w:rsidR="003F2E8F" w:rsidRPr="00FB077E" w:rsidRDefault="3E272E2E"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Aids </w:t>
            </w:r>
            <w:r w:rsidR="0018438F">
              <w:rPr>
                <w:rFonts w:ascii="Arial" w:eastAsia="Arial" w:hAnsi="Arial" w:cs="Arial"/>
              </w:rPr>
              <w:t xml:space="preserve">more </w:t>
            </w:r>
            <w:r w:rsidRPr="00FB077E">
              <w:rPr>
                <w:rFonts w:ascii="Arial" w:eastAsia="Arial" w:hAnsi="Arial" w:cs="Arial"/>
              </w:rPr>
              <w:t>junior residents struggling with performing procedures</w:t>
            </w:r>
          </w:p>
        </w:tc>
      </w:tr>
      <w:tr w:rsidR="00D426BF" w:rsidRPr="00FB077E" w14:paraId="7CDC6BD1" w14:textId="77777777" w:rsidTr="00AA47A0">
        <w:tc>
          <w:tcPr>
            <w:tcW w:w="4950" w:type="dxa"/>
            <w:tcBorders>
              <w:top w:val="single" w:sz="4" w:space="0" w:color="000000"/>
              <w:bottom w:val="single" w:sz="4" w:space="0" w:color="000000"/>
            </w:tcBorders>
            <w:shd w:val="clear" w:color="auto" w:fill="C9C9C9"/>
          </w:tcPr>
          <w:p w14:paraId="74CC1F36" w14:textId="77777777" w:rsidR="00AA47A0" w:rsidRPr="00AA47A0" w:rsidRDefault="003F2E8F" w:rsidP="00AA47A0">
            <w:pPr>
              <w:spacing w:after="0" w:line="240" w:lineRule="auto"/>
              <w:rPr>
                <w:rFonts w:ascii="Arial" w:hAnsi="Arial" w:cs="Arial"/>
                <w:i/>
                <w:iCs/>
              </w:rPr>
            </w:pPr>
            <w:r w:rsidRPr="00FB077E">
              <w:rPr>
                <w:rFonts w:ascii="Arial" w:hAnsi="Arial" w:cs="Arial"/>
                <w:b/>
              </w:rPr>
              <w:t>Level 3</w:t>
            </w:r>
            <w:r w:rsidRPr="00FB077E">
              <w:rPr>
                <w:rFonts w:ascii="Arial" w:hAnsi="Arial" w:cs="Arial"/>
              </w:rPr>
              <w:t xml:space="preserve"> </w:t>
            </w:r>
            <w:r w:rsidR="00AA47A0" w:rsidRPr="00AA47A0">
              <w:rPr>
                <w:rFonts w:ascii="Arial" w:hAnsi="Arial" w:cs="Arial"/>
                <w:i/>
                <w:iCs/>
              </w:rPr>
              <w:t>Demonstrates professional behavior in complex or stressful situations and reports lapses in professional behavior</w:t>
            </w:r>
          </w:p>
          <w:p w14:paraId="55D648E9" w14:textId="77777777" w:rsidR="00AA47A0" w:rsidRPr="00AA47A0" w:rsidRDefault="00AA47A0" w:rsidP="00AA47A0">
            <w:pPr>
              <w:spacing w:after="0" w:line="240" w:lineRule="auto"/>
              <w:rPr>
                <w:rFonts w:ascii="Arial" w:hAnsi="Arial" w:cs="Arial"/>
                <w:i/>
                <w:iCs/>
              </w:rPr>
            </w:pPr>
          </w:p>
          <w:p w14:paraId="0544678E" w14:textId="652009E3" w:rsidR="003F2E8F" w:rsidRPr="00FB077E" w:rsidRDefault="00AA47A0" w:rsidP="00AA47A0">
            <w:pPr>
              <w:spacing w:after="0" w:line="240" w:lineRule="auto"/>
              <w:rPr>
                <w:rFonts w:ascii="Arial" w:hAnsi="Arial" w:cs="Arial"/>
                <w:i/>
                <w:color w:val="000000"/>
              </w:rPr>
            </w:pPr>
            <w:r w:rsidRPr="00AA47A0">
              <w:rPr>
                <w:rFonts w:ascii="Arial" w:hAnsi="Arial" w:cs="Arial"/>
                <w:i/>
                <w:iCs/>
              </w:rPr>
              <w:t>Exhibits appropriate confidence and self-awareness of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2BF02B" w14:textId="77777777" w:rsidR="00B47BF4" w:rsidRPr="00FB077E" w:rsidRDefault="378948D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Asks for help after attempting</w:t>
            </w:r>
            <w:r w:rsidR="4508281A" w:rsidRPr="00FB077E">
              <w:rPr>
                <w:rFonts w:ascii="Arial" w:eastAsia="Arial" w:hAnsi="Arial" w:cs="Arial"/>
              </w:rPr>
              <w:t xml:space="preserve"> a difficult</w:t>
            </w:r>
            <w:r w:rsidRPr="00FB077E">
              <w:rPr>
                <w:rFonts w:ascii="Arial" w:eastAsia="Arial" w:hAnsi="Arial" w:cs="Arial"/>
              </w:rPr>
              <w:t xml:space="preserve"> </w:t>
            </w:r>
            <w:r w:rsidR="161E7E53" w:rsidRPr="00FB077E">
              <w:rPr>
                <w:rFonts w:ascii="Arial" w:eastAsia="Arial" w:hAnsi="Arial" w:cs="Arial"/>
              </w:rPr>
              <w:t xml:space="preserve">procedure </w:t>
            </w:r>
            <w:r w:rsidRPr="00FB077E">
              <w:rPr>
                <w:rFonts w:ascii="Arial" w:eastAsia="Arial" w:hAnsi="Arial" w:cs="Arial"/>
              </w:rPr>
              <w:t>without success</w:t>
            </w:r>
          </w:p>
          <w:p w14:paraId="79170B53"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4B04D80" w14:textId="7696CF84"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2A3EF3F"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0AEFFF8" w14:textId="041A6C10"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Asks for help leading family meeting where withdrawal of life-sustaining treatment will be discussed</w:t>
            </w:r>
          </w:p>
        </w:tc>
      </w:tr>
      <w:tr w:rsidR="00D426BF" w:rsidRPr="00FB077E" w14:paraId="63DC6366" w14:textId="77777777" w:rsidTr="00AA47A0">
        <w:tc>
          <w:tcPr>
            <w:tcW w:w="4950" w:type="dxa"/>
            <w:tcBorders>
              <w:top w:val="single" w:sz="4" w:space="0" w:color="000000"/>
              <w:bottom w:val="single" w:sz="4" w:space="0" w:color="000000"/>
            </w:tcBorders>
            <w:shd w:val="clear" w:color="auto" w:fill="C9C9C9"/>
          </w:tcPr>
          <w:p w14:paraId="0EB08E7D"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Intervenes to prevent and correct lapses in professional behavior in oneself and others</w:t>
            </w:r>
          </w:p>
          <w:p w14:paraId="12FFD08E" w14:textId="77777777" w:rsidR="00AA47A0" w:rsidRPr="00AA47A0" w:rsidRDefault="00AA47A0" w:rsidP="00AA47A0">
            <w:pPr>
              <w:spacing w:after="0" w:line="240" w:lineRule="auto"/>
              <w:rPr>
                <w:rFonts w:ascii="Arial" w:eastAsia="Arial" w:hAnsi="Arial" w:cs="Arial"/>
                <w:i/>
              </w:rPr>
            </w:pPr>
          </w:p>
          <w:p w14:paraId="28D95FFB" w14:textId="7AF08597"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Aids junior learners in recognition of limits in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8843A" w14:textId="77777777" w:rsidR="00B47BF4" w:rsidRPr="00FB077E" w:rsidRDefault="49CC29C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Recognizes fatigue in team members and takes action to mitigate it</w:t>
            </w:r>
          </w:p>
          <w:p w14:paraId="1DC46EED" w14:textId="77777777" w:rsidR="00B47BF4" w:rsidRPr="00FB077E" w:rsidRDefault="00680AC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Intervenes to </w:t>
            </w:r>
            <w:r w:rsidR="00D5095C" w:rsidRPr="00FB077E">
              <w:rPr>
                <w:rFonts w:ascii="Arial" w:eastAsia="Arial" w:hAnsi="Arial" w:cs="Arial"/>
              </w:rPr>
              <w:t>address unprofessional behavior in other team members</w:t>
            </w:r>
          </w:p>
          <w:p w14:paraId="1D1B513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3643D8AE" w14:textId="6101A4AE" w:rsidR="003F2E8F" w:rsidRPr="00FB077E" w:rsidRDefault="378948D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Reports </w:t>
            </w:r>
            <w:r w:rsidR="00B37CCF" w:rsidRPr="00FB077E">
              <w:rPr>
                <w:rFonts w:ascii="Arial" w:eastAsia="Arial" w:hAnsi="Arial" w:cs="Arial"/>
              </w:rPr>
              <w:t xml:space="preserve">harassment of </w:t>
            </w:r>
            <w:r w:rsidRPr="00FB077E">
              <w:rPr>
                <w:rFonts w:ascii="Arial" w:eastAsia="Arial" w:hAnsi="Arial" w:cs="Arial"/>
              </w:rPr>
              <w:t>student</w:t>
            </w:r>
            <w:r w:rsidR="00B37CCF" w:rsidRPr="00FB077E">
              <w:rPr>
                <w:rFonts w:ascii="Arial" w:eastAsia="Arial" w:hAnsi="Arial" w:cs="Arial"/>
              </w:rPr>
              <w:t>s</w:t>
            </w:r>
            <w:r w:rsidRPr="00FB077E">
              <w:rPr>
                <w:rFonts w:ascii="Arial" w:eastAsia="Arial" w:hAnsi="Arial" w:cs="Arial"/>
              </w:rPr>
              <w:t xml:space="preserve"> </w:t>
            </w:r>
            <w:r w:rsidR="241F01BE" w:rsidRPr="00FB077E">
              <w:rPr>
                <w:rFonts w:ascii="Arial" w:eastAsia="Arial" w:hAnsi="Arial" w:cs="Arial"/>
              </w:rPr>
              <w:t>and resident</w:t>
            </w:r>
            <w:r w:rsidR="00B37CCF" w:rsidRPr="00FB077E">
              <w:rPr>
                <w:rFonts w:ascii="Arial" w:eastAsia="Arial" w:hAnsi="Arial" w:cs="Arial"/>
              </w:rPr>
              <w:t>s</w:t>
            </w:r>
            <w:r w:rsidR="241F01BE" w:rsidRPr="00FB077E">
              <w:rPr>
                <w:rFonts w:ascii="Arial" w:eastAsia="Arial" w:hAnsi="Arial" w:cs="Arial"/>
              </w:rPr>
              <w:t xml:space="preserve"> </w:t>
            </w:r>
            <w:r w:rsidRPr="00FB077E">
              <w:rPr>
                <w:rFonts w:ascii="Arial" w:eastAsia="Arial" w:hAnsi="Arial" w:cs="Arial"/>
              </w:rPr>
              <w:t>to appropriate institutional official</w:t>
            </w:r>
          </w:p>
        </w:tc>
      </w:tr>
      <w:tr w:rsidR="00D426BF" w:rsidRPr="00FB077E" w14:paraId="22388732" w14:textId="77777777" w:rsidTr="00AA47A0">
        <w:tc>
          <w:tcPr>
            <w:tcW w:w="4950" w:type="dxa"/>
            <w:tcBorders>
              <w:top w:val="single" w:sz="4" w:space="0" w:color="000000"/>
              <w:bottom w:val="single" w:sz="4" w:space="0" w:color="000000"/>
            </w:tcBorders>
            <w:shd w:val="clear" w:color="auto" w:fill="C9C9C9"/>
          </w:tcPr>
          <w:p w14:paraId="2020637D" w14:textId="5494B5AC" w:rsidR="003F2E8F" w:rsidRPr="00FB077E" w:rsidRDefault="003F2E8F" w:rsidP="00C25157">
            <w:pPr>
              <w:spacing w:after="0" w:line="240" w:lineRule="auto"/>
              <w:rPr>
                <w:rFonts w:ascii="Arial" w:eastAsia="Arial" w:hAnsi="Arial" w:cs="Arial"/>
                <w:i/>
              </w:rPr>
            </w:pPr>
            <w:r w:rsidRPr="00FB077E">
              <w:rPr>
                <w:rFonts w:ascii="Arial" w:hAnsi="Arial" w:cs="Arial"/>
                <w:b/>
              </w:rPr>
              <w:t>Level 5</w:t>
            </w:r>
            <w:r w:rsidRPr="00FB077E">
              <w:rPr>
                <w:rFonts w:ascii="Arial" w:hAnsi="Arial" w:cs="Arial"/>
              </w:rPr>
              <w:t xml:space="preserve"> </w:t>
            </w:r>
            <w:r w:rsidR="00AA47A0" w:rsidRPr="00AA47A0">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57865" w14:textId="64317770"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Coaches others on how to avoid conflict with team members</w:t>
            </w:r>
          </w:p>
        </w:tc>
      </w:tr>
      <w:tr w:rsidR="00E62BEE" w:rsidRPr="00FB077E" w14:paraId="365A9E3D" w14:textId="77777777" w:rsidTr="12845CCF">
        <w:tc>
          <w:tcPr>
            <w:tcW w:w="4950" w:type="dxa"/>
            <w:shd w:val="clear" w:color="auto" w:fill="FFD965"/>
          </w:tcPr>
          <w:p w14:paraId="6DA74E18"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1137B57E"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Compliance with deadlines and timelines</w:t>
            </w:r>
          </w:p>
          <w:p w14:paraId="7FB01105"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6A81F73A" w14:textId="77777777" w:rsidR="00B47BF4" w:rsidRPr="00FB077E" w:rsidRDefault="00B47BF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w:t>
            </w:r>
            <w:r w:rsidR="01B2F2A0" w:rsidRPr="00FB077E">
              <w:rPr>
                <w:rFonts w:ascii="Arial" w:eastAsia="Arial" w:hAnsi="Arial" w:cs="Arial"/>
                <w:color w:val="000000" w:themeColor="text1"/>
              </w:rPr>
              <w:t>ultisource feedback</w:t>
            </w:r>
          </w:p>
          <w:p w14:paraId="466BF31E" w14:textId="0ADD6540"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Simulation</w:t>
            </w:r>
          </w:p>
        </w:tc>
      </w:tr>
      <w:tr w:rsidR="00E62BEE" w:rsidRPr="00FB077E" w14:paraId="758EBE3C" w14:textId="77777777" w:rsidTr="12845CCF">
        <w:tc>
          <w:tcPr>
            <w:tcW w:w="4950" w:type="dxa"/>
            <w:shd w:val="clear" w:color="auto" w:fill="8DB3E2" w:themeFill="text2" w:themeFillTint="66"/>
          </w:tcPr>
          <w:p w14:paraId="4D7569EB"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2C6D3B75" w14:textId="451A5E24"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FB077E" w14:paraId="180B0E7D" w14:textId="77777777" w:rsidTr="12845CCF">
        <w:trPr>
          <w:trHeight w:val="80"/>
        </w:trPr>
        <w:tc>
          <w:tcPr>
            <w:tcW w:w="4950" w:type="dxa"/>
            <w:shd w:val="clear" w:color="auto" w:fill="A8D08D"/>
          </w:tcPr>
          <w:p w14:paraId="0024EF9F"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20D58759" w14:textId="77777777" w:rsidR="00102D8B" w:rsidRPr="00FB077E" w:rsidRDefault="00102D8B" w:rsidP="007D4953">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FB077E">
              <w:rPr>
                <w:rFonts w:ascii="Arial" w:eastAsia="Arial" w:hAnsi="Arial" w:cs="Arial"/>
              </w:rPr>
              <w:t xml:space="preserve">American College of Surgeons. Code of Professional Conduct. </w:t>
            </w:r>
            <w:hyperlink r:id="rId85" w:anchor="code" w:history="1">
              <w:r w:rsidRPr="00FB077E">
                <w:rPr>
                  <w:rStyle w:val="Hyperlink"/>
                  <w:rFonts w:ascii="Arial" w:eastAsia="Arial" w:hAnsi="Arial" w:cs="Arial"/>
                </w:rPr>
                <w:t>https://www.facs.org/about-acs/statements/stonprin#code</w:t>
              </w:r>
            </w:hyperlink>
            <w:r w:rsidRPr="00FB077E">
              <w:rPr>
                <w:rFonts w:ascii="Arial" w:eastAsia="Arial" w:hAnsi="Arial" w:cs="Arial"/>
              </w:rPr>
              <w:t>. 2021.</w:t>
            </w:r>
          </w:p>
          <w:p w14:paraId="240968ED" w14:textId="14F464B9"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Code of conduct from institutional manual</w:t>
            </w:r>
          </w:p>
        </w:tc>
      </w:tr>
      <w:tr w:rsidR="00D426BF" w:rsidRPr="00FB077E" w14:paraId="56BA1A2B" w14:textId="77777777" w:rsidTr="0E5521AD">
        <w:trPr>
          <w:trHeight w:val="769"/>
        </w:trPr>
        <w:tc>
          <w:tcPr>
            <w:tcW w:w="14125" w:type="dxa"/>
            <w:gridSpan w:val="2"/>
            <w:shd w:val="clear" w:color="auto" w:fill="9CC3E5"/>
          </w:tcPr>
          <w:p w14:paraId="16C14C19" w14:textId="61232DA9" w:rsidR="00AB3431" w:rsidRPr="00FB077E" w:rsidRDefault="00AB3431"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 xml:space="preserve">Professionalism </w:t>
            </w:r>
            <w:r w:rsidR="0011681A" w:rsidRPr="00FB077E">
              <w:rPr>
                <w:rFonts w:ascii="Arial" w:eastAsia="Arial" w:hAnsi="Arial" w:cs="Arial"/>
                <w:b/>
              </w:rPr>
              <w:t>3</w:t>
            </w:r>
            <w:r w:rsidRPr="00FB077E">
              <w:rPr>
                <w:rFonts w:ascii="Arial" w:eastAsia="Arial" w:hAnsi="Arial" w:cs="Arial"/>
                <w:b/>
              </w:rPr>
              <w:t>: Self-Awareness and Help-Seeking</w:t>
            </w:r>
          </w:p>
          <w:p w14:paraId="2CA87C6D" w14:textId="4B810C0E" w:rsidR="003F2E8F" w:rsidRPr="00FB077E" w:rsidRDefault="003F2E8F" w:rsidP="00C25157">
            <w:pPr>
              <w:spacing w:after="0" w:line="240" w:lineRule="auto"/>
              <w:ind w:left="187"/>
              <w:rPr>
                <w:rFonts w:ascii="Arial" w:eastAsia="Arial" w:hAnsi="Arial" w:cs="Arial"/>
                <w:b/>
                <w:color w:val="000000"/>
              </w:rPr>
            </w:pPr>
            <w:r w:rsidRPr="00FB077E">
              <w:rPr>
                <w:rFonts w:ascii="Arial" w:eastAsia="Arial" w:hAnsi="Arial" w:cs="Arial"/>
                <w:b/>
              </w:rPr>
              <w:t>Overall Intent:</w:t>
            </w:r>
            <w:r w:rsidRPr="00FB077E">
              <w:rPr>
                <w:rFonts w:ascii="Arial" w:eastAsia="Arial" w:hAnsi="Arial" w:cs="Arial"/>
              </w:rPr>
              <w:t xml:space="preserve"> </w:t>
            </w:r>
            <w:r w:rsidR="00AB3431" w:rsidRPr="00FB077E">
              <w:rPr>
                <w:rFonts w:ascii="Arial" w:eastAsia="Arial" w:hAnsi="Arial" w:cs="Arial"/>
              </w:rPr>
              <w:t>To identify, use, manage, improve, and seek help for personal and professional well-being for self and others</w:t>
            </w:r>
          </w:p>
        </w:tc>
      </w:tr>
      <w:tr w:rsidR="00E62BEE" w:rsidRPr="00FB077E" w14:paraId="0B34CAC3" w14:textId="77777777" w:rsidTr="0E5521AD">
        <w:tc>
          <w:tcPr>
            <w:tcW w:w="4950" w:type="dxa"/>
            <w:shd w:val="clear" w:color="auto" w:fill="FABF8F" w:themeFill="accent6" w:themeFillTint="99"/>
          </w:tcPr>
          <w:p w14:paraId="3C8AC2C8" w14:textId="77777777" w:rsidR="003F2E8F" w:rsidRPr="00FB077E" w:rsidRDefault="003F2E8F" w:rsidP="00C25157">
            <w:pPr>
              <w:spacing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325F405C" w14:textId="77777777" w:rsidR="003F2E8F" w:rsidRPr="00FB077E" w:rsidRDefault="003F2E8F" w:rsidP="00C25157">
            <w:pPr>
              <w:spacing w:line="240" w:lineRule="auto"/>
              <w:ind w:hanging="14"/>
              <w:jc w:val="center"/>
              <w:rPr>
                <w:rFonts w:ascii="Arial" w:eastAsia="Arial" w:hAnsi="Arial" w:cs="Arial"/>
                <w:b/>
              </w:rPr>
            </w:pPr>
            <w:r w:rsidRPr="00FB077E">
              <w:rPr>
                <w:rFonts w:ascii="Arial" w:eastAsia="Arial" w:hAnsi="Arial" w:cs="Arial"/>
                <w:b/>
              </w:rPr>
              <w:t>Examples</w:t>
            </w:r>
          </w:p>
        </w:tc>
      </w:tr>
      <w:tr w:rsidR="00D426BF" w:rsidRPr="00FB077E" w14:paraId="685ECABC" w14:textId="77777777" w:rsidTr="00AA47A0">
        <w:tc>
          <w:tcPr>
            <w:tcW w:w="4950" w:type="dxa"/>
            <w:tcBorders>
              <w:top w:val="single" w:sz="4" w:space="0" w:color="000000"/>
              <w:bottom w:val="single" w:sz="4" w:space="0" w:color="000000"/>
            </w:tcBorders>
            <w:shd w:val="clear" w:color="auto" w:fill="C9C9C9"/>
          </w:tcPr>
          <w:p w14:paraId="043DC711" w14:textId="77777777" w:rsidR="00AA47A0" w:rsidRPr="00AA47A0" w:rsidRDefault="003F2E8F" w:rsidP="00AA47A0">
            <w:pPr>
              <w:spacing w:after="0" w:line="240" w:lineRule="auto"/>
              <w:rPr>
                <w:rFonts w:ascii="Arial" w:hAnsi="Arial" w:cs="Arial"/>
                <w:i/>
                <w:color w:val="000000"/>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hAnsi="Arial" w:cs="Arial"/>
                <w:i/>
                <w:color w:val="000000"/>
              </w:rPr>
              <w:t>Identifies the institutional resources available to manage personal, physical, and emotional health</w:t>
            </w:r>
          </w:p>
          <w:p w14:paraId="40D3C5BD" w14:textId="77777777" w:rsidR="00AA47A0" w:rsidRPr="00AA47A0" w:rsidRDefault="00AA47A0" w:rsidP="00AA47A0">
            <w:pPr>
              <w:spacing w:after="0" w:line="240" w:lineRule="auto"/>
              <w:rPr>
                <w:rFonts w:ascii="Arial" w:hAnsi="Arial" w:cs="Arial"/>
                <w:i/>
                <w:color w:val="000000"/>
              </w:rPr>
            </w:pPr>
          </w:p>
          <w:p w14:paraId="302F313C" w14:textId="1755AA65"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Demonstrates knowledge of the principles of physician well-being and fatigue mitigation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E6859E" w14:textId="77777777"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Completes</w:t>
            </w:r>
            <w:r w:rsidR="2741B97A" w:rsidRPr="00FB077E">
              <w:rPr>
                <w:rFonts w:ascii="Arial" w:eastAsia="Arial" w:hAnsi="Arial" w:cs="Arial"/>
              </w:rPr>
              <w:t xml:space="preserve"> institutional</w:t>
            </w:r>
            <w:r w:rsidRPr="00FB077E">
              <w:rPr>
                <w:rFonts w:ascii="Arial" w:eastAsia="Arial" w:hAnsi="Arial" w:cs="Arial"/>
              </w:rPr>
              <w:t>-learning module</w:t>
            </w:r>
            <w:r w:rsidR="743A0F57" w:rsidRPr="00FB077E">
              <w:rPr>
                <w:rFonts w:ascii="Arial" w:eastAsia="Arial" w:hAnsi="Arial" w:cs="Arial"/>
              </w:rPr>
              <w:t>(s)</w:t>
            </w:r>
            <w:r w:rsidRPr="00FB077E">
              <w:rPr>
                <w:rFonts w:ascii="Arial" w:eastAsia="Arial" w:hAnsi="Arial" w:cs="Arial"/>
              </w:rPr>
              <w:t xml:space="preserve"> related to fatigue management</w:t>
            </w:r>
          </w:p>
          <w:p w14:paraId="1BED7198"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Shows how to access an institutional crisis line </w:t>
            </w:r>
          </w:p>
          <w:p w14:paraId="47A1FF90"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D0C0371"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D80919C" w14:textId="2CD61C64"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Requests time off for medical or dental appointment</w:t>
            </w:r>
          </w:p>
        </w:tc>
      </w:tr>
      <w:tr w:rsidR="00D426BF" w:rsidRPr="00FB077E" w14:paraId="0D91F7F5" w14:textId="77777777" w:rsidTr="00AA47A0">
        <w:tc>
          <w:tcPr>
            <w:tcW w:w="4950" w:type="dxa"/>
            <w:tcBorders>
              <w:top w:val="single" w:sz="4" w:space="0" w:color="000000"/>
              <w:bottom w:val="single" w:sz="4" w:space="0" w:color="000000"/>
            </w:tcBorders>
            <w:shd w:val="clear" w:color="auto" w:fill="C9C9C9"/>
          </w:tcPr>
          <w:p w14:paraId="1CD5CCD0"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2</w:t>
            </w:r>
            <w:r w:rsidRPr="00FB077E">
              <w:rPr>
                <w:rFonts w:ascii="Arial" w:hAnsi="Arial" w:cs="Arial"/>
              </w:rPr>
              <w:t xml:space="preserve"> </w:t>
            </w:r>
            <w:r w:rsidR="00AA47A0" w:rsidRPr="00AA47A0">
              <w:rPr>
                <w:rFonts w:ascii="Arial" w:eastAsia="Arial" w:hAnsi="Arial" w:cs="Arial"/>
                <w:i/>
              </w:rPr>
              <w:t>Monitors personal health and wellness and appropriately mitigates fatigue and/or stress</w:t>
            </w:r>
          </w:p>
          <w:p w14:paraId="511EFF62" w14:textId="77777777" w:rsidR="00AA47A0" w:rsidRPr="00AA47A0" w:rsidRDefault="00AA47A0" w:rsidP="00AA47A0">
            <w:pPr>
              <w:spacing w:after="0" w:line="240" w:lineRule="auto"/>
              <w:rPr>
                <w:rFonts w:ascii="Arial" w:eastAsia="Arial" w:hAnsi="Arial" w:cs="Arial"/>
                <w:i/>
              </w:rPr>
            </w:pPr>
          </w:p>
          <w:p w14:paraId="396233B7" w14:textId="0AB7352F"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Manages personal time and assures fitness for duty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509A0A" w14:textId="2D812417" w:rsidR="00B47BF4" w:rsidRPr="00FB077E" w:rsidRDefault="21876F7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Tracks work hours and adjusts schedule to comply with work hours and reduce fatigue</w:t>
            </w:r>
          </w:p>
          <w:p w14:paraId="313358E9"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29D80F2"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766CB4D" w14:textId="19E6B43E"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Has a regular </w:t>
            </w:r>
            <w:r w:rsidR="5D84581E" w:rsidRPr="00FB077E">
              <w:rPr>
                <w:rFonts w:ascii="Arial" w:eastAsia="Arial" w:hAnsi="Arial" w:cs="Arial"/>
              </w:rPr>
              <w:t>wellness</w:t>
            </w:r>
            <w:r w:rsidRPr="00FB077E">
              <w:rPr>
                <w:rFonts w:ascii="Arial" w:eastAsia="Arial" w:hAnsi="Arial" w:cs="Arial"/>
              </w:rPr>
              <w:t xml:space="preserve"> program</w:t>
            </w:r>
          </w:p>
        </w:tc>
      </w:tr>
      <w:tr w:rsidR="00D426BF" w:rsidRPr="00FB077E" w14:paraId="73433371" w14:textId="77777777" w:rsidTr="00AA47A0">
        <w:tc>
          <w:tcPr>
            <w:tcW w:w="4950" w:type="dxa"/>
            <w:tcBorders>
              <w:top w:val="single" w:sz="4" w:space="0" w:color="000000"/>
              <w:bottom w:val="single" w:sz="4" w:space="0" w:color="000000"/>
            </w:tcBorders>
            <w:shd w:val="clear" w:color="auto" w:fill="C9C9C9"/>
          </w:tcPr>
          <w:p w14:paraId="796A109B" w14:textId="77777777" w:rsidR="00AA47A0" w:rsidRPr="00AA47A0" w:rsidRDefault="003F2E8F" w:rsidP="00AA47A0">
            <w:pPr>
              <w:spacing w:after="0" w:line="240" w:lineRule="auto"/>
              <w:rPr>
                <w:rFonts w:ascii="Arial" w:hAnsi="Arial" w:cs="Arial"/>
                <w:i/>
                <w:color w:val="000000"/>
              </w:rPr>
            </w:pPr>
            <w:r w:rsidRPr="00FB077E">
              <w:rPr>
                <w:rFonts w:ascii="Arial" w:hAnsi="Arial" w:cs="Arial"/>
                <w:b/>
              </w:rPr>
              <w:t>Level 3</w:t>
            </w:r>
            <w:r w:rsidRPr="00FB077E">
              <w:rPr>
                <w:rFonts w:ascii="Arial" w:hAnsi="Arial" w:cs="Arial"/>
              </w:rPr>
              <w:t xml:space="preserve"> </w:t>
            </w:r>
            <w:r w:rsidR="00AA47A0" w:rsidRPr="00AA47A0">
              <w:rPr>
                <w:rFonts w:ascii="Arial" w:hAnsi="Arial" w:cs="Arial"/>
                <w:i/>
                <w:color w:val="000000"/>
              </w:rPr>
              <w:t>Promotes healthy habits and creates an emotionally healthy environment for colleagues</w:t>
            </w:r>
          </w:p>
          <w:p w14:paraId="750C0B68" w14:textId="77777777" w:rsidR="00AA47A0" w:rsidRPr="00AA47A0" w:rsidRDefault="00AA47A0" w:rsidP="00AA47A0">
            <w:pPr>
              <w:spacing w:after="0" w:line="240" w:lineRule="auto"/>
              <w:rPr>
                <w:rFonts w:ascii="Arial" w:hAnsi="Arial" w:cs="Arial"/>
                <w:i/>
                <w:color w:val="000000"/>
              </w:rPr>
            </w:pPr>
          </w:p>
          <w:p w14:paraId="0520D8BB" w14:textId="67FC2ECE"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Models appropriate management of personal health issues, fatigue, and stress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39685A" w14:textId="1BFBD8B1"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Ensures </w:t>
            </w:r>
            <w:r w:rsidR="0018438F">
              <w:rPr>
                <w:rFonts w:ascii="Arial" w:eastAsia="Arial" w:hAnsi="Arial" w:cs="Arial"/>
              </w:rPr>
              <w:t xml:space="preserve">more </w:t>
            </w:r>
            <w:r w:rsidRPr="00FB077E">
              <w:rPr>
                <w:rFonts w:ascii="Arial" w:eastAsia="Arial" w:hAnsi="Arial" w:cs="Arial"/>
              </w:rPr>
              <w:t>junior residents leave the hospital at an appropriate time</w:t>
            </w:r>
          </w:p>
          <w:p w14:paraId="6AADBDD5"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ADF3CA1"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82735AE" w14:textId="5B1C4CF1" w:rsidR="003F2E8F" w:rsidRPr="00FB077E" w:rsidRDefault="4DF97F1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P</w:t>
            </w:r>
            <w:r w:rsidR="72E3E1AE" w:rsidRPr="00FB077E">
              <w:rPr>
                <w:rFonts w:ascii="Arial" w:eastAsia="Arial" w:hAnsi="Arial" w:cs="Arial"/>
              </w:rPr>
              <w:t>ro-actively</w:t>
            </w:r>
            <w:r w:rsidR="564EBF35" w:rsidRPr="00FB077E">
              <w:rPr>
                <w:rFonts w:ascii="Arial" w:eastAsia="Arial" w:hAnsi="Arial" w:cs="Arial"/>
              </w:rPr>
              <w:t xml:space="preserve"> </w:t>
            </w:r>
            <w:r w:rsidR="6207A676" w:rsidRPr="00FB077E">
              <w:rPr>
                <w:rFonts w:ascii="Arial" w:eastAsia="Arial" w:hAnsi="Arial" w:cs="Arial"/>
              </w:rPr>
              <w:t>communicates with team</w:t>
            </w:r>
            <w:r w:rsidR="2FD7F0AF" w:rsidRPr="00FB077E">
              <w:rPr>
                <w:rFonts w:ascii="Arial" w:eastAsia="Arial" w:hAnsi="Arial" w:cs="Arial"/>
              </w:rPr>
              <w:t xml:space="preserve"> and stays home when ill</w:t>
            </w:r>
          </w:p>
        </w:tc>
      </w:tr>
      <w:tr w:rsidR="00D426BF" w:rsidRPr="00FB077E" w14:paraId="7BA06887" w14:textId="77777777" w:rsidTr="00AA47A0">
        <w:tc>
          <w:tcPr>
            <w:tcW w:w="4950" w:type="dxa"/>
            <w:tcBorders>
              <w:top w:val="single" w:sz="4" w:space="0" w:color="000000"/>
              <w:bottom w:val="single" w:sz="4" w:space="0" w:color="000000"/>
            </w:tcBorders>
            <w:shd w:val="clear" w:color="auto" w:fill="C9C9C9"/>
          </w:tcPr>
          <w:p w14:paraId="26ABD94B"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Recognizes and appropriately addresses signs and symptoms of burnout, depression, suicidal ideation, potential for violence, and/or substance abuse in other members of the health care team</w:t>
            </w:r>
          </w:p>
          <w:p w14:paraId="29BBDD8D" w14:textId="77777777" w:rsidR="00AA47A0" w:rsidRPr="00AA47A0" w:rsidRDefault="00AA47A0" w:rsidP="00AA47A0">
            <w:pPr>
              <w:spacing w:after="0" w:line="240" w:lineRule="auto"/>
              <w:rPr>
                <w:rFonts w:ascii="Arial" w:eastAsia="Arial" w:hAnsi="Arial" w:cs="Arial"/>
                <w:i/>
              </w:rPr>
            </w:pPr>
          </w:p>
          <w:p w14:paraId="0F14165D" w14:textId="272F32C1"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Proactively modifies schedules or intervenes in other ways to assure that those caregivers under one’s supervision maintain personal wellness and do not compromise patient safety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DDD5D4"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Brings concerns about other team members to the program director</w:t>
            </w:r>
          </w:p>
          <w:p w14:paraId="184D93E3"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713BBB4C"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7E844B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7A4F079B"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70007110"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184690B6" w14:textId="4E524658" w:rsidR="00B47BF4" w:rsidRPr="00FB077E" w:rsidRDefault="1292902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Arranges for a resident to take a day off if the</w:t>
            </w:r>
            <w:r w:rsidR="0018438F">
              <w:rPr>
                <w:rFonts w:ascii="Arial" w:eastAsia="Arial" w:hAnsi="Arial" w:cs="Arial"/>
              </w:rPr>
              <w:t xml:space="preserve"> resident is </w:t>
            </w:r>
            <w:r w:rsidRPr="00FB077E">
              <w:rPr>
                <w:rFonts w:ascii="Arial" w:eastAsia="Arial" w:hAnsi="Arial" w:cs="Arial"/>
              </w:rPr>
              <w:t>fatigued and/or approaching clinical and educational work hour limits</w:t>
            </w:r>
            <w:r w:rsidR="0C029669" w:rsidRPr="00FB077E">
              <w:rPr>
                <w:rFonts w:ascii="Arial" w:eastAsia="Arial" w:hAnsi="Arial" w:cs="Arial"/>
              </w:rPr>
              <w:t xml:space="preserve"> </w:t>
            </w:r>
          </w:p>
          <w:p w14:paraId="10AA9846" w14:textId="45617C74" w:rsidR="003F2E8F" w:rsidRPr="00FB077E" w:rsidRDefault="0C029669"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Arranges resident schedules to ensure residents have appropriate time off</w:t>
            </w:r>
            <w:r w:rsidR="00C71BC0">
              <w:rPr>
                <w:rFonts w:ascii="Arial" w:eastAsia="Arial" w:hAnsi="Arial" w:cs="Arial"/>
              </w:rPr>
              <w:t xml:space="preserve"> such as</w:t>
            </w:r>
            <w:r w:rsidRPr="00FB077E">
              <w:rPr>
                <w:rFonts w:ascii="Arial" w:eastAsia="Arial" w:hAnsi="Arial" w:cs="Arial"/>
              </w:rPr>
              <w:t xml:space="preserve"> one day off in seven</w:t>
            </w:r>
          </w:p>
        </w:tc>
      </w:tr>
      <w:tr w:rsidR="00D426BF" w:rsidRPr="00FB077E" w14:paraId="36A18127" w14:textId="77777777" w:rsidTr="00AA47A0">
        <w:tc>
          <w:tcPr>
            <w:tcW w:w="4950" w:type="dxa"/>
            <w:tcBorders>
              <w:top w:val="single" w:sz="4" w:space="0" w:color="000000"/>
              <w:bottom w:val="single" w:sz="4" w:space="0" w:color="000000"/>
            </w:tcBorders>
            <w:shd w:val="clear" w:color="auto" w:fill="C9C9C9"/>
          </w:tcPr>
          <w:p w14:paraId="79F221A6" w14:textId="219A0994" w:rsidR="00AB3431" w:rsidRPr="00FB077E" w:rsidRDefault="003F2E8F" w:rsidP="00C25157">
            <w:pPr>
              <w:spacing w:after="0" w:line="240" w:lineRule="auto"/>
              <w:rPr>
                <w:rFonts w:ascii="Arial" w:hAnsi="Arial" w:cs="Arial"/>
              </w:rPr>
            </w:pPr>
            <w:r w:rsidRPr="00FB077E">
              <w:rPr>
                <w:rFonts w:ascii="Arial" w:hAnsi="Arial" w:cs="Arial"/>
                <w:b/>
              </w:rPr>
              <w:t>Level 5</w:t>
            </w:r>
            <w:r w:rsidRPr="00FB077E">
              <w:rPr>
                <w:rFonts w:ascii="Arial" w:hAnsi="Arial" w:cs="Arial"/>
              </w:rPr>
              <w:t xml:space="preserve"> </w:t>
            </w:r>
            <w:r w:rsidR="00AA47A0" w:rsidRPr="00AA47A0">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36970F" w14:textId="5618492F"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Leads a mindfulness </w:t>
            </w:r>
            <w:r w:rsidR="00E42434" w:rsidRPr="00FB077E">
              <w:rPr>
                <w:rFonts w:ascii="Arial" w:eastAsia="Arial" w:hAnsi="Arial" w:cs="Arial"/>
              </w:rPr>
              <w:t>or wellness</w:t>
            </w:r>
            <w:r w:rsidRPr="00FB077E">
              <w:rPr>
                <w:rFonts w:ascii="Arial" w:eastAsia="Arial" w:hAnsi="Arial" w:cs="Arial"/>
              </w:rPr>
              <w:t xml:space="preserve"> program with residents</w:t>
            </w:r>
            <w:r w:rsidR="70BA1541" w:rsidRPr="00FB077E">
              <w:rPr>
                <w:rFonts w:ascii="Arial" w:eastAsia="Arial" w:hAnsi="Arial" w:cs="Arial"/>
              </w:rPr>
              <w:t xml:space="preserve"> and/or staff</w:t>
            </w:r>
            <w:r w:rsidR="0018438F">
              <w:rPr>
                <w:rFonts w:ascii="Arial" w:eastAsia="Arial" w:hAnsi="Arial" w:cs="Arial"/>
              </w:rPr>
              <w:t xml:space="preserve"> members</w:t>
            </w:r>
          </w:p>
          <w:p w14:paraId="5901D6FD" w14:textId="6DA56C3F"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Organizes program activities to improve well-being</w:t>
            </w:r>
          </w:p>
        </w:tc>
      </w:tr>
      <w:tr w:rsidR="00E62BEE" w:rsidRPr="00FB077E" w14:paraId="6B9042CD" w14:textId="77777777" w:rsidTr="0E5521AD">
        <w:tc>
          <w:tcPr>
            <w:tcW w:w="4950" w:type="dxa"/>
            <w:shd w:val="clear" w:color="auto" w:fill="FFD965"/>
          </w:tcPr>
          <w:p w14:paraId="6CE47574"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4B7F83AB"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6B1E1D67"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Group interview or discussions for team activities</w:t>
            </w:r>
          </w:p>
          <w:p w14:paraId="72CF9014"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Individual interview</w:t>
            </w:r>
          </w:p>
          <w:p w14:paraId="38965E4D"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lastRenderedPageBreak/>
              <w:t xml:space="preserve">Institutional online training modules </w:t>
            </w:r>
          </w:p>
          <w:p w14:paraId="2DDFD69D" w14:textId="77777777" w:rsidR="00B47BF4" w:rsidRPr="00FB077E" w:rsidRDefault="00AC495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Participation in institutional well-being programs</w:t>
            </w:r>
          </w:p>
          <w:p w14:paraId="137ADD80" w14:textId="24B42443"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Self-assessment and personal learning plan</w:t>
            </w:r>
          </w:p>
        </w:tc>
      </w:tr>
      <w:tr w:rsidR="00E62BEE" w:rsidRPr="00FB077E" w14:paraId="4E6B02F6" w14:textId="77777777" w:rsidTr="0E5521AD">
        <w:tc>
          <w:tcPr>
            <w:tcW w:w="4950" w:type="dxa"/>
            <w:shd w:val="clear" w:color="auto" w:fill="8DB3E2" w:themeFill="text2" w:themeFillTint="66"/>
          </w:tcPr>
          <w:p w14:paraId="185FA15F" w14:textId="77777777" w:rsidR="003F2E8F" w:rsidRPr="00FB077E" w:rsidRDefault="003F2E8F" w:rsidP="00C25157">
            <w:pPr>
              <w:spacing w:after="0" w:line="240" w:lineRule="auto"/>
              <w:rPr>
                <w:rFonts w:ascii="Arial" w:hAnsi="Arial" w:cs="Arial"/>
              </w:rPr>
            </w:pPr>
            <w:r w:rsidRPr="00FB077E">
              <w:rPr>
                <w:rFonts w:ascii="Arial" w:hAnsi="Arial" w:cs="Arial"/>
              </w:rPr>
              <w:lastRenderedPageBreak/>
              <w:t xml:space="preserve">Curriculum Mapping </w:t>
            </w:r>
          </w:p>
        </w:tc>
        <w:tc>
          <w:tcPr>
            <w:tcW w:w="9175" w:type="dxa"/>
            <w:shd w:val="clear" w:color="auto" w:fill="8DB3E2" w:themeFill="text2" w:themeFillTint="66"/>
          </w:tcPr>
          <w:p w14:paraId="27BE6665" w14:textId="48271F93"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E62BEE" w:rsidRPr="00FB077E" w14:paraId="3F7B0BC7" w14:textId="77777777" w:rsidTr="0E5521AD">
        <w:trPr>
          <w:trHeight w:val="80"/>
        </w:trPr>
        <w:tc>
          <w:tcPr>
            <w:tcW w:w="4950" w:type="dxa"/>
            <w:shd w:val="clear" w:color="auto" w:fill="A8D08D"/>
          </w:tcPr>
          <w:p w14:paraId="7A5D8223"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48EC77A6" w14:textId="77777777" w:rsidR="00B47BF4" w:rsidRPr="00FB077E" w:rsidRDefault="00FC606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5732754" w14:textId="12DE45B6"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FB077E">
              <w:rPr>
                <w:rFonts w:ascii="Arial" w:eastAsia="Arial" w:hAnsi="Arial" w:cs="Arial"/>
                <w:color w:val="000000"/>
              </w:rPr>
              <w:t xml:space="preserve">ACGME. </w:t>
            </w:r>
            <w:r w:rsidR="00B304A0" w:rsidRPr="00B304A0">
              <w:rPr>
                <w:rFonts w:ascii="Arial" w:eastAsia="Arial" w:hAnsi="Arial" w:cs="Arial"/>
                <w:color w:val="000000"/>
              </w:rPr>
              <w:t xml:space="preserve">“Well-Being Tools and Resources.” </w:t>
            </w:r>
            <w:hyperlink r:id="rId86" w:history="1">
              <w:r w:rsidR="00B304A0" w:rsidRPr="0071007D">
                <w:rPr>
                  <w:rStyle w:val="Hyperlink"/>
                  <w:rFonts w:ascii="Arial" w:eastAsia="Arial" w:hAnsi="Arial" w:cs="Arial"/>
                </w:rPr>
                <w:t>https://dl.acgme.org/pages/well-being-tools-resources</w:t>
              </w:r>
            </w:hyperlink>
            <w:r w:rsidR="00B304A0" w:rsidRPr="00B304A0">
              <w:rPr>
                <w:rFonts w:ascii="Arial" w:eastAsia="Arial" w:hAnsi="Arial" w:cs="Arial"/>
                <w:color w:val="000000"/>
              </w:rPr>
              <w:t>. Accessed 2022.</w:t>
            </w:r>
          </w:p>
          <w:p w14:paraId="2B6AD484"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Local resources, including Employee Assistance Programs</w:t>
            </w:r>
          </w:p>
          <w:p w14:paraId="705672B2" w14:textId="6B6629E5"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National Academy of Medicine. Clinician </w:t>
            </w:r>
            <w:r w:rsidR="00102D8B" w:rsidRPr="00FB077E">
              <w:rPr>
                <w:rFonts w:ascii="Arial" w:eastAsia="Arial" w:hAnsi="Arial" w:cs="Arial"/>
              </w:rPr>
              <w:t>R</w:t>
            </w:r>
            <w:r w:rsidRPr="00FB077E">
              <w:rPr>
                <w:rFonts w:ascii="Arial" w:eastAsia="Arial" w:hAnsi="Arial" w:cs="Arial"/>
              </w:rPr>
              <w:t xml:space="preserve">esilience and </w:t>
            </w:r>
            <w:r w:rsidR="00102D8B" w:rsidRPr="00FB077E">
              <w:rPr>
                <w:rFonts w:ascii="Arial" w:eastAsia="Arial" w:hAnsi="Arial" w:cs="Arial"/>
              </w:rPr>
              <w:t>W</w:t>
            </w:r>
            <w:r w:rsidRPr="00FB077E">
              <w:rPr>
                <w:rFonts w:ascii="Arial" w:eastAsia="Arial" w:hAnsi="Arial" w:cs="Arial"/>
              </w:rPr>
              <w:t>ell-being</w:t>
            </w:r>
            <w:r w:rsidR="00102D8B" w:rsidRPr="00FB077E">
              <w:rPr>
                <w:rFonts w:ascii="Arial" w:eastAsia="Arial" w:hAnsi="Arial" w:cs="Arial"/>
              </w:rPr>
              <w:t>.</w:t>
            </w:r>
            <w:r w:rsidRPr="00FB077E">
              <w:rPr>
                <w:rFonts w:ascii="Arial" w:eastAsia="Arial" w:hAnsi="Arial" w:cs="Arial"/>
              </w:rPr>
              <w:t xml:space="preserve"> </w:t>
            </w:r>
            <w:hyperlink r:id="rId87" w:history="1">
              <w:r w:rsidR="00102D8B" w:rsidRPr="00FB077E">
                <w:rPr>
                  <w:rStyle w:val="Hyperlink"/>
                  <w:rFonts w:ascii="Arial" w:eastAsia="Arial" w:hAnsi="Arial" w:cs="Arial"/>
                </w:rPr>
                <w:t>https://nam.edu/initiatives/clinician-resilience-and-well-being/</w:t>
              </w:r>
            </w:hyperlink>
            <w:r w:rsidR="00102D8B" w:rsidRPr="00FB077E">
              <w:rPr>
                <w:rFonts w:ascii="Arial" w:eastAsia="Arial" w:hAnsi="Arial" w:cs="Arial"/>
              </w:rPr>
              <w:t>. 2021.</w:t>
            </w:r>
          </w:p>
        </w:tc>
      </w:tr>
    </w:tbl>
    <w:p w14:paraId="04B3E809" w14:textId="76B0B13D" w:rsidR="003F2E8F" w:rsidRDefault="003F2E8F">
      <w:pPr>
        <w:spacing w:line="240" w:lineRule="auto"/>
        <w:ind w:hanging="180"/>
        <w:rPr>
          <w:rFonts w:ascii="Arial" w:eastAsia="Arial" w:hAnsi="Arial" w:cs="Arial"/>
        </w:rPr>
      </w:pPr>
    </w:p>
    <w:p w14:paraId="738C77A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0033" w:rsidRPr="00FB077E" w14:paraId="42D62519" w14:textId="77777777" w:rsidTr="12845CCF">
        <w:trPr>
          <w:trHeight w:val="769"/>
        </w:trPr>
        <w:tc>
          <w:tcPr>
            <w:tcW w:w="14125" w:type="dxa"/>
            <w:gridSpan w:val="2"/>
            <w:shd w:val="clear" w:color="auto" w:fill="9CC3E5"/>
          </w:tcPr>
          <w:p w14:paraId="1142FACA" w14:textId="38331A2F" w:rsidR="00AB3431" w:rsidRPr="00FB077E" w:rsidRDefault="00AB3431"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Interpersonal and Communication Skills 1: Patient and Family-Centered Communication</w:t>
            </w:r>
          </w:p>
          <w:p w14:paraId="5F044BA0" w14:textId="16C6B738" w:rsidR="003F2E8F" w:rsidRPr="00FB077E" w:rsidRDefault="003F2E8F" w:rsidP="00C25157">
            <w:pPr>
              <w:spacing w:after="0" w:line="240" w:lineRule="auto"/>
              <w:ind w:left="187"/>
              <w:rPr>
                <w:rFonts w:ascii="Arial" w:eastAsia="Arial" w:hAnsi="Arial" w:cs="Arial"/>
                <w:b/>
                <w:bCs/>
                <w:color w:val="000000"/>
              </w:rPr>
            </w:pPr>
            <w:r w:rsidRPr="00FB077E">
              <w:rPr>
                <w:rFonts w:ascii="Arial" w:eastAsia="Arial" w:hAnsi="Arial" w:cs="Arial"/>
                <w:b/>
                <w:bCs/>
              </w:rPr>
              <w:t>Overall Intent:</w:t>
            </w:r>
            <w:r w:rsidRPr="00FB077E">
              <w:rPr>
                <w:rFonts w:ascii="Arial" w:eastAsia="Arial" w:hAnsi="Arial" w:cs="Arial"/>
              </w:rPr>
              <w:t xml:space="preserve"> </w:t>
            </w:r>
            <w:r w:rsidR="24E78844" w:rsidRPr="00FB077E">
              <w:rPr>
                <w:rFonts w:ascii="Arial" w:eastAsia="Arial" w:hAnsi="Arial" w:cs="Arial"/>
              </w:rPr>
              <w:t>To deliberately use language and behaviors to form a therapeutic relationship with a patient and his or her family</w:t>
            </w:r>
            <w:r w:rsidR="0018438F">
              <w:rPr>
                <w:rFonts w:ascii="Arial" w:eastAsia="Arial" w:hAnsi="Arial" w:cs="Arial"/>
              </w:rPr>
              <w:t>; to u</w:t>
            </w:r>
            <w:r w:rsidR="7E5D3ED5" w:rsidRPr="00FB077E">
              <w:rPr>
                <w:rFonts w:ascii="Arial" w:eastAsia="Arial" w:hAnsi="Arial" w:cs="Arial"/>
              </w:rPr>
              <w:t>se</w:t>
            </w:r>
            <w:r w:rsidR="66083C52" w:rsidRPr="00FB077E">
              <w:rPr>
                <w:rFonts w:ascii="Arial" w:eastAsia="Arial" w:hAnsi="Arial" w:cs="Arial"/>
              </w:rPr>
              <w:t xml:space="preserve"> self-reflection</w:t>
            </w:r>
            <w:r w:rsidR="7E5D3ED5" w:rsidRPr="00FB077E">
              <w:rPr>
                <w:rFonts w:ascii="Arial" w:eastAsia="Arial" w:hAnsi="Arial" w:cs="Arial"/>
              </w:rPr>
              <w:t xml:space="preserve"> to</w:t>
            </w:r>
            <w:r w:rsidR="7F609A82" w:rsidRPr="00FB077E">
              <w:rPr>
                <w:rFonts w:ascii="Arial" w:eastAsia="Arial" w:hAnsi="Arial" w:cs="Arial"/>
              </w:rPr>
              <w:t xml:space="preserve"> recognize and</w:t>
            </w:r>
            <w:r w:rsidR="66083C52" w:rsidRPr="00FB077E">
              <w:rPr>
                <w:rFonts w:ascii="Arial" w:eastAsia="Arial" w:hAnsi="Arial" w:cs="Arial"/>
              </w:rPr>
              <w:t xml:space="preserve"> </w:t>
            </w:r>
            <w:r w:rsidR="3459A785" w:rsidRPr="00FB077E">
              <w:rPr>
                <w:rFonts w:ascii="Arial" w:eastAsia="Arial" w:hAnsi="Arial" w:cs="Arial"/>
              </w:rPr>
              <w:t>avoid</w:t>
            </w:r>
            <w:r w:rsidR="66083C52" w:rsidRPr="00FB077E">
              <w:rPr>
                <w:rFonts w:ascii="Arial" w:eastAsia="Arial" w:hAnsi="Arial" w:cs="Arial"/>
              </w:rPr>
              <w:t xml:space="preserve"> </w:t>
            </w:r>
            <w:r w:rsidR="24E78844" w:rsidRPr="00FB077E">
              <w:rPr>
                <w:rFonts w:ascii="Arial" w:eastAsia="Arial" w:hAnsi="Arial" w:cs="Arial"/>
              </w:rPr>
              <w:t>personal biases in the doctor-patient relationship</w:t>
            </w:r>
            <w:r w:rsidR="009959F1" w:rsidRPr="00FB077E">
              <w:rPr>
                <w:rFonts w:ascii="Arial" w:eastAsia="Arial" w:hAnsi="Arial" w:cs="Arial"/>
              </w:rPr>
              <w:t xml:space="preserve">; </w:t>
            </w:r>
            <w:r w:rsidR="4C20BD6C" w:rsidRPr="00FB077E">
              <w:rPr>
                <w:rFonts w:ascii="Arial" w:eastAsia="Arial" w:hAnsi="Arial" w:cs="Arial"/>
              </w:rPr>
              <w:t xml:space="preserve">and </w:t>
            </w:r>
            <w:r w:rsidR="009959F1" w:rsidRPr="00FB077E">
              <w:rPr>
                <w:rFonts w:ascii="Arial" w:eastAsia="Arial" w:hAnsi="Arial" w:cs="Arial"/>
              </w:rPr>
              <w:t>to</w:t>
            </w:r>
            <w:r w:rsidR="24E78844" w:rsidRPr="00FB077E">
              <w:rPr>
                <w:rFonts w:ascii="Arial" w:eastAsia="Arial" w:hAnsi="Arial" w:cs="Arial"/>
              </w:rPr>
              <w:t xml:space="preserve"> </w:t>
            </w:r>
            <w:r w:rsidR="009959F1" w:rsidRPr="00FB077E">
              <w:rPr>
                <w:rFonts w:ascii="Arial" w:eastAsia="Arial" w:hAnsi="Arial" w:cs="Arial"/>
              </w:rPr>
              <w:t>o</w:t>
            </w:r>
            <w:r w:rsidR="24E78844" w:rsidRPr="00FB077E">
              <w:rPr>
                <w:rFonts w:ascii="Arial" w:eastAsia="Arial" w:hAnsi="Arial" w:cs="Arial"/>
              </w:rPr>
              <w:t>rganize and lead communication around shared decision</w:t>
            </w:r>
            <w:r w:rsidR="0018438F">
              <w:rPr>
                <w:rFonts w:ascii="Arial" w:eastAsia="Arial" w:hAnsi="Arial" w:cs="Arial"/>
              </w:rPr>
              <w:t xml:space="preserve"> </w:t>
            </w:r>
            <w:r w:rsidR="24E78844" w:rsidRPr="00FB077E">
              <w:rPr>
                <w:rFonts w:ascii="Arial" w:eastAsia="Arial" w:hAnsi="Arial" w:cs="Arial"/>
              </w:rPr>
              <w:t>making</w:t>
            </w:r>
          </w:p>
        </w:tc>
      </w:tr>
      <w:tr w:rsidR="00D426BF" w:rsidRPr="00FB077E" w14:paraId="36E5637F" w14:textId="77777777" w:rsidTr="12845CCF">
        <w:tc>
          <w:tcPr>
            <w:tcW w:w="4950" w:type="dxa"/>
            <w:shd w:val="clear" w:color="auto" w:fill="FABF8F" w:themeFill="accent6" w:themeFillTint="99"/>
          </w:tcPr>
          <w:p w14:paraId="2C5A001B"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13C2E55A" w14:textId="77777777" w:rsidR="003F2E8F" w:rsidRPr="00FB077E" w:rsidRDefault="003F2E8F" w:rsidP="00C25157">
            <w:pPr>
              <w:spacing w:after="0" w:line="240" w:lineRule="auto"/>
              <w:ind w:left="14" w:hanging="14"/>
              <w:jc w:val="center"/>
              <w:rPr>
                <w:rFonts w:ascii="Arial" w:eastAsia="Arial" w:hAnsi="Arial" w:cs="Arial"/>
                <w:b/>
              </w:rPr>
            </w:pPr>
            <w:r w:rsidRPr="00FB077E">
              <w:rPr>
                <w:rFonts w:ascii="Arial" w:eastAsia="Arial" w:hAnsi="Arial" w:cs="Arial"/>
                <w:b/>
              </w:rPr>
              <w:t>Examples</w:t>
            </w:r>
          </w:p>
        </w:tc>
      </w:tr>
      <w:tr w:rsidR="009B0033" w:rsidRPr="00FB077E" w14:paraId="64AB6C22" w14:textId="77777777" w:rsidTr="00AA47A0">
        <w:tc>
          <w:tcPr>
            <w:tcW w:w="4950" w:type="dxa"/>
            <w:tcBorders>
              <w:top w:val="single" w:sz="4" w:space="0" w:color="000000"/>
              <w:bottom w:val="single" w:sz="4" w:space="0" w:color="000000"/>
            </w:tcBorders>
            <w:shd w:val="clear" w:color="auto" w:fill="C9C9C9"/>
          </w:tcPr>
          <w:p w14:paraId="2A4FAEDD" w14:textId="617F5666" w:rsidR="00AA47A0" w:rsidRDefault="003F2E8F" w:rsidP="00AA47A0">
            <w:pPr>
              <w:spacing w:after="0" w:line="240" w:lineRule="auto"/>
              <w:rPr>
                <w:rFonts w:ascii="Arial" w:hAnsi="Arial" w:cs="Arial"/>
                <w:i/>
                <w:color w:val="000000"/>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hAnsi="Arial" w:cs="Arial"/>
                <w:i/>
                <w:color w:val="000000"/>
              </w:rPr>
              <w:t>Communicates with patients and their families in an understandable and respectful manner</w:t>
            </w:r>
          </w:p>
          <w:p w14:paraId="6D22719A" w14:textId="5D6D0606" w:rsidR="00AA47A0" w:rsidRDefault="00AA47A0" w:rsidP="00AA47A0">
            <w:pPr>
              <w:spacing w:after="0" w:line="240" w:lineRule="auto"/>
              <w:rPr>
                <w:rFonts w:ascii="Arial" w:hAnsi="Arial" w:cs="Arial"/>
                <w:i/>
                <w:color w:val="000000"/>
              </w:rPr>
            </w:pPr>
          </w:p>
          <w:p w14:paraId="3A8CEF5E" w14:textId="4BC7C529" w:rsidR="00AA47A0" w:rsidRDefault="00AA47A0" w:rsidP="00AA47A0">
            <w:pPr>
              <w:spacing w:after="0" w:line="240" w:lineRule="auto"/>
              <w:rPr>
                <w:rFonts w:ascii="Arial" w:hAnsi="Arial" w:cs="Arial"/>
                <w:i/>
                <w:color w:val="000000"/>
              </w:rPr>
            </w:pPr>
          </w:p>
          <w:p w14:paraId="49E391D5" w14:textId="77777777" w:rsidR="00AA47A0" w:rsidRPr="00AA47A0" w:rsidRDefault="00AA47A0" w:rsidP="00AA47A0">
            <w:pPr>
              <w:spacing w:after="0" w:line="240" w:lineRule="auto"/>
              <w:rPr>
                <w:rFonts w:ascii="Arial" w:hAnsi="Arial" w:cs="Arial"/>
                <w:i/>
                <w:color w:val="000000"/>
              </w:rPr>
            </w:pPr>
          </w:p>
          <w:p w14:paraId="4DF42907" w14:textId="77777777" w:rsidR="00AA47A0" w:rsidRPr="00AA47A0" w:rsidRDefault="00AA47A0" w:rsidP="00AA47A0">
            <w:pPr>
              <w:spacing w:after="0" w:line="240" w:lineRule="auto"/>
              <w:rPr>
                <w:rFonts w:ascii="Arial" w:hAnsi="Arial" w:cs="Arial"/>
                <w:i/>
                <w:color w:val="000000"/>
              </w:rPr>
            </w:pPr>
          </w:p>
          <w:p w14:paraId="7F062707" w14:textId="2AD6DC18"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Provides timely updates to patients and their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4A157B" w14:textId="77777777"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Self-monitors and controls tone, non-verbal responses, and language </w:t>
            </w:r>
            <w:r w:rsidR="2CBC8570" w:rsidRPr="00FB077E">
              <w:rPr>
                <w:rFonts w:ascii="Arial" w:eastAsia="Arial" w:hAnsi="Arial" w:cs="Arial"/>
              </w:rPr>
              <w:t>during patient interview</w:t>
            </w:r>
          </w:p>
          <w:p w14:paraId="5931166C" w14:textId="77777777" w:rsidR="00B47BF4" w:rsidRPr="00FB077E" w:rsidRDefault="2CBC857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w:t>
            </w:r>
            <w:r w:rsidR="38BDF42D" w:rsidRPr="00FB077E">
              <w:rPr>
                <w:rFonts w:ascii="Arial" w:eastAsia="Arial" w:hAnsi="Arial" w:cs="Arial"/>
              </w:rPr>
              <w:t>sks questions to invite the patient’s participation</w:t>
            </w:r>
          </w:p>
          <w:p w14:paraId="3AD984CB" w14:textId="39396B34"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Accurately communicates their role to patients and families, and identifies common communication barriers (e.g., loss of hearing, language, aphasia) in patient and family encounters</w:t>
            </w:r>
          </w:p>
          <w:p w14:paraId="66022589"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370ED630" w14:textId="67C0AEE3" w:rsidR="00B47BF4" w:rsidRPr="00FB077E" w:rsidRDefault="633EA22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Updates</w:t>
            </w:r>
            <w:r w:rsidR="38BDF42D" w:rsidRPr="00FB077E">
              <w:rPr>
                <w:rFonts w:ascii="Arial" w:eastAsia="Arial" w:hAnsi="Arial" w:cs="Arial"/>
              </w:rPr>
              <w:t xml:space="preserve"> patients and patients’ families on changing conditions</w:t>
            </w:r>
            <w:r w:rsidR="44FCB4F0" w:rsidRPr="00FB077E">
              <w:rPr>
                <w:rFonts w:ascii="Arial" w:eastAsia="Arial" w:hAnsi="Arial" w:cs="Arial"/>
              </w:rPr>
              <w:t xml:space="preserve"> in a timely fashion</w:t>
            </w:r>
          </w:p>
          <w:p w14:paraId="2A1437BF" w14:textId="606F9092" w:rsidR="003F2E8F"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Provides patients with routine </w:t>
            </w:r>
            <w:r w:rsidR="008EDA4F" w:rsidRPr="00FB077E">
              <w:rPr>
                <w:rFonts w:ascii="Arial" w:hAnsi="Arial" w:cs="Arial"/>
              </w:rPr>
              <w:t>follow</w:t>
            </w:r>
            <w:r w:rsidR="0018438F">
              <w:rPr>
                <w:rFonts w:ascii="Arial" w:hAnsi="Arial" w:cs="Arial"/>
              </w:rPr>
              <w:t>-</w:t>
            </w:r>
            <w:r w:rsidR="008EDA4F" w:rsidRPr="00FB077E">
              <w:rPr>
                <w:rFonts w:ascii="Arial" w:hAnsi="Arial" w:cs="Arial"/>
              </w:rPr>
              <w:t xml:space="preserve">up </w:t>
            </w:r>
            <w:r w:rsidRPr="00FB077E">
              <w:rPr>
                <w:rFonts w:ascii="Arial" w:hAnsi="Arial" w:cs="Arial"/>
              </w:rPr>
              <w:t>information</w:t>
            </w:r>
            <w:r w:rsidR="47037C73" w:rsidRPr="00FB077E">
              <w:rPr>
                <w:rFonts w:ascii="Arial" w:hAnsi="Arial" w:cs="Arial"/>
              </w:rPr>
              <w:t xml:space="preserve"> (e.g.</w:t>
            </w:r>
            <w:r w:rsidR="0018438F">
              <w:rPr>
                <w:rFonts w:ascii="Arial" w:hAnsi="Arial" w:cs="Arial"/>
              </w:rPr>
              <w:t>,</w:t>
            </w:r>
            <w:r w:rsidRPr="00FB077E">
              <w:rPr>
                <w:rFonts w:ascii="Arial" w:hAnsi="Arial" w:cs="Arial"/>
              </w:rPr>
              <w:t xml:space="preserve"> wrist x-ray obtained earlier in the day is normal, hematocrit is stable, etc</w:t>
            </w:r>
            <w:r w:rsidR="00C71BC0">
              <w:rPr>
                <w:rFonts w:ascii="Arial" w:hAnsi="Arial" w:cs="Arial"/>
              </w:rPr>
              <w:t>.</w:t>
            </w:r>
            <w:r w:rsidR="56EFFFA9" w:rsidRPr="00FB077E">
              <w:rPr>
                <w:rFonts w:ascii="Arial" w:hAnsi="Arial" w:cs="Arial"/>
              </w:rPr>
              <w:t>)</w:t>
            </w:r>
          </w:p>
        </w:tc>
      </w:tr>
      <w:tr w:rsidR="009B0033" w:rsidRPr="00FB077E" w14:paraId="1476AC33" w14:textId="77777777" w:rsidTr="00AA47A0">
        <w:tc>
          <w:tcPr>
            <w:tcW w:w="4950" w:type="dxa"/>
            <w:tcBorders>
              <w:top w:val="single" w:sz="4" w:space="0" w:color="000000"/>
              <w:bottom w:val="single" w:sz="4" w:space="0" w:color="000000"/>
            </w:tcBorders>
            <w:shd w:val="clear" w:color="auto" w:fill="C9C9C9"/>
          </w:tcPr>
          <w:p w14:paraId="22BD067A"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2</w:t>
            </w:r>
            <w:r w:rsidR="00AB3431" w:rsidRPr="00FB077E">
              <w:rPr>
                <w:rFonts w:ascii="Arial" w:hAnsi="Arial" w:cs="Arial"/>
              </w:rPr>
              <w:t xml:space="preserve"> </w:t>
            </w:r>
            <w:r w:rsidR="00AA47A0" w:rsidRPr="00AA47A0">
              <w:rPr>
                <w:rFonts w:ascii="Arial" w:eastAsia="Arial" w:hAnsi="Arial" w:cs="Arial"/>
                <w:i/>
              </w:rPr>
              <w:t>Customizes communication, avoiding personal biases and communication barriers, with patients and families</w:t>
            </w:r>
          </w:p>
          <w:p w14:paraId="48AE2BAB" w14:textId="77777777" w:rsidR="00AA47A0" w:rsidRPr="00AA47A0" w:rsidRDefault="00AA47A0" w:rsidP="00AA47A0">
            <w:pPr>
              <w:spacing w:after="0" w:line="240" w:lineRule="auto"/>
              <w:rPr>
                <w:rFonts w:ascii="Arial" w:eastAsia="Arial" w:hAnsi="Arial" w:cs="Arial"/>
                <w:i/>
              </w:rPr>
            </w:pPr>
          </w:p>
          <w:p w14:paraId="48D2F439" w14:textId="5CCE258C" w:rsidR="008217C2" w:rsidRPr="00FB077E" w:rsidRDefault="00AA47A0" w:rsidP="00AA47A0">
            <w:pPr>
              <w:spacing w:after="0" w:line="240" w:lineRule="auto"/>
              <w:rPr>
                <w:rFonts w:ascii="Arial" w:eastAsia="Arial" w:hAnsi="Arial" w:cs="Arial"/>
                <w:i/>
              </w:rPr>
            </w:pPr>
            <w:r w:rsidRPr="00AA47A0">
              <w:rPr>
                <w:rFonts w:ascii="Arial" w:eastAsia="Arial" w:hAnsi="Arial" w:cs="Arial"/>
                <w:i/>
              </w:rPr>
              <w:t>Actively listens to patients and their families to elicit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6E610B" w14:textId="77777777" w:rsidR="00B47BF4"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Identifies complex communication barriers (e.g., culture, religious beliefs, health literacy) in patient and family encounters</w:t>
            </w:r>
          </w:p>
          <w:p w14:paraId="2D006F90"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6FFB736"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FEFFAD5" w14:textId="04C4A522" w:rsidR="003F2E8F" w:rsidRPr="00FB077E" w:rsidRDefault="00AB3431"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Leads a discussion about acute pain management with the patient and the family, reassessing the patient’s and family’s understanding and anxiety</w:t>
            </w:r>
          </w:p>
        </w:tc>
      </w:tr>
      <w:tr w:rsidR="009B0033" w:rsidRPr="00FB077E" w14:paraId="0EE8DABD" w14:textId="77777777" w:rsidTr="00AA47A0">
        <w:tc>
          <w:tcPr>
            <w:tcW w:w="4950" w:type="dxa"/>
            <w:tcBorders>
              <w:top w:val="single" w:sz="4" w:space="0" w:color="000000"/>
              <w:bottom w:val="single" w:sz="4" w:space="0" w:color="000000"/>
            </w:tcBorders>
            <w:shd w:val="clear" w:color="auto" w:fill="C9C9C9"/>
          </w:tcPr>
          <w:p w14:paraId="4546492D" w14:textId="77777777" w:rsidR="00AA47A0" w:rsidRPr="00AA47A0" w:rsidRDefault="003F2E8F" w:rsidP="00AA47A0">
            <w:pPr>
              <w:spacing w:after="0" w:line="240" w:lineRule="auto"/>
              <w:rPr>
                <w:rFonts w:ascii="Arial" w:hAnsi="Arial" w:cs="Arial"/>
                <w:i/>
                <w:color w:val="000000"/>
              </w:rPr>
            </w:pPr>
            <w:r w:rsidRPr="00FB077E">
              <w:rPr>
                <w:rFonts w:ascii="Arial" w:hAnsi="Arial" w:cs="Arial"/>
                <w:b/>
              </w:rPr>
              <w:t>Level 3</w:t>
            </w:r>
            <w:r w:rsidRPr="00FB077E">
              <w:rPr>
                <w:rFonts w:ascii="Arial" w:hAnsi="Arial" w:cs="Arial"/>
              </w:rPr>
              <w:t xml:space="preserve"> </w:t>
            </w:r>
            <w:r w:rsidR="00AA47A0" w:rsidRPr="00AA47A0">
              <w:rPr>
                <w:rFonts w:ascii="Arial" w:hAnsi="Arial" w:cs="Arial"/>
                <w:i/>
                <w:color w:val="000000"/>
              </w:rPr>
              <w:t>Delivers complex and difficult information to patients and their families</w:t>
            </w:r>
          </w:p>
          <w:p w14:paraId="34720C8E" w14:textId="77777777" w:rsidR="00AA47A0" w:rsidRPr="00AA47A0" w:rsidRDefault="00AA47A0" w:rsidP="00AA47A0">
            <w:pPr>
              <w:spacing w:after="0" w:line="240" w:lineRule="auto"/>
              <w:rPr>
                <w:rFonts w:ascii="Arial" w:hAnsi="Arial" w:cs="Arial"/>
                <w:i/>
                <w:color w:val="000000"/>
              </w:rPr>
            </w:pPr>
          </w:p>
          <w:p w14:paraId="165868D3" w14:textId="77777777" w:rsidR="00AA47A0" w:rsidRPr="00AA47A0" w:rsidRDefault="00AA47A0" w:rsidP="00AA47A0">
            <w:pPr>
              <w:spacing w:after="0" w:line="240" w:lineRule="auto"/>
              <w:rPr>
                <w:rFonts w:ascii="Arial" w:hAnsi="Arial" w:cs="Arial"/>
                <w:i/>
                <w:color w:val="000000"/>
              </w:rPr>
            </w:pPr>
          </w:p>
          <w:p w14:paraId="58BA13D5" w14:textId="77777777" w:rsidR="00AA47A0" w:rsidRPr="00AA47A0" w:rsidRDefault="00AA47A0" w:rsidP="00AA47A0">
            <w:pPr>
              <w:spacing w:after="0" w:line="240" w:lineRule="auto"/>
              <w:rPr>
                <w:rFonts w:ascii="Arial" w:hAnsi="Arial" w:cs="Arial"/>
                <w:i/>
                <w:color w:val="000000"/>
              </w:rPr>
            </w:pPr>
          </w:p>
          <w:p w14:paraId="7C61713A" w14:textId="7597C085" w:rsidR="003F2E8F" w:rsidRPr="00FB077E" w:rsidRDefault="00AA47A0" w:rsidP="00AA47A0">
            <w:pPr>
              <w:spacing w:after="0" w:line="240" w:lineRule="auto"/>
              <w:rPr>
                <w:rFonts w:ascii="Arial" w:hAnsi="Arial" w:cs="Arial"/>
                <w:i/>
                <w:color w:val="000000"/>
              </w:rPr>
            </w:pPr>
            <w:r w:rsidRPr="00AA47A0">
              <w:rPr>
                <w:rFonts w:ascii="Arial" w:hAnsi="Arial" w:cs="Arial"/>
                <w:i/>
                <w:color w:val="000000"/>
              </w:rPr>
              <w:t>Uses shared decision 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97177" w14:textId="330A17D7" w:rsidR="00B47BF4" w:rsidRPr="00FB077E" w:rsidRDefault="446EBD9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Coordinates the</w:t>
            </w:r>
            <w:r w:rsidR="38BDF42D" w:rsidRPr="00FB077E">
              <w:rPr>
                <w:rFonts w:ascii="Arial" w:eastAsia="Arial" w:hAnsi="Arial" w:cs="Arial"/>
              </w:rPr>
              <w:t xml:space="preserve"> therapeutic relationship with a challenging patient (e.g., angry, non-compliant)</w:t>
            </w:r>
          </w:p>
          <w:p w14:paraId="5BE93C58" w14:textId="77777777" w:rsidR="00B47BF4" w:rsidRPr="00FB077E" w:rsidRDefault="1AEDDD0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Acts</w:t>
            </w:r>
            <w:r w:rsidR="38BDF42D" w:rsidRPr="00FB077E">
              <w:rPr>
                <w:rFonts w:ascii="Arial" w:eastAsia="Arial" w:hAnsi="Arial" w:cs="Arial"/>
              </w:rPr>
              <w:t xml:space="preserve"> to mitigate identified communication barriers, including reflection on implicit biases (e.g., preconceived ideas about patients of certain race or weight) </w:t>
            </w:r>
          </w:p>
          <w:p w14:paraId="3FD4DFAA"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4253AA9F" w14:textId="70C48FFD"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Acknowledges uncertainty in a patient’s medical complexity and prognosis</w:t>
            </w:r>
          </w:p>
          <w:p w14:paraId="4141A878" w14:textId="5C799768" w:rsidR="003F2E8F"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Independently engages in shared decision making with the patient and family</w:t>
            </w:r>
            <w:r w:rsidR="0018438F">
              <w:rPr>
                <w:rFonts w:ascii="Arial" w:eastAsia="Arial" w:hAnsi="Arial" w:cs="Arial"/>
              </w:rPr>
              <w:t xml:space="preserve"> members</w:t>
            </w:r>
            <w:r w:rsidRPr="00FB077E">
              <w:rPr>
                <w:rFonts w:ascii="Arial" w:eastAsia="Arial" w:hAnsi="Arial" w:cs="Arial"/>
              </w:rPr>
              <w:t>, including a recommended acute pain management plan to align a patient’s unique goals with treatment options</w:t>
            </w:r>
          </w:p>
        </w:tc>
      </w:tr>
      <w:tr w:rsidR="009B0033" w:rsidRPr="00FB077E" w14:paraId="5C4A7609" w14:textId="77777777" w:rsidTr="00AA47A0">
        <w:tc>
          <w:tcPr>
            <w:tcW w:w="4950" w:type="dxa"/>
            <w:tcBorders>
              <w:top w:val="single" w:sz="4" w:space="0" w:color="000000"/>
              <w:bottom w:val="single" w:sz="4" w:space="0" w:color="000000"/>
            </w:tcBorders>
            <w:shd w:val="clear" w:color="auto" w:fill="C9C9C9"/>
          </w:tcPr>
          <w:p w14:paraId="0B9E71C1" w14:textId="7D59FE41"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 xml:space="preserve">Facilitates difficult discussions specific to patient and patient’s family </w:t>
            </w:r>
            <w:r w:rsidR="00D5647D">
              <w:rPr>
                <w:rFonts w:ascii="Arial" w:eastAsia="Arial" w:hAnsi="Arial" w:cs="Arial"/>
                <w:i/>
              </w:rPr>
              <w:t>needs</w:t>
            </w:r>
          </w:p>
          <w:p w14:paraId="587EA8EB" w14:textId="77777777" w:rsidR="00AA47A0" w:rsidRPr="00AA47A0" w:rsidRDefault="00AA47A0" w:rsidP="00AA47A0">
            <w:pPr>
              <w:spacing w:after="0" w:line="240" w:lineRule="auto"/>
              <w:rPr>
                <w:rFonts w:ascii="Arial" w:eastAsia="Arial" w:hAnsi="Arial" w:cs="Arial"/>
                <w:i/>
              </w:rPr>
            </w:pPr>
          </w:p>
          <w:p w14:paraId="550F77F6" w14:textId="72E445CA"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Effectively negotiates and manages conflict among patients, their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DE31BB" w14:textId="5E11FB8C" w:rsidR="00B47BF4"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Facilitates family conference when family members disagree about the goals of car</w:t>
            </w:r>
            <w:r w:rsidR="00B47BF4" w:rsidRPr="00FB077E">
              <w:rPr>
                <w:rFonts w:ascii="Arial" w:eastAsia="Arial" w:hAnsi="Arial" w:cs="Arial"/>
              </w:rPr>
              <w:t>e</w:t>
            </w:r>
          </w:p>
          <w:p w14:paraId="243BC49D"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283595DD"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D79FF78" w14:textId="25E13377" w:rsidR="003F2E8F" w:rsidRPr="00FB077E" w:rsidRDefault="38BDF42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Negotiates care management </w:t>
            </w:r>
            <w:r w:rsidR="021ADAA4" w:rsidRPr="00FB077E">
              <w:rPr>
                <w:rFonts w:ascii="Arial" w:hAnsi="Arial" w:cs="Arial"/>
              </w:rPr>
              <w:t>with all parties around</w:t>
            </w:r>
            <w:r w:rsidRPr="00FB077E">
              <w:rPr>
                <w:rFonts w:ascii="Arial" w:hAnsi="Arial" w:cs="Arial"/>
              </w:rPr>
              <w:t xml:space="preserve"> medically ineffective</w:t>
            </w:r>
            <w:r w:rsidR="7680B759" w:rsidRPr="00FB077E">
              <w:rPr>
                <w:rFonts w:ascii="Arial" w:hAnsi="Arial" w:cs="Arial"/>
              </w:rPr>
              <w:t xml:space="preserve"> therapies</w:t>
            </w:r>
          </w:p>
        </w:tc>
      </w:tr>
      <w:tr w:rsidR="009B0033" w:rsidRPr="00FB077E" w14:paraId="48DA5E83" w14:textId="77777777" w:rsidTr="00AA47A0">
        <w:tc>
          <w:tcPr>
            <w:tcW w:w="4950" w:type="dxa"/>
            <w:tcBorders>
              <w:top w:val="single" w:sz="4" w:space="0" w:color="000000"/>
              <w:bottom w:val="single" w:sz="4" w:space="0" w:color="000000"/>
            </w:tcBorders>
            <w:shd w:val="clear" w:color="auto" w:fill="C9C9C9"/>
          </w:tcPr>
          <w:p w14:paraId="615FE787"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lastRenderedPageBreak/>
              <w:t>Level 5</w:t>
            </w:r>
            <w:r w:rsidRPr="00FB077E">
              <w:rPr>
                <w:rFonts w:ascii="Arial" w:hAnsi="Arial" w:cs="Arial"/>
              </w:rPr>
              <w:t xml:space="preserve"> </w:t>
            </w:r>
            <w:r w:rsidR="00AA47A0" w:rsidRPr="00AA47A0">
              <w:rPr>
                <w:rFonts w:ascii="Arial" w:eastAsia="Arial" w:hAnsi="Arial" w:cs="Arial"/>
                <w:i/>
              </w:rPr>
              <w:t>Coaches others in the facilitation of crucial conversations</w:t>
            </w:r>
          </w:p>
          <w:p w14:paraId="3742129D" w14:textId="77777777" w:rsidR="00AA47A0" w:rsidRPr="00AA47A0" w:rsidRDefault="00AA47A0" w:rsidP="00AA47A0">
            <w:pPr>
              <w:spacing w:after="0" w:line="240" w:lineRule="auto"/>
              <w:rPr>
                <w:rFonts w:ascii="Arial" w:eastAsia="Arial" w:hAnsi="Arial" w:cs="Arial"/>
                <w:i/>
              </w:rPr>
            </w:pPr>
          </w:p>
          <w:p w14:paraId="043AD287" w14:textId="322C1DC8"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444D6B" w14:textId="77777777" w:rsidR="00B47BF4" w:rsidRPr="00FB077E" w:rsidRDefault="4EA446F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Mentors/coaches and supports colleagues in self-awareness and reflection </w:t>
            </w:r>
            <w:r w:rsidR="263EDBC8" w:rsidRPr="00FB077E">
              <w:rPr>
                <w:rFonts w:ascii="Arial" w:eastAsia="Arial" w:hAnsi="Arial" w:cs="Arial"/>
              </w:rPr>
              <w:t>to promote communication</w:t>
            </w:r>
          </w:p>
          <w:p w14:paraId="5D59A69F"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FAB4747" w14:textId="115AA431" w:rsidR="003F2E8F" w:rsidRPr="00FB077E" w:rsidRDefault="3EE7E45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Creates a curriculum to teach conflict resolution in family conferences</w:t>
            </w:r>
          </w:p>
        </w:tc>
      </w:tr>
      <w:tr w:rsidR="00D426BF" w:rsidRPr="00FB077E" w14:paraId="03C0B20D" w14:textId="77777777" w:rsidTr="12845CCF">
        <w:tc>
          <w:tcPr>
            <w:tcW w:w="4950" w:type="dxa"/>
            <w:shd w:val="clear" w:color="auto" w:fill="FFD965"/>
          </w:tcPr>
          <w:p w14:paraId="7C689AC2"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753ECB87"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Direct observation</w:t>
            </w:r>
          </w:p>
          <w:p w14:paraId="0A3952FB"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Kalamazoo Essential Elements Communication Checklist (Adapted)</w:t>
            </w:r>
          </w:p>
          <w:p w14:paraId="6FBC440A"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Mini-clinical evaluation exercise</w:t>
            </w:r>
          </w:p>
          <w:p w14:paraId="4561C61B" w14:textId="77777777" w:rsidR="00B47BF4" w:rsidRPr="00FB077E" w:rsidRDefault="109899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Multisource feedback</w:t>
            </w:r>
          </w:p>
          <w:p w14:paraId="6A7F4588" w14:textId="77777777" w:rsidR="00B47BF4" w:rsidRPr="00FB077E" w:rsidRDefault="32D8EE8D"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Self-assessment including self-reflection exercises</w:t>
            </w:r>
          </w:p>
          <w:p w14:paraId="5405F624" w14:textId="32B525FE" w:rsidR="003F2E8F" w:rsidRPr="00FB077E" w:rsidRDefault="3EE7E45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Standardized patients or structured case discussions</w:t>
            </w:r>
          </w:p>
        </w:tc>
      </w:tr>
      <w:tr w:rsidR="00D426BF" w:rsidRPr="00FB077E" w14:paraId="5F493D5E" w14:textId="77777777" w:rsidTr="12845CCF">
        <w:tc>
          <w:tcPr>
            <w:tcW w:w="4950" w:type="dxa"/>
            <w:shd w:val="clear" w:color="auto" w:fill="8DB3E2" w:themeFill="text2" w:themeFillTint="66"/>
          </w:tcPr>
          <w:p w14:paraId="127B5093"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1FCEE58E" w14:textId="5F5D748B"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D426BF" w:rsidRPr="00FB077E" w14:paraId="6813F6C0" w14:textId="77777777" w:rsidTr="12845CCF">
        <w:trPr>
          <w:trHeight w:val="80"/>
        </w:trPr>
        <w:tc>
          <w:tcPr>
            <w:tcW w:w="4950" w:type="dxa"/>
            <w:shd w:val="clear" w:color="auto" w:fill="A8D08D"/>
          </w:tcPr>
          <w:p w14:paraId="17C4359D"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1F9D0D08"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American Academy of Hospice and Palliative Medicine. Hospice and Palliative Medicine Competencies Project.</w:t>
            </w:r>
            <w:hyperlink r:id="rId88" w:anchor="competencies-toolkit">
              <w:r w:rsidRPr="00FB077E">
                <w:rPr>
                  <w:rFonts w:ascii="Arial" w:eastAsia="Arial" w:hAnsi="Arial" w:cs="Arial"/>
                </w:rPr>
                <w:t xml:space="preserve"> </w:t>
              </w:r>
            </w:hyperlink>
            <w:hyperlink r:id="rId89" w:anchor="competencies-toolkit" w:history="1">
              <w:r w:rsidRPr="00FB077E">
                <w:rPr>
                  <w:rStyle w:val="Hyperlink"/>
                  <w:rFonts w:ascii="Arial" w:eastAsia="Arial" w:hAnsi="Arial" w:cs="Arial"/>
                </w:rPr>
                <w:t>http://aahpm.org/fellowships/competencies#competencies-toolkit</w:t>
              </w:r>
            </w:hyperlink>
            <w:r w:rsidRPr="00FB077E">
              <w:rPr>
                <w:rFonts w:ascii="Arial" w:eastAsia="Arial" w:hAnsi="Arial" w:cs="Arial"/>
              </w:rPr>
              <w:t>. 2021.</w:t>
            </w:r>
          </w:p>
          <w:p w14:paraId="1F1C7385" w14:textId="280312E2"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ACS. Communicating with Patients about Surgical Errors and Adverse Outcomes. </w:t>
            </w:r>
            <w:hyperlink r:id="rId90" w:history="1">
              <w:r w:rsidRPr="00FB077E">
                <w:rPr>
                  <w:rStyle w:val="Hyperlink"/>
                  <w:rFonts w:ascii="Arial" w:eastAsia="Arial" w:hAnsi="Arial" w:cs="Arial"/>
                </w:rPr>
                <w:t>https://web4.facs.org/ebusiness/ProductCatalog/product.aspx?ID=229</w:t>
              </w:r>
            </w:hyperlink>
            <w:r w:rsidRPr="00FB077E">
              <w:rPr>
                <w:rFonts w:ascii="Arial" w:eastAsia="Arial" w:hAnsi="Arial" w:cs="Arial"/>
              </w:rPr>
              <w:t xml:space="preserve">. 2021. </w:t>
            </w:r>
          </w:p>
          <w:p w14:paraId="23A79072" w14:textId="23624B1E"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ACS. Disclosing Surgical Error Vignettes. </w:t>
            </w:r>
            <w:hyperlink r:id="rId91" w:history="1">
              <w:r w:rsidRPr="00FB077E">
                <w:rPr>
                  <w:rStyle w:val="Hyperlink"/>
                  <w:rFonts w:ascii="Arial" w:eastAsia="Arial" w:hAnsi="Arial" w:cs="Arial"/>
                </w:rPr>
                <w:t>https://web4.facs.org/ebusiness/ProductCatalog/product.aspx?ID=157</w:t>
              </w:r>
            </w:hyperlink>
            <w:r w:rsidRPr="00FB077E">
              <w:rPr>
                <w:rFonts w:ascii="Arial" w:eastAsia="Arial" w:hAnsi="Arial" w:cs="Arial"/>
              </w:rPr>
              <w:t xml:space="preserve">. 2021. </w:t>
            </w:r>
          </w:p>
          <w:p w14:paraId="40E7A67D"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FB077E">
              <w:rPr>
                <w:rFonts w:ascii="Arial" w:eastAsia="Arial" w:hAnsi="Arial" w:cs="Arial"/>
              </w:rPr>
              <w:t>Baile</w:t>
            </w:r>
            <w:proofErr w:type="spellEnd"/>
            <w:r w:rsidRPr="00FB077E">
              <w:rPr>
                <w:rFonts w:ascii="Arial" w:eastAsia="Arial" w:hAnsi="Arial" w:cs="Arial"/>
              </w:rPr>
              <w:t xml:space="preserve"> WF, Buckman R, Lenzi R, et al. SPIKES - a six-step protocol for delivering bad news: application to the patient with cancer. </w:t>
            </w:r>
            <w:r w:rsidRPr="00FB077E">
              <w:rPr>
                <w:rFonts w:ascii="Arial" w:eastAsia="Arial" w:hAnsi="Arial" w:cs="Arial"/>
                <w:i/>
                <w:iCs/>
              </w:rPr>
              <w:t>Oncologist</w:t>
            </w:r>
            <w:r w:rsidRPr="00FB077E">
              <w:rPr>
                <w:rFonts w:ascii="Arial" w:eastAsia="Arial" w:hAnsi="Arial" w:cs="Arial"/>
              </w:rPr>
              <w:t xml:space="preserve">. 2000;5:302-311. </w:t>
            </w:r>
            <w:hyperlink r:id="rId92" w:history="1">
              <w:r w:rsidRPr="00FB077E">
                <w:rPr>
                  <w:rStyle w:val="Hyperlink"/>
                  <w:rFonts w:ascii="Arial" w:eastAsia="Arial" w:hAnsi="Arial" w:cs="Arial"/>
                </w:rPr>
                <w:t>https://theoncologist.onlinelibrary.wiley.com/doi/full/10.1634/theoncologist.5-4-302?sid=nlm%3Apubmed</w:t>
              </w:r>
            </w:hyperlink>
            <w:r w:rsidRPr="00FB077E">
              <w:rPr>
                <w:rFonts w:ascii="Arial" w:eastAsia="Arial" w:hAnsi="Arial" w:cs="Arial"/>
              </w:rPr>
              <w:t>. 2021.</w:t>
            </w:r>
          </w:p>
          <w:p w14:paraId="6162B0F8"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Laidlaw A, Hart J. Communication skills: an essential component of medical curricula. Part I: Assessment of clinical communication: AMEE Guide No. 51. </w:t>
            </w:r>
            <w:r w:rsidRPr="00FB077E">
              <w:rPr>
                <w:rFonts w:ascii="Arial" w:eastAsia="Arial" w:hAnsi="Arial" w:cs="Arial"/>
                <w:i/>
                <w:color w:val="000000"/>
              </w:rPr>
              <w:t>Med Teach</w:t>
            </w:r>
            <w:r w:rsidRPr="00FB077E">
              <w:rPr>
                <w:rFonts w:ascii="Arial" w:eastAsia="Arial" w:hAnsi="Arial" w:cs="Arial"/>
                <w:color w:val="000000"/>
              </w:rPr>
              <w:t xml:space="preserve">. 2011;33(1):6-8. </w:t>
            </w:r>
            <w:hyperlink r:id="rId93" w:history="1">
              <w:r w:rsidRPr="00FB077E">
                <w:rPr>
                  <w:rStyle w:val="Hyperlink"/>
                  <w:rFonts w:ascii="Arial" w:eastAsia="Arial" w:hAnsi="Arial" w:cs="Arial"/>
                </w:rPr>
                <w:t>https://www.tandfonline.com/doi/full/10.3109/0142159X.2011.531170</w:t>
              </w:r>
            </w:hyperlink>
            <w:r w:rsidRPr="00FB077E">
              <w:rPr>
                <w:rFonts w:ascii="Arial" w:eastAsia="Arial" w:hAnsi="Arial" w:cs="Arial"/>
                <w:color w:val="000000"/>
              </w:rPr>
              <w:t xml:space="preserve">. 2021. </w:t>
            </w:r>
          </w:p>
          <w:p w14:paraId="7007B175" w14:textId="27F12064" w:rsidR="00B47BF4" w:rsidRPr="00FB077E" w:rsidRDefault="3EE7E45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FB077E">
              <w:rPr>
                <w:rFonts w:ascii="Arial" w:eastAsia="Arial" w:hAnsi="Arial" w:cs="Arial"/>
              </w:rPr>
              <w:t>Makoul</w:t>
            </w:r>
            <w:proofErr w:type="spellEnd"/>
            <w:r w:rsidRPr="00FB077E">
              <w:rPr>
                <w:rFonts w:ascii="Arial" w:eastAsia="Arial" w:hAnsi="Arial" w:cs="Arial"/>
              </w:rPr>
              <w:t xml:space="preserve"> G. The SEGUE Framework for teaching and assessing communication skills. </w:t>
            </w:r>
            <w:r w:rsidRPr="00FB077E">
              <w:rPr>
                <w:rFonts w:ascii="Arial" w:eastAsia="Arial" w:hAnsi="Arial" w:cs="Arial"/>
                <w:i/>
                <w:iCs/>
              </w:rPr>
              <w:t>Patient Educ Couns.</w:t>
            </w:r>
            <w:r w:rsidRPr="00FB077E">
              <w:rPr>
                <w:rFonts w:ascii="Arial" w:eastAsia="Arial" w:hAnsi="Arial" w:cs="Arial"/>
              </w:rPr>
              <w:t xml:space="preserve"> 2001;45(1):23-34.</w:t>
            </w:r>
            <w:r w:rsidR="00102D8B" w:rsidRPr="00FB077E">
              <w:rPr>
                <w:rFonts w:ascii="Arial" w:eastAsia="Arial" w:hAnsi="Arial" w:cs="Arial"/>
              </w:rPr>
              <w:t xml:space="preserve"> </w:t>
            </w:r>
            <w:hyperlink r:id="rId94" w:history="1">
              <w:r w:rsidR="00102D8B" w:rsidRPr="00FB077E">
                <w:rPr>
                  <w:rStyle w:val="Hyperlink"/>
                  <w:rFonts w:ascii="Arial" w:eastAsia="Arial" w:hAnsi="Arial" w:cs="Arial"/>
                </w:rPr>
                <w:t>https://www.sciencedirect.com/science/article/abs/pii/S0738399101001367?via%3Dihub</w:t>
              </w:r>
            </w:hyperlink>
            <w:r w:rsidR="00102D8B" w:rsidRPr="00FB077E">
              <w:rPr>
                <w:rFonts w:ascii="Arial" w:eastAsia="Arial" w:hAnsi="Arial" w:cs="Arial"/>
              </w:rPr>
              <w:t>. 2021.</w:t>
            </w:r>
          </w:p>
          <w:p w14:paraId="6DE11218" w14:textId="77777777" w:rsidR="00102D8B" w:rsidRPr="00FB077E" w:rsidRDefault="00102D8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roofErr w:type="spellStart"/>
            <w:r w:rsidRPr="00FB077E">
              <w:rPr>
                <w:rFonts w:ascii="Arial" w:eastAsia="Arial" w:hAnsi="Arial" w:cs="Arial"/>
                <w:color w:val="000000"/>
              </w:rPr>
              <w:t>Makoul</w:t>
            </w:r>
            <w:proofErr w:type="spellEnd"/>
            <w:r w:rsidRPr="00FB077E">
              <w:rPr>
                <w:rFonts w:ascii="Arial" w:eastAsia="Arial" w:hAnsi="Arial" w:cs="Arial"/>
                <w:color w:val="000000"/>
              </w:rPr>
              <w:t xml:space="preserve"> G. Essential elements of communication in medical encounters: The Kalamazoo consensus statement. </w:t>
            </w:r>
            <w:proofErr w:type="spellStart"/>
            <w:r w:rsidRPr="00FB077E">
              <w:rPr>
                <w:rFonts w:ascii="Arial" w:eastAsia="Arial" w:hAnsi="Arial" w:cs="Arial"/>
                <w:i/>
                <w:color w:val="000000"/>
              </w:rPr>
              <w:t>Acad</w:t>
            </w:r>
            <w:proofErr w:type="spellEnd"/>
            <w:r w:rsidRPr="00FB077E">
              <w:rPr>
                <w:rFonts w:ascii="Arial" w:eastAsia="Arial" w:hAnsi="Arial" w:cs="Arial"/>
                <w:i/>
                <w:color w:val="000000"/>
              </w:rPr>
              <w:t xml:space="preserve"> Med</w:t>
            </w:r>
            <w:r w:rsidRPr="00FB077E">
              <w:rPr>
                <w:rFonts w:ascii="Arial" w:eastAsia="Arial" w:hAnsi="Arial" w:cs="Arial"/>
                <w:color w:val="000000"/>
              </w:rPr>
              <w:t xml:space="preserve">. 2001;76:390-393. </w:t>
            </w:r>
            <w:hyperlink r:id="rId95" w:history="1">
              <w:r w:rsidRPr="00FB077E">
                <w:rPr>
                  <w:rStyle w:val="Hyperlink"/>
                  <w:rFonts w:ascii="Arial" w:eastAsia="Arial" w:hAnsi="Arial" w:cs="Arial"/>
                </w:rPr>
                <w:t>https://pubmed.ncbi.nlm.nih.gov/11299158/</w:t>
              </w:r>
            </w:hyperlink>
            <w:r w:rsidRPr="00FB077E">
              <w:rPr>
                <w:rFonts w:ascii="Arial" w:eastAsia="Arial" w:hAnsi="Arial" w:cs="Arial"/>
                <w:color w:val="000000"/>
              </w:rPr>
              <w:t>. 2021.</w:t>
            </w:r>
          </w:p>
          <w:p w14:paraId="550FC9E7"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O'Sullivan P, Chao S, Russell M, Levine S, Fabiny A. </w:t>
            </w:r>
            <w:proofErr w:type="gramStart"/>
            <w:r w:rsidRPr="00FB077E">
              <w:rPr>
                <w:rFonts w:ascii="Arial" w:eastAsia="Arial" w:hAnsi="Arial" w:cs="Arial"/>
              </w:rPr>
              <w:t>Development</w:t>
            </w:r>
            <w:proofErr w:type="gramEnd"/>
            <w:r w:rsidRPr="00FB077E">
              <w:rPr>
                <w:rFonts w:ascii="Arial" w:eastAsia="Arial" w:hAnsi="Arial" w:cs="Arial"/>
              </w:rPr>
              <w:t xml:space="preserve"> and implementation of an objective structured clinical examination to provide formative feedback on communication and interpersonal skills in geriatric training. </w:t>
            </w:r>
            <w:r w:rsidRPr="00FB077E">
              <w:rPr>
                <w:rFonts w:ascii="Arial" w:eastAsia="Arial" w:hAnsi="Arial" w:cs="Arial"/>
                <w:i/>
                <w:iCs/>
              </w:rPr>
              <w:t xml:space="preserve">J Am </w:t>
            </w:r>
            <w:proofErr w:type="spellStart"/>
            <w:r w:rsidRPr="00FB077E">
              <w:rPr>
                <w:rFonts w:ascii="Arial" w:eastAsia="Arial" w:hAnsi="Arial" w:cs="Arial"/>
                <w:i/>
                <w:iCs/>
              </w:rPr>
              <w:t>Geriatr</w:t>
            </w:r>
            <w:proofErr w:type="spellEnd"/>
            <w:r w:rsidRPr="00FB077E">
              <w:rPr>
                <w:rFonts w:ascii="Arial" w:eastAsia="Arial" w:hAnsi="Arial" w:cs="Arial"/>
                <w:i/>
                <w:iCs/>
              </w:rPr>
              <w:t xml:space="preserve"> Soc.</w:t>
            </w:r>
            <w:r w:rsidRPr="00FB077E">
              <w:rPr>
                <w:rFonts w:ascii="Arial" w:eastAsia="Arial" w:hAnsi="Arial" w:cs="Arial"/>
              </w:rPr>
              <w:t xml:space="preserve"> </w:t>
            </w:r>
            <w:r w:rsidRPr="00FB077E">
              <w:rPr>
                <w:rFonts w:ascii="Arial" w:eastAsia="Arial" w:hAnsi="Arial" w:cs="Arial"/>
              </w:rPr>
              <w:lastRenderedPageBreak/>
              <w:t xml:space="preserve">2008;56(9):1730-5. </w:t>
            </w:r>
            <w:hyperlink r:id="rId96" w:history="1">
              <w:r w:rsidRPr="00FB077E">
                <w:rPr>
                  <w:rStyle w:val="Hyperlink"/>
                  <w:rFonts w:ascii="Arial" w:eastAsia="Arial" w:hAnsi="Arial" w:cs="Arial"/>
                </w:rPr>
                <w:t>https://agsjournals.onlinelibrary.wiley.com/doi/abs/10.1111/j.1532-5415.2008.01860.x</w:t>
              </w:r>
            </w:hyperlink>
            <w:r w:rsidRPr="00FB077E">
              <w:rPr>
                <w:rFonts w:ascii="Arial" w:eastAsia="Arial" w:hAnsi="Arial" w:cs="Arial"/>
              </w:rPr>
              <w:t>. 2021.</w:t>
            </w:r>
          </w:p>
          <w:p w14:paraId="569FCB21" w14:textId="6F6AC3A9" w:rsidR="00102D8B" w:rsidRPr="00FB077E" w:rsidRDefault="00102D8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w:t>
            </w:r>
            <w:r w:rsidRPr="00FB077E">
              <w:rPr>
                <w:rFonts w:ascii="Arial" w:eastAsia="Arial" w:hAnsi="Arial" w:cs="Arial"/>
                <w:color w:val="000000"/>
              </w:rPr>
              <w:t xml:space="preserve">ymons AB, Swanson A, McGuigan D, </w:t>
            </w:r>
            <w:proofErr w:type="spellStart"/>
            <w:r w:rsidRPr="00FB077E">
              <w:rPr>
                <w:rFonts w:ascii="Arial" w:eastAsia="Arial" w:hAnsi="Arial" w:cs="Arial"/>
                <w:color w:val="000000"/>
              </w:rPr>
              <w:t>Orrange</w:t>
            </w:r>
            <w:proofErr w:type="spellEnd"/>
            <w:r w:rsidRPr="00FB077E">
              <w:rPr>
                <w:rFonts w:ascii="Arial" w:eastAsia="Arial" w:hAnsi="Arial" w:cs="Arial"/>
                <w:color w:val="000000"/>
              </w:rPr>
              <w:t xml:space="preserve"> S, Akl EA. A tool for self-assessment of communication skills and professionalism in residents. </w:t>
            </w:r>
            <w:r w:rsidRPr="00FB077E">
              <w:rPr>
                <w:rFonts w:ascii="Arial" w:eastAsia="Arial" w:hAnsi="Arial" w:cs="Arial"/>
                <w:i/>
                <w:color w:val="000000"/>
              </w:rPr>
              <w:t>BMC Med Educ</w:t>
            </w:r>
            <w:r w:rsidRPr="00FB077E">
              <w:rPr>
                <w:rFonts w:ascii="Arial" w:eastAsia="Arial" w:hAnsi="Arial" w:cs="Arial"/>
                <w:color w:val="000000"/>
              </w:rPr>
              <w:t xml:space="preserve">. 2009;9:1. </w:t>
            </w:r>
            <w:hyperlink r:id="rId97" w:history="1">
              <w:r w:rsidRPr="00FB077E">
                <w:rPr>
                  <w:rStyle w:val="Hyperlink"/>
                  <w:rFonts w:ascii="Arial" w:eastAsia="Arial" w:hAnsi="Arial" w:cs="Arial"/>
                </w:rPr>
                <w:t>https://bmcmededuc.biomedcentral.com/articles/10.1186/1472-6920-9-1</w:t>
              </w:r>
            </w:hyperlink>
            <w:r w:rsidRPr="00FB077E">
              <w:rPr>
                <w:rFonts w:ascii="Arial" w:eastAsia="Arial" w:hAnsi="Arial" w:cs="Arial"/>
              </w:rPr>
              <w:t>. 2021</w:t>
            </w:r>
            <w:r w:rsidRPr="00FB077E">
              <w:rPr>
                <w:rFonts w:ascii="Arial" w:eastAsia="Arial" w:hAnsi="Arial" w:cs="Arial"/>
                <w:color w:val="000000"/>
              </w:rPr>
              <w:t>.</w:t>
            </w:r>
          </w:p>
          <w:p w14:paraId="07BF9345"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SCORE modules</w:t>
            </w:r>
          </w:p>
          <w:p w14:paraId="5D49822E" w14:textId="0CA8B8FA" w:rsidR="00720427" w:rsidRPr="00FB077E" w:rsidRDefault="3EE7E458"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Team STEPS</w:t>
            </w:r>
          </w:p>
        </w:tc>
      </w:tr>
    </w:tbl>
    <w:p w14:paraId="077CFE70" w14:textId="5A92E345" w:rsidR="007B157D" w:rsidRDefault="007B157D" w:rsidP="006B044B">
      <w:pPr>
        <w:rPr>
          <w:rFonts w:ascii="Arial" w:eastAsia="Arial" w:hAnsi="Arial" w:cs="Arial"/>
        </w:rPr>
      </w:pPr>
    </w:p>
    <w:p w14:paraId="5025A5CF" w14:textId="77777777" w:rsidR="007B157D" w:rsidRDefault="007B157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0033" w:rsidRPr="00FB077E" w14:paraId="6CD68919" w14:textId="77777777" w:rsidTr="12845CCF">
        <w:trPr>
          <w:trHeight w:val="769"/>
        </w:trPr>
        <w:tc>
          <w:tcPr>
            <w:tcW w:w="14125" w:type="dxa"/>
            <w:gridSpan w:val="2"/>
            <w:shd w:val="clear" w:color="auto" w:fill="9CC3E5"/>
          </w:tcPr>
          <w:p w14:paraId="4242FB8B" w14:textId="77777777" w:rsidR="00BE1D2A" w:rsidRPr="00FB077E" w:rsidRDefault="00BE1D2A"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Interpersonal and Communication Skills 2: Interprofessional and Team Communication</w:t>
            </w:r>
          </w:p>
          <w:p w14:paraId="72ACDE3C" w14:textId="2541750A" w:rsidR="003F2E8F" w:rsidRPr="00FB077E" w:rsidRDefault="003F2E8F" w:rsidP="00C25157">
            <w:pPr>
              <w:spacing w:after="0" w:line="240" w:lineRule="auto"/>
              <w:ind w:left="187"/>
              <w:rPr>
                <w:rFonts w:ascii="Arial" w:eastAsia="Arial" w:hAnsi="Arial" w:cs="Arial"/>
              </w:rPr>
            </w:pPr>
            <w:r w:rsidRPr="00FB077E">
              <w:rPr>
                <w:rFonts w:ascii="Arial" w:eastAsia="Arial" w:hAnsi="Arial" w:cs="Arial"/>
                <w:b/>
                <w:bCs/>
              </w:rPr>
              <w:t>Overall Intent:</w:t>
            </w:r>
            <w:r w:rsidRPr="00FB077E">
              <w:rPr>
                <w:rFonts w:ascii="Arial" w:eastAsia="Arial" w:hAnsi="Arial" w:cs="Arial"/>
              </w:rPr>
              <w:t xml:space="preserve"> </w:t>
            </w:r>
            <w:r w:rsidR="32DFFA08" w:rsidRPr="00FB077E">
              <w:rPr>
                <w:rFonts w:ascii="Arial" w:eastAsia="Arial" w:hAnsi="Arial" w:cs="Arial"/>
              </w:rPr>
              <w:t>To effectively communicate with the</w:t>
            </w:r>
            <w:r w:rsidR="18B3F716" w:rsidRPr="00FB077E">
              <w:rPr>
                <w:rFonts w:ascii="Arial" w:eastAsia="Arial" w:hAnsi="Arial" w:cs="Arial"/>
              </w:rPr>
              <w:t xml:space="preserve"> multidisciplinary</w:t>
            </w:r>
            <w:r w:rsidR="32DFFA08" w:rsidRPr="00FB077E">
              <w:rPr>
                <w:rFonts w:ascii="Arial" w:eastAsia="Arial" w:hAnsi="Arial" w:cs="Arial"/>
              </w:rPr>
              <w:t xml:space="preserve"> health care team, including</w:t>
            </w:r>
            <w:r w:rsidR="4DE78757" w:rsidRPr="00FB077E">
              <w:rPr>
                <w:rFonts w:ascii="Arial" w:eastAsia="Arial" w:hAnsi="Arial" w:cs="Arial"/>
              </w:rPr>
              <w:t xml:space="preserve"> </w:t>
            </w:r>
            <w:r w:rsidR="32DFFA08" w:rsidRPr="00FB077E">
              <w:rPr>
                <w:rFonts w:ascii="Arial" w:eastAsia="Arial" w:hAnsi="Arial" w:cs="Arial"/>
              </w:rPr>
              <w:t>consultants, in both straightforward and complex situations</w:t>
            </w:r>
            <w:r w:rsidR="4449DF68" w:rsidRPr="00FB077E">
              <w:rPr>
                <w:rFonts w:ascii="Arial" w:eastAsia="Arial" w:hAnsi="Arial" w:cs="Arial"/>
              </w:rPr>
              <w:t>, with particular emphasis on the ICU setting</w:t>
            </w:r>
          </w:p>
        </w:tc>
      </w:tr>
      <w:tr w:rsidR="00D426BF" w:rsidRPr="00FB077E" w14:paraId="327CD6C1" w14:textId="77777777" w:rsidTr="12845CCF">
        <w:tc>
          <w:tcPr>
            <w:tcW w:w="4950" w:type="dxa"/>
            <w:shd w:val="clear" w:color="auto" w:fill="FABF8F" w:themeFill="accent6" w:themeFillTint="99"/>
          </w:tcPr>
          <w:p w14:paraId="7D567419"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78B0D233" w14:textId="77777777" w:rsidR="003F2E8F" w:rsidRPr="00FB077E" w:rsidRDefault="003F2E8F" w:rsidP="00C25157">
            <w:pPr>
              <w:spacing w:after="0" w:line="240" w:lineRule="auto"/>
              <w:ind w:left="14" w:hanging="14"/>
              <w:jc w:val="center"/>
              <w:rPr>
                <w:rFonts w:ascii="Arial" w:eastAsia="Arial" w:hAnsi="Arial" w:cs="Arial"/>
                <w:b/>
              </w:rPr>
            </w:pPr>
            <w:r w:rsidRPr="00FB077E">
              <w:rPr>
                <w:rFonts w:ascii="Arial" w:eastAsia="Arial" w:hAnsi="Arial" w:cs="Arial"/>
                <w:b/>
              </w:rPr>
              <w:t>Examples</w:t>
            </w:r>
          </w:p>
        </w:tc>
      </w:tr>
      <w:tr w:rsidR="009B0033" w:rsidRPr="00FB077E" w14:paraId="13854C3C" w14:textId="77777777" w:rsidTr="00AA47A0">
        <w:tc>
          <w:tcPr>
            <w:tcW w:w="4950" w:type="dxa"/>
            <w:tcBorders>
              <w:top w:val="single" w:sz="4" w:space="0" w:color="000000"/>
              <w:bottom w:val="single" w:sz="4" w:space="0" w:color="000000"/>
            </w:tcBorders>
            <w:shd w:val="clear" w:color="auto" w:fill="C9C9C9"/>
          </w:tcPr>
          <w:p w14:paraId="6100224B" w14:textId="77777777" w:rsidR="00AA47A0" w:rsidRPr="00AA47A0" w:rsidRDefault="003F2E8F" w:rsidP="00AA47A0">
            <w:pPr>
              <w:spacing w:after="0" w:line="240" w:lineRule="auto"/>
              <w:rPr>
                <w:rFonts w:ascii="Arial" w:eastAsia="Arial" w:hAnsi="Arial" w:cs="Arial"/>
                <w:i/>
              </w:rPr>
            </w:pPr>
            <w:r w:rsidRPr="00FB077E">
              <w:rPr>
                <w:rFonts w:ascii="Arial" w:eastAsia="Arial" w:hAnsi="Arial" w:cs="Arial"/>
                <w:b/>
              </w:rPr>
              <w:t>Level 1</w:t>
            </w:r>
            <w:r w:rsidRPr="00FB077E">
              <w:rPr>
                <w:rFonts w:ascii="Arial" w:eastAsia="Arial" w:hAnsi="Arial" w:cs="Arial"/>
              </w:rPr>
              <w:t xml:space="preserve"> </w:t>
            </w:r>
            <w:r w:rsidR="00AA47A0" w:rsidRPr="00AA47A0">
              <w:rPr>
                <w:rFonts w:ascii="Arial" w:eastAsia="Arial" w:hAnsi="Arial" w:cs="Arial"/>
                <w:i/>
              </w:rPr>
              <w:t>Clearly and concisely requests and responds to a consultation</w:t>
            </w:r>
          </w:p>
          <w:p w14:paraId="5D307E45" w14:textId="77777777" w:rsidR="00AA47A0" w:rsidRPr="00AA47A0" w:rsidRDefault="00AA47A0" w:rsidP="00AA47A0">
            <w:pPr>
              <w:spacing w:after="0" w:line="240" w:lineRule="auto"/>
              <w:rPr>
                <w:rFonts w:ascii="Arial" w:eastAsia="Arial" w:hAnsi="Arial" w:cs="Arial"/>
                <w:i/>
              </w:rPr>
            </w:pPr>
          </w:p>
          <w:p w14:paraId="22AF8F8F" w14:textId="0211C4B9" w:rsidR="003F2E8F" w:rsidRPr="00FB077E" w:rsidRDefault="00AA47A0" w:rsidP="00AA47A0">
            <w:pPr>
              <w:spacing w:after="0" w:line="240" w:lineRule="auto"/>
              <w:rPr>
                <w:rFonts w:ascii="Arial" w:hAnsi="Arial" w:cs="Arial"/>
                <w:i/>
                <w:color w:val="000000"/>
              </w:rPr>
            </w:pPr>
            <w:r w:rsidRPr="00AA47A0">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27333E" w14:textId="77777777" w:rsidR="00B47BF4" w:rsidRPr="00FB077E" w:rsidRDefault="00D07B0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Informs consult service of the recommendation</w:t>
            </w:r>
          </w:p>
          <w:p w14:paraId="3909AE6C"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Allows others to express their opinions</w:t>
            </w:r>
          </w:p>
          <w:p w14:paraId="59324603" w14:textId="77777777" w:rsidR="00D45BC3" w:rsidRPr="00D45BC3" w:rsidRDefault="00D45BC3" w:rsidP="00D45BC3">
            <w:pPr>
              <w:pBdr>
                <w:top w:val="nil"/>
                <w:left w:val="nil"/>
                <w:bottom w:val="nil"/>
                <w:right w:val="nil"/>
                <w:between w:val="nil"/>
              </w:pBdr>
              <w:spacing w:after="0" w:line="240" w:lineRule="auto"/>
              <w:rPr>
                <w:rFonts w:ascii="Arial" w:eastAsia="Arial" w:hAnsi="Arial" w:cs="Arial"/>
              </w:rPr>
            </w:pPr>
          </w:p>
          <w:p w14:paraId="7AF6A719" w14:textId="4EC01517" w:rsidR="00B47BF4" w:rsidRPr="00FB077E" w:rsidRDefault="5654C334"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color w:val="000000" w:themeColor="text1"/>
              </w:rPr>
              <w:t>Politely accepts requests for consult in the emergency department</w:t>
            </w:r>
          </w:p>
          <w:p w14:paraId="44232668" w14:textId="6C25A34D"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color w:val="000000"/>
              </w:rPr>
              <w:t>Consistently uses inclusive language</w:t>
            </w:r>
          </w:p>
        </w:tc>
      </w:tr>
      <w:tr w:rsidR="009B0033" w:rsidRPr="00FB077E" w14:paraId="23CAA376" w14:textId="77777777" w:rsidTr="00AA47A0">
        <w:tc>
          <w:tcPr>
            <w:tcW w:w="4950" w:type="dxa"/>
            <w:tcBorders>
              <w:top w:val="single" w:sz="4" w:space="0" w:color="000000"/>
              <w:bottom w:val="single" w:sz="4" w:space="0" w:color="000000"/>
            </w:tcBorders>
            <w:shd w:val="clear" w:color="auto" w:fill="C9C9C9"/>
          </w:tcPr>
          <w:p w14:paraId="6353263E" w14:textId="77777777" w:rsidR="00AA47A0" w:rsidRPr="00AA47A0" w:rsidRDefault="003F2E8F" w:rsidP="00AA47A0">
            <w:pPr>
              <w:spacing w:after="0" w:line="240" w:lineRule="auto"/>
              <w:rPr>
                <w:rFonts w:ascii="Arial" w:hAnsi="Arial" w:cs="Arial"/>
                <w:i/>
                <w:color w:val="000000"/>
              </w:rPr>
            </w:pPr>
            <w:r w:rsidRPr="00FB077E">
              <w:rPr>
                <w:rFonts w:ascii="Arial" w:hAnsi="Arial" w:cs="Arial"/>
                <w:b/>
              </w:rPr>
              <w:t>Level 2</w:t>
            </w:r>
            <w:r w:rsidRPr="00FB077E">
              <w:rPr>
                <w:rFonts w:ascii="Arial" w:hAnsi="Arial" w:cs="Arial"/>
              </w:rPr>
              <w:t xml:space="preserve"> </w:t>
            </w:r>
            <w:r w:rsidR="00AA47A0" w:rsidRPr="00AA47A0">
              <w:rPr>
                <w:rFonts w:ascii="Arial" w:hAnsi="Arial" w:cs="Arial"/>
                <w:i/>
                <w:color w:val="000000"/>
              </w:rPr>
              <w:t>Verifies understanding of recommendations when providing or receiving a consultation</w:t>
            </w:r>
          </w:p>
          <w:p w14:paraId="07EF107D" w14:textId="77777777" w:rsidR="00AA47A0" w:rsidRPr="00AA47A0" w:rsidRDefault="00AA47A0" w:rsidP="00AA47A0">
            <w:pPr>
              <w:spacing w:after="0" w:line="240" w:lineRule="auto"/>
              <w:rPr>
                <w:rFonts w:ascii="Arial" w:hAnsi="Arial" w:cs="Arial"/>
                <w:i/>
                <w:color w:val="000000"/>
              </w:rPr>
            </w:pPr>
          </w:p>
          <w:p w14:paraId="4854C8F1" w14:textId="77777777" w:rsidR="00AA47A0" w:rsidRPr="00AA47A0" w:rsidRDefault="00AA47A0" w:rsidP="00AA47A0">
            <w:pPr>
              <w:spacing w:after="0" w:line="240" w:lineRule="auto"/>
              <w:rPr>
                <w:rFonts w:ascii="Arial" w:hAnsi="Arial" w:cs="Arial"/>
                <w:i/>
                <w:color w:val="000000"/>
              </w:rPr>
            </w:pPr>
            <w:r w:rsidRPr="00AA47A0">
              <w:rPr>
                <w:rFonts w:ascii="Arial" w:hAnsi="Arial" w:cs="Arial"/>
                <w:i/>
                <w:color w:val="000000"/>
              </w:rPr>
              <w:t>Communicates information effectively to all health care team members</w:t>
            </w:r>
          </w:p>
          <w:p w14:paraId="77AD9100" w14:textId="77777777" w:rsidR="00AA47A0" w:rsidRPr="00AA47A0" w:rsidRDefault="00AA47A0" w:rsidP="00AA47A0">
            <w:pPr>
              <w:spacing w:after="0" w:line="240" w:lineRule="auto"/>
              <w:rPr>
                <w:rFonts w:ascii="Arial" w:hAnsi="Arial" w:cs="Arial"/>
                <w:i/>
                <w:color w:val="000000"/>
              </w:rPr>
            </w:pPr>
          </w:p>
          <w:p w14:paraId="1C33FA65" w14:textId="58A0A9D4" w:rsidR="003F2E8F" w:rsidRPr="00FB077E" w:rsidRDefault="00AA47A0" w:rsidP="00AA47A0">
            <w:pPr>
              <w:spacing w:after="0" w:line="240" w:lineRule="auto"/>
              <w:rPr>
                <w:rFonts w:ascii="Arial" w:eastAsia="Arial" w:hAnsi="Arial" w:cs="Arial"/>
                <w:i/>
              </w:rPr>
            </w:pPr>
            <w:r w:rsidRPr="00AA47A0">
              <w:rPr>
                <w:rFonts w:ascii="Arial" w:hAnsi="Arial" w:cs="Arial"/>
                <w:i/>
                <w:color w:val="000000"/>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77E9B4" w14:textId="4F56C493" w:rsidR="00B47BF4" w:rsidRPr="00FB077E" w:rsidRDefault="073E161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themeColor="text1"/>
              </w:rPr>
              <w:t xml:space="preserve">Uses closed-loop communications and restating to verify emergency department understands plan </w:t>
            </w:r>
            <w:r w:rsidR="2D0C7C13" w:rsidRPr="00FB077E">
              <w:rPr>
                <w:rFonts w:ascii="Arial" w:eastAsia="Arial" w:hAnsi="Arial" w:cs="Arial"/>
                <w:color w:val="000000" w:themeColor="text1"/>
              </w:rPr>
              <w:t>or consult recommendations</w:t>
            </w:r>
          </w:p>
          <w:p w14:paraId="4B5274E4"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7A3BDBC"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082C35A" w14:textId="77777777" w:rsidR="00B47BF4" w:rsidRPr="00FB077E" w:rsidRDefault="5654C334"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B077E">
              <w:rPr>
                <w:rFonts w:ascii="Arial" w:eastAsia="Arial" w:hAnsi="Arial" w:cs="Arial"/>
                <w:color w:val="000000" w:themeColor="text1"/>
              </w:rPr>
              <w:t xml:space="preserve">Asks </w:t>
            </w:r>
            <w:r w:rsidR="260CDE40" w:rsidRPr="00FB077E">
              <w:rPr>
                <w:rFonts w:ascii="Arial" w:eastAsia="Arial" w:hAnsi="Arial" w:cs="Arial"/>
                <w:color w:val="000000" w:themeColor="text1"/>
              </w:rPr>
              <w:t>for specialist consultation in complex diabetes managemen</w:t>
            </w:r>
            <w:r w:rsidR="00B47BF4" w:rsidRPr="00FB077E">
              <w:rPr>
                <w:rFonts w:ascii="Arial" w:eastAsia="Arial" w:hAnsi="Arial" w:cs="Arial"/>
                <w:color w:val="000000" w:themeColor="text1"/>
              </w:rPr>
              <w:t>t</w:t>
            </w:r>
          </w:p>
          <w:p w14:paraId="416D9648" w14:textId="77777777" w:rsidR="00B47BF4" w:rsidRPr="00FB077E" w:rsidRDefault="00B47BF4" w:rsidP="00C25157">
            <w:pPr>
              <w:pBdr>
                <w:top w:val="nil"/>
                <w:left w:val="nil"/>
                <w:bottom w:val="nil"/>
                <w:right w:val="nil"/>
                <w:between w:val="nil"/>
              </w:pBdr>
              <w:spacing w:after="0" w:line="240" w:lineRule="auto"/>
              <w:rPr>
                <w:rFonts w:ascii="Arial" w:hAnsi="Arial" w:cs="Arial"/>
                <w:color w:val="000000"/>
              </w:rPr>
            </w:pPr>
          </w:p>
          <w:p w14:paraId="270486EE" w14:textId="77777777" w:rsidR="00B47BF4" w:rsidRPr="00FB077E" w:rsidRDefault="00B47BF4" w:rsidP="00C25157">
            <w:pPr>
              <w:pBdr>
                <w:top w:val="nil"/>
                <w:left w:val="nil"/>
                <w:bottom w:val="nil"/>
                <w:right w:val="nil"/>
                <w:between w:val="nil"/>
              </w:pBdr>
              <w:spacing w:after="0" w:line="240" w:lineRule="auto"/>
              <w:rPr>
                <w:rFonts w:ascii="Arial" w:hAnsi="Arial" w:cs="Arial"/>
                <w:color w:val="000000"/>
              </w:rPr>
            </w:pPr>
          </w:p>
          <w:p w14:paraId="1119BF40" w14:textId="242B2A5A"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B077E">
              <w:rPr>
                <w:rFonts w:ascii="Arial" w:eastAsia="Arial" w:hAnsi="Arial" w:cs="Arial"/>
                <w:color w:val="000000"/>
              </w:rPr>
              <w:t>Specifies urgency of consult request</w:t>
            </w:r>
          </w:p>
        </w:tc>
      </w:tr>
      <w:tr w:rsidR="009B0033" w:rsidRPr="00FB077E" w14:paraId="5CDEB7FF" w14:textId="77777777" w:rsidTr="00AA47A0">
        <w:tc>
          <w:tcPr>
            <w:tcW w:w="4950" w:type="dxa"/>
            <w:tcBorders>
              <w:top w:val="single" w:sz="4" w:space="0" w:color="000000"/>
              <w:bottom w:val="single" w:sz="4" w:space="0" w:color="000000"/>
            </w:tcBorders>
            <w:shd w:val="clear" w:color="auto" w:fill="C9C9C9"/>
          </w:tcPr>
          <w:p w14:paraId="352ADB9B"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3</w:t>
            </w:r>
            <w:r w:rsidRPr="00FB077E">
              <w:rPr>
                <w:rFonts w:ascii="Arial" w:hAnsi="Arial" w:cs="Arial"/>
              </w:rPr>
              <w:t xml:space="preserve"> </w:t>
            </w:r>
            <w:r w:rsidR="00AA47A0" w:rsidRPr="00AA47A0">
              <w:rPr>
                <w:rFonts w:ascii="Arial" w:eastAsia="Arial" w:hAnsi="Arial" w:cs="Arial"/>
                <w:i/>
              </w:rPr>
              <w:t>Coordinates recommendations from different members of the health care team to optimize patient care</w:t>
            </w:r>
          </w:p>
          <w:p w14:paraId="48379416" w14:textId="77777777" w:rsidR="00AA47A0" w:rsidRPr="00AA47A0" w:rsidRDefault="00AA47A0" w:rsidP="00AA47A0">
            <w:pPr>
              <w:spacing w:after="0" w:line="240" w:lineRule="auto"/>
              <w:rPr>
                <w:rFonts w:ascii="Arial" w:eastAsia="Arial" w:hAnsi="Arial" w:cs="Arial"/>
                <w:i/>
              </w:rPr>
            </w:pPr>
          </w:p>
          <w:p w14:paraId="1738F479" w14:textId="77777777" w:rsidR="00AA47A0" w:rsidRPr="00AA47A0" w:rsidRDefault="00AA47A0" w:rsidP="00AA47A0">
            <w:pPr>
              <w:spacing w:after="0" w:line="240" w:lineRule="auto"/>
              <w:rPr>
                <w:rFonts w:ascii="Arial" w:eastAsia="Arial" w:hAnsi="Arial" w:cs="Arial"/>
                <w:i/>
              </w:rPr>
            </w:pPr>
            <w:r w:rsidRPr="00AA47A0">
              <w:rPr>
                <w:rFonts w:ascii="Arial" w:eastAsia="Arial" w:hAnsi="Arial" w:cs="Arial"/>
                <w:i/>
              </w:rPr>
              <w:t>Uses active listening to adapt communication style to fit team needs</w:t>
            </w:r>
          </w:p>
          <w:p w14:paraId="60202296" w14:textId="77777777" w:rsidR="00AA47A0" w:rsidRPr="00AA47A0" w:rsidRDefault="00AA47A0" w:rsidP="00AA47A0">
            <w:pPr>
              <w:spacing w:after="0" w:line="240" w:lineRule="auto"/>
              <w:rPr>
                <w:rFonts w:ascii="Arial" w:eastAsia="Arial" w:hAnsi="Arial" w:cs="Arial"/>
                <w:i/>
              </w:rPr>
            </w:pPr>
          </w:p>
          <w:p w14:paraId="4E509AE4" w14:textId="4BDBB1A1" w:rsidR="003F2E8F" w:rsidRPr="00FB077E" w:rsidRDefault="00AA47A0" w:rsidP="00AA47A0">
            <w:pPr>
              <w:spacing w:after="0" w:line="240" w:lineRule="auto"/>
              <w:rPr>
                <w:rFonts w:ascii="Arial" w:hAnsi="Arial" w:cs="Arial"/>
                <w:i/>
                <w:color w:val="000000"/>
              </w:rPr>
            </w:pPr>
            <w:r w:rsidRPr="00AA47A0">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B79989" w14:textId="39F5FD74" w:rsidR="00B47BF4" w:rsidRPr="00FB077E" w:rsidRDefault="00E03C33"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Leads a complex trauma resuscitation, using closed-loop communication, to ensure each patient care task is assigned and completed</w:t>
            </w:r>
          </w:p>
          <w:p w14:paraId="45D65483" w14:textId="77777777" w:rsidR="00B47BF4" w:rsidRPr="00FB077E" w:rsidRDefault="00B9363B"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Leads a team debrief after a patient death</w:t>
            </w:r>
          </w:p>
          <w:p w14:paraId="079CF7EF"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308138DC"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Demonstrates active listening by asking team members about their concerns and questions during patient rounds</w:t>
            </w:r>
          </w:p>
          <w:p w14:paraId="276AD9CA"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05530475" w14:textId="36C4188C"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Respectfully provides feedback to medical students about their presentations during morning rounds</w:t>
            </w:r>
          </w:p>
        </w:tc>
      </w:tr>
      <w:tr w:rsidR="009B0033" w:rsidRPr="00FB077E" w14:paraId="5509FC2C" w14:textId="77777777" w:rsidTr="00AA47A0">
        <w:tc>
          <w:tcPr>
            <w:tcW w:w="4950" w:type="dxa"/>
            <w:tcBorders>
              <w:top w:val="single" w:sz="4" w:space="0" w:color="000000"/>
              <w:bottom w:val="single" w:sz="4" w:space="0" w:color="000000"/>
            </w:tcBorders>
            <w:shd w:val="clear" w:color="auto" w:fill="C9C9C9"/>
          </w:tcPr>
          <w:p w14:paraId="29A1EBDE"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AA47A0" w:rsidRPr="00AA47A0">
              <w:rPr>
                <w:rFonts w:ascii="Arial" w:eastAsia="Arial" w:hAnsi="Arial" w:cs="Arial"/>
                <w:i/>
              </w:rPr>
              <w:t>Resolves conflict within the interdisciplinary team</w:t>
            </w:r>
          </w:p>
          <w:p w14:paraId="43E27EC3" w14:textId="77777777" w:rsidR="00AA47A0" w:rsidRPr="00AA47A0" w:rsidRDefault="00AA47A0" w:rsidP="00AA47A0">
            <w:pPr>
              <w:spacing w:after="0" w:line="240" w:lineRule="auto"/>
              <w:rPr>
                <w:rFonts w:ascii="Arial" w:eastAsia="Arial" w:hAnsi="Arial" w:cs="Arial"/>
                <w:i/>
              </w:rPr>
            </w:pPr>
          </w:p>
          <w:p w14:paraId="1DBBAA7E" w14:textId="77777777" w:rsidR="00AA47A0" w:rsidRPr="00AA47A0" w:rsidRDefault="00AA47A0" w:rsidP="00AA47A0">
            <w:pPr>
              <w:spacing w:after="0" w:line="240" w:lineRule="auto"/>
              <w:rPr>
                <w:rFonts w:ascii="Arial" w:eastAsia="Arial" w:hAnsi="Arial" w:cs="Arial"/>
                <w:i/>
              </w:rPr>
            </w:pPr>
            <w:r w:rsidRPr="00AA47A0">
              <w:rPr>
                <w:rFonts w:ascii="Arial" w:eastAsia="Arial" w:hAnsi="Arial" w:cs="Arial"/>
                <w:i/>
              </w:rPr>
              <w:t xml:space="preserve">Maintains effective communication in a crisis </w:t>
            </w:r>
            <w:proofErr w:type="gramStart"/>
            <w:r w:rsidRPr="00AA47A0">
              <w:rPr>
                <w:rFonts w:ascii="Arial" w:eastAsia="Arial" w:hAnsi="Arial" w:cs="Arial"/>
                <w:i/>
              </w:rPr>
              <w:t>situation</w:t>
            </w:r>
            <w:proofErr w:type="gramEnd"/>
          </w:p>
          <w:p w14:paraId="60F25F23" w14:textId="02ED009B" w:rsidR="00AA47A0" w:rsidRDefault="00AA47A0" w:rsidP="00AA47A0">
            <w:pPr>
              <w:spacing w:after="0" w:line="240" w:lineRule="auto"/>
              <w:rPr>
                <w:rFonts w:ascii="Arial" w:eastAsia="Arial" w:hAnsi="Arial" w:cs="Arial"/>
                <w:i/>
              </w:rPr>
            </w:pPr>
          </w:p>
          <w:p w14:paraId="593CF37A" w14:textId="12557FDE" w:rsidR="00AA47A0" w:rsidRDefault="00AA47A0" w:rsidP="00AA47A0">
            <w:pPr>
              <w:spacing w:after="0" w:line="240" w:lineRule="auto"/>
              <w:rPr>
                <w:rFonts w:ascii="Arial" w:eastAsia="Arial" w:hAnsi="Arial" w:cs="Arial"/>
                <w:i/>
              </w:rPr>
            </w:pPr>
          </w:p>
          <w:p w14:paraId="75172B61" w14:textId="14E8303C" w:rsidR="00AA47A0" w:rsidRDefault="00AA47A0" w:rsidP="00AA47A0">
            <w:pPr>
              <w:spacing w:after="0" w:line="240" w:lineRule="auto"/>
              <w:rPr>
                <w:rFonts w:ascii="Arial" w:eastAsia="Arial" w:hAnsi="Arial" w:cs="Arial"/>
                <w:i/>
              </w:rPr>
            </w:pPr>
          </w:p>
          <w:p w14:paraId="2A8F3B59" w14:textId="77777777" w:rsidR="00AA47A0" w:rsidRPr="00AA47A0" w:rsidRDefault="00AA47A0" w:rsidP="00AA47A0">
            <w:pPr>
              <w:spacing w:after="0" w:line="240" w:lineRule="auto"/>
              <w:rPr>
                <w:rFonts w:ascii="Arial" w:eastAsia="Arial" w:hAnsi="Arial" w:cs="Arial"/>
                <w:i/>
              </w:rPr>
            </w:pPr>
          </w:p>
          <w:p w14:paraId="734C4A3F" w14:textId="4D389C14" w:rsidR="003F2E8F" w:rsidRPr="00FB077E" w:rsidRDefault="00AA47A0" w:rsidP="00AA47A0">
            <w:pPr>
              <w:spacing w:after="0" w:line="240" w:lineRule="auto"/>
              <w:rPr>
                <w:rFonts w:ascii="Arial" w:eastAsia="Arial" w:hAnsi="Arial" w:cs="Arial"/>
                <w:i/>
              </w:rPr>
            </w:pPr>
            <w:r w:rsidRPr="00AA47A0">
              <w:rPr>
                <w:rFonts w:ascii="Arial" w:eastAsia="Arial" w:hAnsi="Arial" w:cs="Arial"/>
                <w:i/>
              </w:rPr>
              <w:lastRenderedPageBreak/>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2B619B" w14:textId="10DBC8B6" w:rsidR="00B47BF4" w:rsidRPr="00FB077E" w:rsidRDefault="7527674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lastRenderedPageBreak/>
              <w:t xml:space="preserve">Negotiates </w:t>
            </w:r>
            <w:r w:rsidR="00AD4FC3" w:rsidRPr="00FB077E">
              <w:rPr>
                <w:rFonts w:ascii="Arial" w:hAnsi="Arial" w:cs="Arial"/>
              </w:rPr>
              <w:t xml:space="preserve">with other </w:t>
            </w:r>
            <w:r w:rsidR="00F55023" w:rsidRPr="00FB077E">
              <w:rPr>
                <w:rFonts w:ascii="Arial" w:hAnsi="Arial" w:cs="Arial"/>
              </w:rPr>
              <w:t xml:space="preserve">clinical </w:t>
            </w:r>
            <w:r w:rsidR="00AD4FC3" w:rsidRPr="00FB077E">
              <w:rPr>
                <w:rFonts w:ascii="Arial" w:hAnsi="Arial" w:cs="Arial"/>
              </w:rPr>
              <w:t xml:space="preserve">services </w:t>
            </w:r>
            <w:r w:rsidR="00F55023" w:rsidRPr="00FB077E">
              <w:rPr>
                <w:rFonts w:ascii="Arial" w:hAnsi="Arial" w:cs="Arial"/>
              </w:rPr>
              <w:t xml:space="preserve">to optimize care for </w:t>
            </w:r>
            <w:r w:rsidRPr="00FB077E">
              <w:rPr>
                <w:rFonts w:ascii="Arial" w:hAnsi="Arial" w:cs="Arial"/>
              </w:rPr>
              <w:t>a complex medical patient with surgical issues</w:t>
            </w:r>
          </w:p>
          <w:p w14:paraId="5AAFA171"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26A8EFD" w14:textId="6450E765" w:rsidR="00B47BF4" w:rsidRPr="00FB077E" w:rsidRDefault="00EA3A7C"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Identifies then mentors/coaches </w:t>
            </w:r>
            <w:r w:rsidR="007B157D">
              <w:rPr>
                <w:rFonts w:ascii="Arial" w:eastAsia="Arial" w:hAnsi="Arial" w:cs="Arial"/>
                <w:color w:val="000000"/>
              </w:rPr>
              <w:t xml:space="preserve">more </w:t>
            </w:r>
            <w:r w:rsidRPr="00FB077E">
              <w:rPr>
                <w:rFonts w:ascii="Arial" w:eastAsia="Arial" w:hAnsi="Arial" w:cs="Arial"/>
                <w:color w:val="000000"/>
              </w:rPr>
              <w:t>junior resident to improve communication skills within the team</w:t>
            </w:r>
          </w:p>
          <w:p w14:paraId="219F4F55" w14:textId="44C2F8AC" w:rsidR="00B47BF4" w:rsidRPr="00FB077E" w:rsidRDefault="00DC009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Deciding with the </w:t>
            </w:r>
            <w:r w:rsidR="00C71BC0">
              <w:rPr>
                <w:rFonts w:ascii="Arial" w:hAnsi="Arial" w:cs="Arial"/>
              </w:rPr>
              <w:t>neurosurgery</w:t>
            </w:r>
            <w:r w:rsidRPr="00FB077E">
              <w:rPr>
                <w:rFonts w:ascii="Arial" w:hAnsi="Arial" w:cs="Arial"/>
              </w:rPr>
              <w:t xml:space="preserve"> team when a patient with </w:t>
            </w:r>
            <w:r w:rsidR="00703E6E" w:rsidRPr="00FB077E">
              <w:rPr>
                <w:rFonts w:ascii="Arial" w:hAnsi="Arial" w:cs="Arial"/>
              </w:rPr>
              <w:t xml:space="preserve">multiple system injuries can appropriately be taken to the </w:t>
            </w:r>
            <w:r w:rsidR="00C71BC0">
              <w:rPr>
                <w:rFonts w:ascii="Arial" w:hAnsi="Arial" w:cs="Arial"/>
              </w:rPr>
              <w:t>operating room</w:t>
            </w:r>
            <w:r w:rsidR="00703E6E" w:rsidRPr="00FB077E">
              <w:rPr>
                <w:rFonts w:ascii="Arial" w:hAnsi="Arial" w:cs="Arial"/>
              </w:rPr>
              <w:t xml:space="preserve"> for spinal stabilization</w:t>
            </w:r>
          </w:p>
          <w:p w14:paraId="312BEB88"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50C94933" w14:textId="77B33602"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lastRenderedPageBreak/>
              <w:t xml:space="preserve">Provides feedback to faculty members when expectations </w:t>
            </w:r>
            <w:r w:rsidR="00126294" w:rsidRPr="00FB077E">
              <w:rPr>
                <w:rFonts w:ascii="Arial" w:hAnsi="Arial" w:cs="Arial"/>
              </w:rPr>
              <w:t xml:space="preserve">for coverage in clinic or operating room </w:t>
            </w:r>
            <w:r w:rsidRPr="00FB077E">
              <w:rPr>
                <w:rFonts w:ascii="Arial" w:hAnsi="Arial" w:cs="Arial"/>
              </w:rPr>
              <w:t xml:space="preserve">are not clear </w:t>
            </w:r>
          </w:p>
        </w:tc>
      </w:tr>
      <w:tr w:rsidR="009B0033" w:rsidRPr="00FB077E" w14:paraId="034DFCF7" w14:textId="77777777" w:rsidTr="00AA47A0">
        <w:tc>
          <w:tcPr>
            <w:tcW w:w="4950" w:type="dxa"/>
            <w:tcBorders>
              <w:top w:val="single" w:sz="4" w:space="0" w:color="000000"/>
              <w:bottom w:val="single" w:sz="4" w:space="0" w:color="000000"/>
            </w:tcBorders>
            <w:shd w:val="clear" w:color="auto" w:fill="C9C9C9"/>
          </w:tcPr>
          <w:p w14:paraId="0D088998" w14:textId="77777777" w:rsidR="00AA47A0" w:rsidRPr="00AA47A0" w:rsidRDefault="003F2E8F" w:rsidP="00AA47A0">
            <w:pPr>
              <w:spacing w:after="0" w:line="240" w:lineRule="auto"/>
              <w:rPr>
                <w:rFonts w:ascii="Arial" w:eastAsia="Arial" w:hAnsi="Arial" w:cs="Arial"/>
                <w:i/>
              </w:rPr>
            </w:pPr>
            <w:r w:rsidRPr="00FB077E">
              <w:rPr>
                <w:rFonts w:ascii="Arial" w:hAnsi="Arial" w:cs="Arial"/>
                <w:b/>
              </w:rPr>
              <w:lastRenderedPageBreak/>
              <w:t>Level 5</w:t>
            </w:r>
            <w:r w:rsidRPr="00FB077E">
              <w:rPr>
                <w:rFonts w:ascii="Arial" w:hAnsi="Arial" w:cs="Arial"/>
              </w:rPr>
              <w:t xml:space="preserve"> </w:t>
            </w:r>
            <w:r w:rsidR="00AA47A0" w:rsidRPr="00AA47A0">
              <w:rPr>
                <w:rFonts w:ascii="Arial" w:eastAsia="Arial" w:hAnsi="Arial" w:cs="Arial"/>
                <w:i/>
              </w:rPr>
              <w:t>Coaches flexible communication strategies that value input from all health care team members</w:t>
            </w:r>
          </w:p>
          <w:p w14:paraId="1B934325" w14:textId="77777777" w:rsidR="00AA47A0" w:rsidRPr="00AA47A0" w:rsidRDefault="00AA47A0" w:rsidP="00AA47A0">
            <w:pPr>
              <w:spacing w:after="0" w:line="240" w:lineRule="auto"/>
              <w:rPr>
                <w:rFonts w:ascii="Arial" w:eastAsia="Arial" w:hAnsi="Arial" w:cs="Arial"/>
                <w:i/>
              </w:rPr>
            </w:pPr>
            <w:r w:rsidRPr="00AA47A0">
              <w:rPr>
                <w:rFonts w:ascii="Arial" w:eastAsia="Arial" w:hAnsi="Arial" w:cs="Arial"/>
                <w:i/>
              </w:rPr>
              <w:t xml:space="preserve"> </w:t>
            </w:r>
          </w:p>
          <w:p w14:paraId="7DE7E22C" w14:textId="7B839B62" w:rsidR="003F2E8F" w:rsidRPr="00FB077E" w:rsidRDefault="00AA47A0" w:rsidP="00AA47A0">
            <w:pPr>
              <w:spacing w:after="0" w:line="240" w:lineRule="auto"/>
              <w:rPr>
                <w:rFonts w:ascii="Arial" w:eastAsia="Arial" w:hAnsi="Arial" w:cs="Arial"/>
                <w:i/>
              </w:rPr>
            </w:pPr>
            <w:r w:rsidRPr="00AA47A0">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FC6696" w14:textId="77777777" w:rsidR="00B47BF4" w:rsidRPr="00FB077E" w:rsidRDefault="00341C48"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Organizes workshop to develop skills in delivering bad news to patients and families</w:t>
            </w:r>
          </w:p>
          <w:p w14:paraId="51886394"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3E9B2059"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62E41385" w14:textId="77777777" w:rsidR="00B47BF4" w:rsidRPr="00FB077E" w:rsidRDefault="00B47BF4" w:rsidP="00C25157">
            <w:pPr>
              <w:pBdr>
                <w:top w:val="nil"/>
                <w:left w:val="nil"/>
                <w:bottom w:val="nil"/>
                <w:right w:val="nil"/>
                <w:between w:val="nil"/>
              </w:pBdr>
              <w:spacing w:after="0" w:line="240" w:lineRule="auto"/>
              <w:rPr>
                <w:rFonts w:ascii="Arial" w:eastAsia="Arial" w:hAnsi="Arial" w:cs="Arial"/>
              </w:rPr>
            </w:pPr>
          </w:p>
          <w:p w14:paraId="43DCA90C" w14:textId="5B33C39E" w:rsidR="003F2E8F" w:rsidRPr="007B157D" w:rsidRDefault="00341C48" w:rsidP="007B157D">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Leads a root</w:t>
            </w:r>
            <w:r w:rsidR="0062044A">
              <w:rPr>
                <w:rFonts w:ascii="Arial" w:eastAsia="Arial" w:hAnsi="Arial" w:cs="Arial"/>
                <w:color w:val="000000"/>
              </w:rPr>
              <w:t xml:space="preserve"> </w:t>
            </w:r>
            <w:r w:rsidRPr="00FB077E">
              <w:rPr>
                <w:rFonts w:ascii="Arial" w:eastAsia="Arial" w:hAnsi="Arial" w:cs="Arial"/>
                <w:color w:val="000000"/>
              </w:rPr>
              <w:t xml:space="preserve">cause analysis for a </w:t>
            </w:r>
            <w:r w:rsidR="00C92DDB" w:rsidRPr="00FB077E">
              <w:rPr>
                <w:rFonts w:ascii="Arial" w:eastAsia="Arial" w:hAnsi="Arial" w:cs="Arial"/>
                <w:color w:val="000000"/>
              </w:rPr>
              <w:t>critical care complication</w:t>
            </w:r>
          </w:p>
        </w:tc>
      </w:tr>
      <w:tr w:rsidR="00D426BF" w:rsidRPr="00FB077E" w14:paraId="0BD8DC14" w14:textId="77777777" w:rsidTr="12845CCF">
        <w:tc>
          <w:tcPr>
            <w:tcW w:w="4950" w:type="dxa"/>
            <w:shd w:val="clear" w:color="auto" w:fill="FFD965"/>
          </w:tcPr>
          <w:p w14:paraId="61EE4DC5"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21ED1180"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169550CF" w14:textId="77777777" w:rsidR="00B47BF4" w:rsidRPr="00FB077E"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Multisource feedback</w:t>
            </w:r>
          </w:p>
          <w:p w14:paraId="381D569B"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Simulated encounters</w:t>
            </w:r>
          </w:p>
          <w:p w14:paraId="0E2A67B2" w14:textId="165AE559"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Standardized patient encounters or OSCE</w:t>
            </w:r>
          </w:p>
        </w:tc>
      </w:tr>
      <w:tr w:rsidR="00D426BF" w:rsidRPr="00FB077E" w14:paraId="78282120" w14:textId="77777777" w:rsidTr="12845CCF">
        <w:tc>
          <w:tcPr>
            <w:tcW w:w="4950" w:type="dxa"/>
            <w:shd w:val="clear" w:color="auto" w:fill="8DB3E2" w:themeFill="text2" w:themeFillTint="66"/>
          </w:tcPr>
          <w:p w14:paraId="197F9886"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4F0B1B6E" w14:textId="266C077D"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D426BF" w:rsidRPr="00FB077E" w14:paraId="5B14A18A" w14:textId="77777777" w:rsidTr="12845CCF">
        <w:trPr>
          <w:trHeight w:val="80"/>
        </w:trPr>
        <w:tc>
          <w:tcPr>
            <w:tcW w:w="4950" w:type="dxa"/>
            <w:shd w:val="clear" w:color="auto" w:fill="A8D08D"/>
          </w:tcPr>
          <w:p w14:paraId="368BC47B"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10FC4DA7"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Clapp JT, </w:t>
            </w:r>
            <w:proofErr w:type="spellStart"/>
            <w:r w:rsidRPr="00FB077E">
              <w:rPr>
                <w:rFonts w:ascii="Arial" w:hAnsi="Arial" w:cs="Arial"/>
              </w:rPr>
              <w:t>Diraviam</w:t>
            </w:r>
            <w:proofErr w:type="spellEnd"/>
            <w:r w:rsidRPr="00FB077E">
              <w:rPr>
                <w:rFonts w:ascii="Arial" w:hAnsi="Arial" w:cs="Arial"/>
              </w:rPr>
              <w:t xml:space="preserve"> SP, Lane-Fall MB, et al. Nephrology in the academic intensive care unit: A qualitative study of interdisciplinary collaboration. </w:t>
            </w:r>
            <w:r w:rsidRPr="00FB077E">
              <w:rPr>
                <w:rFonts w:ascii="Arial" w:hAnsi="Arial" w:cs="Arial"/>
                <w:i/>
                <w:iCs/>
              </w:rPr>
              <w:t>Am J Kidney Dis</w:t>
            </w:r>
            <w:r w:rsidRPr="00FB077E">
              <w:rPr>
                <w:rFonts w:ascii="Arial" w:hAnsi="Arial" w:cs="Arial"/>
              </w:rPr>
              <w:t xml:space="preserve">. 2020;75(1):61-71. </w:t>
            </w:r>
            <w:hyperlink r:id="rId98" w:history="1">
              <w:r w:rsidRPr="00FB077E">
                <w:rPr>
                  <w:rStyle w:val="Hyperlink"/>
                  <w:rFonts w:ascii="Arial" w:hAnsi="Arial" w:cs="Arial"/>
                </w:rPr>
                <w:t>https://www.ajkd.org/article/S0272-6386(19)30853-4/fulltext</w:t>
              </w:r>
            </w:hyperlink>
            <w:r w:rsidRPr="00FB077E">
              <w:rPr>
                <w:rFonts w:ascii="Arial" w:hAnsi="Arial" w:cs="Arial"/>
              </w:rPr>
              <w:t>. 2021.</w:t>
            </w:r>
          </w:p>
          <w:p w14:paraId="4CAAD0D8"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hAnsi="Arial" w:cs="Arial"/>
              </w:rPr>
              <w:t xml:space="preserve">Hope AA, Hsieh SJ, Howes JM, et al. Let's talk critical. Development and evaluation of a communication skills training program for critical care fellows. </w:t>
            </w:r>
            <w:r w:rsidRPr="00FB077E">
              <w:rPr>
                <w:rFonts w:ascii="Arial" w:hAnsi="Arial" w:cs="Arial"/>
                <w:i/>
                <w:iCs/>
              </w:rPr>
              <w:t xml:space="preserve">Ann Am </w:t>
            </w:r>
            <w:proofErr w:type="spellStart"/>
            <w:r w:rsidRPr="00FB077E">
              <w:rPr>
                <w:rFonts w:ascii="Arial" w:hAnsi="Arial" w:cs="Arial"/>
                <w:i/>
                <w:iCs/>
              </w:rPr>
              <w:t>Thorac</w:t>
            </w:r>
            <w:proofErr w:type="spellEnd"/>
            <w:r w:rsidRPr="00FB077E">
              <w:rPr>
                <w:rFonts w:ascii="Arial" w:hAnsi="Arial" w:cs="Arial"/>
                <w:i/>
                <w:iCs/>
              </w:rPr>
              <w:t xml:space="preserve"> Soc</w:t>
            </w:r>
            <w:r w:rsidRPr="00FB077E">
              <w:rPr>
                <w:rFonts w:ascii="Arial" w:hAnsi="Arial" w:cs="Arial"/>
              </w:rPr>
              <w:t xml:space="preserve">. 2015;12(4):505-511. </w:t>
            </w:r>
            <w:hyperlink r:id="rId99" w:history="1">
              <w:r w:rsidRPr="00FB077E">
                <w:rPr>
                  <w:rStyle w:val="Hyperlink"/>
                  <w:rFonts w:ascii="Arial" w:hAnsi="Arial" w:cs="Arial"/>
                </w:rPr>
                <w:t>https://www.atsjournals.org/doi/10.1513/AnnalsATS.201501-040OC?url_ver=Z39.88-2003&amp;rfr_id=ori%3Arid%3Acrossref.org&amp;rfr_dat=cr_pub++0pubmed&amp;</w:t>
              </w:r>
            </w:hyperlink>
            <w:r w:rsidRPr="00FB077E">
              <w:rPr>
                <w:rFonts w:ascii="Arial" w:hAnsi="Arial" w:cs="Arial"/>
              </w:rPr>
              <w:t>. 2021.</w:t>
            </w:r>
          </w:p>
          <w:p w14:paraId="539E1FB2" w14:textId="4A90055C"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Mills P, Neily J, Dunn E.</w:t>
            </w:r>
            <w:r w:rsidR="00102D8B" w:rsidRPr="00FB077E">
              <w:rPr>
                <w:rFonts w:ascii="Arial" w:eastAsia="Arial" w:hAnsi="Arial" w:cs="Arial"/>
              </w:rPr>
              <w:t xml:space="preserve"> </w:t>
            </w:r>
            <w:proofErr w:type="gramStart"/>
            <w:r w:rsidR="00102D8B" w:rsidRPr="00FB077E">
              <w:rPr>
                <w:rFonts w:ascii="Arial" w:eastAsia="Arial" w:hAnsi="Arial" w:cs="Arial"/>
              </w:rPr>
              <w:t>T</w:t>
            </w:r>
            <w:r w:rsidRPr="00FB077E">
              <w:rPr>
                <w:rFonts w:ascii="Arial" w:eastAsia="Arial" w:hAnsi="Arial" w:cs="Arial"/>
              </w:rPr>
              <w:t>eamwork</w:t>
            </w:r>
            <w:proofErr w:type="gramEnd"/>
            <w:r w:rsidRPr="00FB077E">
              <w:rPr>
                <w:rFonts w:ascii="Arial" w:eastAsia="Arial" w:hAnsi="Arial" w:cs="Arial"/>
              </w:rPr>
              <w:t xml:space="preserve"> and communication in surgical teams: </w:t>
            </w:r>
            <w:r w:rsidR="00102D8B" w:rsidRPr="00FB077E">
              <w:rPr>
                <w:rFonts w:ascii="Arial" w:eastAsia="Arial" w:hAnsi="Arial" w:cs="Arial"/>
              </w:rPr>
              <w:t>I</w:t>
            </w:r>
            <w:r w:rsidRPr="00FB077E">
              <w:rPr>
                <w:rFonts w:ascii="Arial" w:eastAsia="Arial" w:hAnsi="Arial" w:cs="Arial"/>
              </w:rPr>
              <w:t xml:space="preserve">mplications for patient safety. </w:t>
            </w:r>
            <w:r w:rsidRPr="00FB077E">
              <w:rPr>
                <w:rFonts w:ascii="Arial" w:eastAsia="Arial" w:hAnsi="Arial" w:cs="Arial"/>
                <w:i/>
              </w:rPr>
              <w:t>JACS</w:t>
            </w:r>
            <w:r w:rsidRPr="00FB077E">
              <w:rPr>
                <w:rFonts w:ascii="Arial" w:eastAsia="Arial" w:hAnsi="Arial" w:cs="Arial"/>
              </w:rPr>
              <w:t>. 20</w:t>
            </w:r>
            <w:r w:rsidR="00102D8B" w:rsidRPr="00FB077E">
              <w:rPr>
                <w:rFonts w:ascii="Arial" w:eastAsia="Arial" w:hAnsi="Arial" w:cs="Arial"/>
              </w:rPr>
              <w:t>07</w:t>
            </w:r>
            <w:r w:rsidRPr="00FB077E">
              <w:rPr>
                <w:rFonts w:ascii="Arial" w:eastAsia="Arial" w:hAnsi="Arial" w:cs="Arial"/>
              </w:rPr>
              <w:t>;</w:t>
            </w:r>
            <w:r w:rsidR="00102D8B" w:rsidRPr="00FB077E">
              <w:rPr>
                <w:rFonts w:ascii="Arial" w:eastAsia="Arial" w:hAnsi="Arial" w:cs="Arial"/>
              </w:rPr>
              <w:t>206(1):</w:t>
            </w:r>
            <w:r w:rsidRPr="00FB077E">
              <w:rPr>
                <w:rFonts w:ascii="Arial" w:eastAsia="Arial" w:hAnsi="Arial" w:cs="Arial"/>
              </w:rPr>
              <w:t>107-112</w:t>
            </w:r>
            <w:r w:rsidR="00102D8B" w:rsidRPr="00FB077E">
              <w:rPr>
                <w:rFonts w:ascii="Arial" w:eastAsia="Arial" w:hAnsi="Arial" w:cs="Arial"/>
              </w:rPr>
              <w:t xml:space="preserve">. </w:t>
            </w:r>
            <w:hyperlink r:id="rId100" w:history="1">
              <w:r w:rsidR="00102D8B" w:rsidRPr="00FB077E">
                <w:rPr>
                  <w:rStyle w:val="Hyperlink"/>
                  <w:rFonts w:ascii="Arial" w:eastAsia="Arial" w:hAnsi="Arial" w:cs="Arial"/>
                </w:rPr>
                <w:t>https://www.journalacs.org/article/S1072-7515(07)00773-9/fulltext</w:t>
              </w:r>
            </w:hyperlink>
            <w:r w:rsidR="00102D8B" w:rsidRPr="00FB077E">
              <w:rPr>
                <w:rFonts w:ascii="Arial" w:eastAsia="Arial" w:hAnsi="Arial" w:cs="Arial"/>
              </w:rPr>
              <w:t>. 2021.</w:t>
            </w:r>
            <w:r w:rsidRPr="00FB077E">
              <w:rPr>
                <w:rFonts w:ascii="Arial" w:eastAsia="Arial" w:hAnsi="Arial" w:cs="Arial"/>
              </w:rPr>
              <w:t xml:space="preserve">  </w:t>
            </w:r>
          </w:p>
          <w:p w14:paraId="6D6F8576" w14:textId="77777777" w:rsidR="00720427" w:rsidRPr="00FB077E" w:rsidRDefault="00720427" w:rsidP="00720427">
            <w:pPr>
              <w:pStyle w:val="ListParagraph"/>
              <w:numPr>
                <w:ilvl w:val="0"/>
                <w:numId w:val="2"/>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FB077E">
              <w:rPr>
                <w:rFonts w:ascii="Arial" w:eastAsia="Arial" w:hAnsi="Arial" w:cs="Arial"/>
              </w:rPr>
              <w:t xml:space="preserve">Non-Technical Training Skills for Surgeons (NOTSS). </w:t>
            </w:r>
            <w:hyperlink r:id="rId101" w:history="1">
              <w:r w:rsidRPr="00FB077E">
                <w:rPr>
                  <w:rStyle w:val="Hyperlink"/>
                  <w:rFonts w:ascii="Arial" w:eastAsia="Arial" w:hAnsi="Arial" w:cs="Arial"/>
                </w:rPr>
                <w:t>https://www.notss.org</w:t>
              </w:r>
            </w:hyperlink>
            <w:r w:rsidRPr="00FB077E">
              <w:rPr>
                <w:rFonts w:ascii="Arial" w:eastAsia="Arial" w:hAnsi="Arial" w:cs="Arial"/>
              </w:rPr>
              <w:t>. 2021.</w:t>
            </w:r>
          </w:p>
          <w:p w14:paraId="2AFD8644" w14:textId="1FC9E8DE" w:rsidR="00720427" w:rsidRPr="00FB077E" w:rsidRDefault="00BE1D2A" w:rsidP="00720427">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Team training courses</w:t>
            </w:r>
          </w:p>
        </w:tc>
      </w:tr>
    </w:tbl>
    <w:p w14:paraId="092F2579" w14:textId="625FBFD6" w:rsidR="003F2E8F" w:rsidRDefault="003F2E8F">
      <w:pPr>
        <w:spacing w:line="240" w:lineRule="auto"/>
        <w:ind w:hanging="180"/>
        <w:rPr>
          <w:rFonts w:ascii="Arial" w:eastAsia="Arial" w:hAnsi="Arial" w:cs="Arial"/>
        </w:rPr>
      </w:pPr>
    </w:p>
    <w:p w14:paraId="0E4F5567" w14:textId="77777777" w:rsidR="003F2E8F" w:rsidRDefault="003F2E8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552B6" w:rsidRPr="00FB077E" w14:paraId="1C4D24A5" w14:textId="77777777" w:rsidTr="0E5521AD">
        <w:trPr>
          <w:trHeight w:val="769"/>
        </w:trPr>
        <w:tc>
          <w:tcPr>
            <w:tcW w:w="14125" w:type="dxa"/>
            <w:gridSpan w:val="2"/>
            <w:shd w:val="clear" w:color="auto" w:fill="9CC3E5"/>
          </w:tcPr>
          <w:p w14:paraId="078836E9" w14:textId="77777777" w:rsidR="00BE1D2A" w:rsidRPr="00FB077E" w:rsidRDefault="00BE1D2A" w:rsidP="00C25157">
            <w:pPr>
              <w:spacing w:after="0" w:line="240" w:lineRule="auto"/>
              <w:ind w:left="14" w:hanging="14"/>
              <w:jc w:val="center"/>
              <w:rPr>
                <w:rFonts w:ascii="Arial" w:eastAsia="Arial" w:hAnsi="Arial" w:cs="Arial"/>
                <w:b/>
              </w:rPr>
            </w:pPr>
            <w:r w:rsidRPr="00FB077E">
              <w:rPr>
                <w:rFonts w:ascii="Arial" w:eastAsia="Arial" w:hAnsi="Arial" w:cs="Arial"/>
                <w:b/>
              </w:rPr>
              <w:lastRenderedPageBreak/>
              <w:t>Interpersonal and Communication Skills 3: Communication within Health Care Systems</w:t>
            </w:r>
          </w:p>
          <w:p w14:paraId="14BFC74A" w14:textId="75E7D257" w:rsidR="003F2E8F" w:rsidRPr="00FB077E" w:rsidRDefault="003F2E8F" w:rsidP="00C25157">
            <w:pPr>
              <w:spacing w:after="0" w:line="240" w:lineRule="auto"/>
              <w:ind w:left="201" w:hanging="14"/>
              <w:rPr>
                <w:rFonts w:ascii="Arial" w:eastAsia="Arial" w:hAnsi="Arial" w:cs="Arial"/>
                <w:b/>
                <w:color w:val="000000"/>
              </w:rPr>
            </w:pPr>
            <w:r w:rsidRPr="00FB077E">
              <w:rPr>
                <w:rFonts w:ascii="Arial" w:eastAsia="Arial" w:hAnsi="Arial" w:cs="Arial"/>
                <w:b/>
              </w:rPr>
              <w:t>Overall Intent:</w:t>
            </w:r>
            <w:r w:rsidRPr="00FB077E">
              <w:rPr>
                <w:rFonts w:ascii="Arial" w:eastAsia="Arial" w:hAnsi="Arial" w:cs="Arial"/>
              </w:rPr>
              <w:t xml:space="preserve"> </w:t>
            </w:r>
            <w:r w:rsidR="00BE1D2A" w:rsidRPr="00FB077E">
              <w:rPr>
                <w:rFonts w:ascii="Arial" w:eastAsia="Arial" w:hAnsi="Arial" w:cs="Arial"/>
              </w:rPr>
              <w:t>To develop skills and behaviors that allows the resident to communicate effectively within the context of a health care system</w:t>
            </w:r>
          </w:p>
        </w:tc>
      </w:tr>
      <w:tr w:rsidR="009B0033" w:rsidRPr="00FB077E" w14:paraId="28026FC3" w14:textId="77777777" w:rsidTr="0E5521AD">
        <w:tc>
          <w:tcPr>
            <w:tcW w:w="4950" w:type="dxa"/>
            <w:shd w:val="clear" w:color="auto" w:fill="FABF8F" w:themeFill="accent6" w:themeFillTint="99"/>
          </w:tcPr>
          <w:p w14:paraId="5683A1B6" w14:textId="77777777" w:rsidR="003F2E8F" w:rsidRPr="00FB077E" w:rsidRDefault="003F2E8F" w:rsidP="00C25157">
            <w:pPr>
              <w:spacing w:after="0" w:line="240" w:lineRule="auto"/>
              <w:jc w:val="center"/>
              <w:rPr>
                <w:rFonts w:ascii="Arial" w:eastAsia="Arial" w:hAnsi="Arial" w:cs="Arial"/>
                <w:b/>
              </w:rPr>
            </w:pPr>
            <w:r w:rsidRPr="00FB077E">
              <w:rPr>
                <w:rFonts w:ascii="Arial" w:eastAsia="Arial" w:hAnsi="Arial" w:cs="Arial"/>
                <w:b/>
              </w:rPr>
              <w:t>Milestones</w:t>
            </w:r>
          </w:p>
        </w:tc>
        <w:tc>
          <w:tcPr>
            <w:tcW w:w="9175" w:type="dxa"/>
            <w:shd w:val="clear" w:color="auto" w:fill="FABF8F" w:themeFill="accent6" w:themeFillTint="99"/>
          </w:tcPr>
          <w:p w14:paraId="12DF9FCE" w14:textId="77777777" w:rsidR="003F2E8F" w:rsidRPr="00FB077E" w:rsidRDefault="003F2E8F" w:rsidP="00C25157">
            <w:pPr>
              <w:spacing w:after="0" w:line="240" w:lineRule="auto"/>
              <w:ind w:left="14" w:hanging="14"/>
              <w:jc w:val="center"/>
              <w:rPr>
                <w:rFonts w:ascii="Arial" w:eastAsia="Arial" w:hAnsi="Arial" w:cs="Arial"/>
                <w:b/>
              </w:rPr>
            </w:pPr>
            <w:r w:rsidRPr="00FB077E">
              <w:rPr>
                <w:rFonts w:ascii="Arial" w:eastAsia="Arial" w:hAnsi="Arial" w:cs="Arial"/>
                <w:b/>
              </w:rPr>
              <w:t>Examples</w:t>
            </w:r>
          </w:p>
        </w:tc>
      </w:tr>
      <w:tr w:rsidR="00D85CF6" w:rsidRPr="00FB077E" w14:paraId="768781D3" w14:textId="77777777" w:rsidTr="00F979FA">
        <w:tc>
          <w:tcPr>
            <w:tcW w:w="4950" w:type="dxa"/>
            <w:tcBorders>
              <w:top w:val="single" w:sz="4" w:space="0" w:color="000000"/>
              <w:bottom w:val="single" w:sz="4" w:space="0" w:color="000000"/>
            </w:tcBorders>
            <w:shd w:val="clear" w:color="auto" w:fill="C9C9C9"/>
          </w:tcPr>
          <w:p w14:paraId="2BA09CDB" w14:textId="5C5AFD29" w:rsidR="003F2E8F" w:rsidRPr="00FB077E" w:rsidRDefault="003F2E8F" w:rsidP="00C25157">
            <w:pPr>
              <w:spacing w:after="0" w:line="240" w:lineRule="auto"/>
              <w:rPr>
                <w:rFonts w:ascii="Arial" w:eastAsia="Arial" w:hAnsi="Arial" w:cs="Arial"/>
                <w:i/>
              </w:rPr>
            </w:pPr>
            <w:r w:rsidRPr="00FB077E">
              <w:rPr>
                <w:rFonts w:ascii="Arial" w:hAnsi="Arial" w:cs="Arial"/>
                <w:b/>
              </w:rPr>
              <w:t xml:space="preserve">Level </w:t>
            </w:r>
            <w:r w:rsidR="00D640E5" w:rsidRPr="00FB077E">
              <w:rPr>
                <w:rFonts w:ascii="Arial" w:hAnsi="Arial" w:cs="Arial"/>
                <w:b/>
              </w:rPr>
              <w:t>1</w:t>
            </w:r>
            <w:r w:rsidRPr="00FB077E">
              <w:rPr>
                <w:rFonts w:ascii="Arial" w:hAnsi="Arial" w:cs="Arial"/>
              </w:rPr>
              <w:t xml:space="preserve"> </w:t>
            </w:r>
            <w:r w:rsidR="00F979FA" w:rsidRPr="00F979FA">
              <w:rPr>
                <w:rFonts w:ascii="Arial" w:eastAsia="Arial" w:hAnsi="Arial" w:cs="Arial"/>
                <w:i/>
              </w:rPr>
              <w:t>Verifies and accurately records current and relevant information in the patient's chart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AE3DD9" w14:textId="6BE46D12" w:rsidR="00BE1D2A" w:rsidRPr="00FB077E" w:rsidRDefault="7704008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 xml:space="preserve">Creates </w:t>
            </w:r>
            <w:r w:rsidR="0E25F944" w:rsidRPr="00FB077E">
              <w:rPr>
                <w:rFonts w:ascii="Arial" w:eastAsia="Arial" w:hAnsi="Arial" w:cs="Arial"/>
              </w:rPr>
              <w:t xml:space="preserve">an </w:t>
            </w:r>
            <w:r w:rsidRPr="00FB077E">
              <w:rPr>
                <w:rFonts w:ascii="Arial" w:eastAsia="Arial" w:hAnsi="Arial" w:cs="Arial"/>
              </w:rPr>
              <w:t xml:space="preserve">accurate, original note </w:t>
            </w:r>
            <w:r w:rsidR="6D786BDC" w:rsidRPr="00FB077E">
              <w:rPr>
                <w:rFonts w:ascii="Arial" w:eastAsia="Arial" w:hAnsi="Arial" w:cs="Arial"/>
              </w:rPr>
              <w:t xml:space="preserve">containing the reading of a </w:t>
            </w:r>
            <w:r w:rsidR="6BAE00AD" w:rsidRPr="00FB077E">
              <w:rPr>
                <w:rFonts w:ascii="Arial" w:eastAsia="Arial" w:hAnsi="Arial" w:cs="Arial"/>
              </w:rPr>
              <w:t>pre</w:t>
            </w:r>
            <w:r w:rsidR="0062044A">
              <w:rPr>
                <w:rFonts w:ascii="Arial" w:eastAsia="Arial" w:hAnsi="Arial" w:cs="Arial"/>
              </w:rPr>
              <w:t>-</w:t>
            </w:r>
            <w:r w:rsidR="6BAE00AD" w:rsidRPr="00FB077E">
              <w:rPr>
                <w:rFonts w:ascii="Arial" w:eastAsia="Arial" w:hAnsi="Arial" w:cs="Arial"/>
              </w:rPr>
              <w:t xml:space="preserve">operative </w:t>
            </w:r>
            <w:r w:rsidR="5ED8B8E0" w:rsidRPr="00FB077E">
              <w:rPr>
                <w:rFonts w:ascii="Arial" w:eastAsia="Arial" w:hAnsi="Arial" w:cs="Arial"/>
              </w:rPr>
              <w:t xml:space="preserve">echocardiography </w:t>
            </w:r>
            <w:r w:rsidRPr="00FB077E">
              <w:rPr>
                <w:rFonts w:ascii="Arial" w:eastAsia="Arial" w:hAnsi="Arial" w:cs="Arial"/>
              </w:rPr>
              <w:t>report, and concisely summarizes the assessment and plan</w:t>
            </w:r>
            <w:r w:rsidR="56302AE1" w:rsidRPr="00FB077E">
              <w:rPr>
                <w:rFonts w:ascii="Arial" w:eastAsia="Arial" w:hAnsi="Arial" w:cs="Arial"/>
              </w:rPr>
              <w:t xml:space="preserve"> to proceed with the planned operation</w:t>
            </w:r>
          </w:p>
        </w:tc>
      </w:tr>
      <w:tr w:rsidR="00D85CF6" w:rsidRPr="00FB077E" w14:paraId="530EA77D" w14:textId="77777777" w:rsidTr="00F979FA">
        <w:tc>
          <w:tcPr>
            <w:tcW w:w="4950" w:type="dxa"/>
            <w:tcBorders>
              <w:top w:val="single" w:sz="4" w:space="0" w:color="000000"/>
              <w:bottom w:val="single" w:sz="4" w:space="0" w:color="000000"/>
            </w:tcBorders>
            <w:shd w:val="clear" w:color="auto" w:fill="C9C9C9"/>
          </w:tcPr>
          <w:p w14:paraId="7147CB72" w14:textId="387EBB03" w:rsidR="003F2E8F" w:rsidRPr="00FB077E" w:rsidRDefault="003F2E8F" w:rsidP="00C25157">
            <w:pPr>
              <w:spacing w:after="0" w:line="240" w:lineRule="auto"/>
              <w:rPr>
                <w:rFonts w:ascii="Arial" w:hAnsi="Arial" w:cs="Arial"/>
                <w:i/>
                <w:color w:val="000000"/>
              </w:rPr>
            </w:pPr>
            <w:r w:rsidRPr="00FB077E">
              <w:rPr>
                <w:rFonts w:ascii="Arial" w:hAnsi="Arial" w:cs="Arial"/>
                <w:b/>
              </w:rPr>
              <w:t xml:space="preserve">Level </w:t>
            </w:r>
            <w:r w:rsidR="00D640E5" w:rsidRPr="00FB077E">
              <w:rPr>
                <w:rFonts w:ascii="Arial" w:hAnsi="Arial" w:cs="Arial"/>
                <w:b/>
              </w:rPr>
              <w:t>2</w:t>
            </w:r>
            <w:r w:rsidRPr="00FB077E">
              <w:rPr>
                <w:rFonts w:ascii="Arial" w:hAnsi="Arial" w:cs="Arial"/>
              </w:rPr>
              <w:t xml:space="preserve"> </w:t>
            </w:r>
            <w:r w:rsidR="00F979FA" w:rsidRPr="00F979FA">
              <w:rPr>
                <w:rFonts w:ascii="Arial" w:hAnsi="Arial" w:cs="Arial"/>
                <w:i/>
                <w:color w:val="000000"/>
              </w:rPr>
              <w:t>Concisely documents diagnostic and therapeutic reasoning, accurately reflecting patient course for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54D224" w14:textId="56365CB5" w:rsidR="00BE1D2A" w:rsidRPr="00FB077E" w:rsidRDefault="17A354D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Documents the basic information of a pre</w:t>
            </w:r>
            <w:r w:rsidR="0062044A">
              <w:rPr>
                <w:rFonts w:ascii="Arial" w:eastAsia="Arial" w:hAnsi="Arial" w:cs="Arial"/>
              </w:rPr>
              <w:t>-</w:t>
            </w:r>
            <w:r w:rsidRPr="00FB077E">
              <w:rPr>
                <w:rFonts w:ascii="Arial" w:eastAsia="Arial" w:hAnsi="Arial" w:cs="Arial"/>
              </w:rPr>
              <w:t xml:space="preserve">operative echocardiogram for a patient with mild </w:t>
            </w:r>
            <w:r w:rsidR="00C71BC0">
              <w:rPr>
                <w:rFonts w:ascii="Arial" w:eastAsia="Arial" w:hAnsi="Arial" w:cs="Arial"/>
              </w:rPr>
              <w:t xml:space="preserve">congestive heart failure </w:t>
            </w:r>
            <w:r w:rsidR="2CFAE262" w:rsidRPr="00FB077E">
              <w:rPr>
                <w:rFonts w:ascii="Arial" w:eastAsia="Arial" w:hAnsi="Arial" w:cs="Arial"/>
              </w:rPr>
              <w:t>and preoperative optimization</w:t>
            </w:r>
            <w:r w:rsidRPr="00FB077E">
              <w:rPr>
                <w:rFonts w:ascii="Arial" w:eastAsia="Arial" w:hAnsi="Arial" w:cs="Arial"/>
              </w:rPr>
              <w:t>, incorporating</w:t>
            </w:r>
            <w:r w:rsidR="0F790927" w:rsidRPr="00FB077E">
              <w:rPr>
                <w:rFonts w:ascii="Arial" w:eastAsia="Arial" w:hAnsi="Arial" w:cs="Arial"/>
              </w:rPr>
              <w:t xml:space="preserve"> a plan for targeted volume resuscitation as needed</w:t>
            </w:r>
          </w:p>
        </w:tc>
      </w:tr>
      <w:tr w:rsidR="00D85CF6" w:rsidRPr="00FB077E" w14:paraId="4163CEC7" w14:textId="77777777" w:rsidTr="00F979FA">
        <w:tc>
          <w:tcPr>
            <w:tcW w:w="4950" w:type="dxa"/>
            <w:tcBorders>
              <w:top w:val="single" w:sz="4" w:space="0" w:color="000000"/>
              <w:bottom w:val="single" w:sz="4" w:space="0" w:color="000000"/>
            </w:tcBorders>
            <w:shd w:val="clear" w:color="auto" w:fill="C9C9C9"/>
          </w:tcPr>
          <w:p w14:paraId="12B3C79E" w14:textId="369EC7DF" w:rsidR="00D640E5" w:rsidRPr="00FB077E" w:rsidRDefault="00D640E5" w:rsidP="00C25157">
            <w:pPr>
              <w:spacing w:after="0" w:line="240" w:lineRule="auto"/>
              <w:rPr>
                <w:rFonts w:ascii="Arial" w:hAnsi="Arial" w:cs="Arial"/>
                <w:b/>
              </w:rPr>
            </w:pPr>
            <w:r w:rsidRPr="00FB077E">
              <w:rPr>
                <w:rFonts w:ascii="Arial" w:hAnsi="Arial" w:cs="Arial"/>
                <w:b/>
              </w:rPr>
              <w:t xml:space="preserve">Level 3 </w:t>
            </w:r>
            <w:r w:rsidR="00F979FA" w:rsidRPr="00F979FA">
              <w:rPr>
                <w:rFonts w:ascii="Arial" w:hAnsi="Arial" w:cs="Arial"/>
                <w:bCs/>
                <w:i/>
                <w:iCs/>
              </w:rPr>
              <w:t>Concisely documents diagnostic and therapeutic reasoning, accurately reflecting patient course for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FDB70B" w14:textId="6800C92D" w:rsidR="00D640E5" w:rsidRPr="00FB077E" w:rsidRDefault="53990D2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Document</w:t>
            </w:r>
            <w:r w:rsidR="39C80F2A" w:rsidRPr="00FB077E">
              <w:rPr>
                <w:rFonts w:ascii="Arial" w:eastAsia="Arial" w:hAnsi="Arial" w:cs="Arial"/>
              </w:rPr>
              <w:t>s the interpretation and implications of the preoperative echocardiogram in a patient with sepsis and severe aortic sten</w:t>
            </w:r>
            <w:r w:rsidR="06805A31" w:rsidRPr="00FB077E">
              <w:rPr>
                <w:rFonts w:ascii="Arial" w:eastAsia="Arial" w:hAnsi="Arial" w:cs="Arial"/>
              </w:rPr>
              <w:t>osis and clearly lays out a plan for volume status, heart rate management and intra</w:t>
            </w:r>
            <w:r w:rsidR="0062044A">
              <w:rPr>
                <w:rFonts w:ascii="Arial" w:eastAsia="Arial" w:hAnsi="Arial" w:cs="Arial"/>
              </w:rPr>
              <w:t>-</w:t>
            </w:r>
            <w:r w:rsidR="06805A31" w:rsidRPr="00FB077E">
              <w:rPr>
                <w:rFonts w:ascii="Arial" w:eastAsia="Arial" w:hAnsi="Arial" w:cs="Arial"/>
              </w:rPr>
              <w:t>operative transesophageal echocardiogram</w:t>
            </w:r>
          </w:p>
        </w:tc>
      </w:tr>
      <w:tr w:rsidR="00D85CF6" w:rsidRPr="00FB077E" w14:paraId="7382C1F9" w14:textId="77777777" w:rsidTr="00F979FA">
        <w:tc>
          <w:tcPr>
            <w:tcW w:w="4950" w:type="dxa"/>
            <w:tcBorders>
              <w:top w:val="single" w:sz="4" w:space="0" w:color="000000"/>
              <w:bottom w:val="single" w:sz="4" w:space="0" w:color="000000"/>
            </w:tcBorders>
            <w:shd w:val="clear" w:color="auto" w:fill="C9C9C9"/>
          </w:tcPr>
          <w:p w14:paraId="4F0B2392" w14:textId="77777777" w:rsidR="00F979FA" w:rsidRPr="00F979FA" w:rsidRDefault="003F2E8F" w:rsidP="00F979FA">
            <w:pPr>
              <w:spacing w:after="0" w:line="240" w:lineRule="auto"/>
              <w:rPr>
                <w:rFonts w:ascii="Arial" w:eastAsia="Arial" w:hAnsi="Arial" w:cs="Arial"/>
                <w:i/>
              </w:rPr>
            </w:pPr>
            <w:r w:rsidRPr="00FB077E">
              <w:rPr>
                <w:rFonts w:ascii="Arial" w:hAnsi="Arial" w:cs="Arial"/>
                <w:b/>
              </w:rPr>
              <w:t>Level 4</w:t>
            </w:r>
            <w:r w:rsidRPr="00FB077E">
              <w:rPr>
                <w:rFonts w:ascii="Arial" w:hAnsi="Arial" w:cs="Arial"/>
              </w:rPr>
              <w:t xml:space="preserve"> </w:t>
            </w:r>
            <w:r w:rsidR="00F979FA" w:rsidRPr="00F979FA">
              <w:rPr>
                <w:rFonts w:ascii="Arial" w:eastAsia="Arial" w:hAnsi="Arial" w:cs="Arial"/>
                <w:i/>
              </w:rPr>
              <w:t>Concisely documents diagnostic and therapeutic reasoning, accurately reflecting patient course for all conditions</w:t>
            </w:r>
          </w:p>
          <w:p w14:paraId="45E14FC7" w14:textId="79608282" w:rsidR="003F2E8F" w:rsidRPr="00FB077E" w:rsidRDefault="00F979FA" w:rsidP="00F979FA">
            <w:pPr>
              <w:spacing w:after="0" w:line="240" w:lineRule="auto"/>
              <w:rPr>
                <w:rFonts w:ascii="Arial" w:eastAsia="Arial" w:hAnsi="Arial" w:cs="Arial"/>
                <w:i/>
              </w:rPr>
            </w:pPr>
            <w:r w:rsidRPr="00F979FA">
              <w:rPr>
                <w:rFonts w:ascii="Arial" w:eastAsia="Arial" w:hAnsi="Arial" w:cs="Arial"/>
                <w:i/>
              </w:rPr>
              <w:t>while satisfying institutional billing needs and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E52FE" w14:textId="133F84A2" w:rsidR="003F2E8F" w:rsidRPr="00FB077E" w:rsidRDefault="394B0D66"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rPr>
              <w:t>Crafts a note with details of assess</w:t>
            </w:r>
            <w:r w:rsidR="278E7728" w:rsidRPr="00FB077E">
              <w:rPr>
                <w:rFonts w:ascii="Arial" w:eastAsia="Arial" w:hAnsi="Arial" w:cs="Arial"/>
              </w:rPr>
              <w:t>ment and plan for patient with metastatic cancer but reasonable quality of life and anticipated life</w:t>
            </w:r>
            <w:r w:rsidR="0062044A">
              <w:rPr>
                <w:rFonts w:ascii="Arial" w:eastAsia="Arial" w:hAnsi="Arial" w:cs="Arial"/>
              </w:rPr>
              <w:t xml:space="preserve"> </w:t>
            </w:r>
            <w:r w:rsidR="278E7728" w:rsidRPr="00FB077E">
              <w:rPr>
                <w:rFonts w:ascii="Arial" w:eastAsia="Arial" w:hAnsi="Arial" w:cs="Arial"/>
              </w:rPr>
              <w:t>expectancy</w:t>
            </w:r>
            <w:r w:rsidR="0062044A">
              <w:rPr>
                <w:rFonts w:ascii="Arial" w:eastAsia="Arial" w:hAnsi="Arial" w:cs="Arial"/>
              </w:rPr>
              <w:t>; c</w:t>
            </w:r>
            <w:r w:rsidR="278E7728" w:rsidRPr="00FB077E">
              <w:rPr>
                <w:rFonts w:ascii="Arial" w:eastAsia="Arial" w:hAnsi="Arial" w:cs="Arial"/>
              </w:rPr>
              <w:t xml:space="preserve">ommunicates with the </w:t>
            </w:r>
            <w:r w:rsidR="06F65339" w:rsidRPr="00FB077E">
              <w:rPr>
                <w:rFonts w:ascii="Arial" w:eastAsia="Arial" w:hAnsi="Arial" w:cs="Arial"/>
              </w:rPr>
              <w:t xml:space="preserve">surgical attending and relevant medical teams as well as the anesthetic team to coordinate appropriate </w:t>
            </w:r>
            <w:r w:rsidR="7539BCFA" w:rsidRPr="00FB077E">
              <w:rPr>
                <w:rFonts w:ascii="Arial" w:eastAsia="Arial" w:hAnsi="Arial" w:cs="Arial"/>
              </w:rPr>
              <w:t>expectations peri</w:t>
            </w:r>
            <w:r w:rsidR="0062044A">
              <w:rPr>
                <w:rFonts w:ascii="Arial" w:eastAsia="Arial" w:hAnsi="Arial" w:cs="Arial"/>
              </w:rPr>
              <w:t>-</w:t>
            </w:r>
            <w:r w:rsidR="7539BCFA" w:rsidRPr="00FB077E">
              <w:rPr>
                <w:rFonts w:ascii="Arial" w:eastAsia="Arial" w:hAnsi="Arial" w:cs="Arial"/>
              </w:rPr>
              <w:t>operatively</w:t>
            </w:r>
            <w:r w:rsidR="0062044A">
              <w:rPr>
                <w:rFonts w:ascii="Arial" w:eastAsia="Arial" w:hAnsi="Arial" w:cs="Arial"/>
              </w:rPr>
              <w:t>; d</w:t>
            </w:r>
            <w:r w:rsidR="7539BCFA" w:rsidRPr="00FB077E">
              <w:rPr>
                <w:rFonts w:ascii="Arial" w:eastAsia="Arial" w:hAnsi="Arial" w:cs="Arial"/>
              </w:rPr>
              <w:t xml:space="preserve">ocuments the </w:t>
            </w:r>
            <w:r w:rsidR="0B001332" w:rsidRPr="00FB077E">
              <w:rPr>
                <w:rFonts w:ascii="Arial" w:eastAsia="Arial" w:hAnsi="Arial" w:cs="Arial"/>
              </w:rPr>
              <w:t xml:space="preserve">wishes of the patient not to have a tracheostomy if prolonged ventilator support is needed, and codes the encounter with the appropriate </w:t>
            </w:r>
            <w:r w:rsidR="00C71BC0">
              <w:rPr>
                <w:rFonts w:ascii="Arial" w:eastAsia="Arial" w:hAnsi="Arial" w:cs="Arial"/>
              </w:rPr>
              <w:t>evaluation and management</w:t>
            </w:r>
            <w:r w:rsidR="0B001332" w:rsidRPr="00FB077E">
              <w:rPr>
                <w:rFonts w:ascii="Arial" w:eastAsia="Arial" w:hAnsi="Arial" w:cs="Arial"/>
              </w:rPr>
              <w:t xml:space="preserve"> elements</w:t>
            </w:r>
          </w:p>
        </w:tc>
      </w:tr>
      <w:tr w:rsidR="00D85CF6" w:rsidRPr="00FB077E" w14:paraId="0725F267" w14:textId="77777777" w:rsidTr="00F979FA">
        <w:tc>
          <w:tcPr>
            <w:tcW w:w="4950" w:type="dxa"/>
            <w:tcBorders>
              <w:top w:val="single" w:sz="4" w:space="0" w:color="000000"/>
              <w:bottom w:val="single" w:sz="4" w:space="0" w:color="000000"/>
            </w:tcBorders>
            <w:shd w:val="clear" w:color="auto" w:fill="C9C9C9"/>
          </w:tcPr>
          <w:p w14:paraId="29F2E67E" w14:textId="0856F04F" w:rsidR="003F2E8F" w:rsidRPr="00FB077E" w:rsidRDefault="003F2E8F" w:rsidP="00C25157">
            <w:pPr>
              <w:spacing w:after="0" w:line="240" w:lineRule="auto"/>
              <w:rPr>
                <w:rFonts w:ascii="Arial" w:eastAsia="Arial" w:hAnsi="Arial" w:cs="Arial"/>
                <w:i/>
              </w:rPr>
            </w:pPr>
            <w:r w:rsidRPr="00FB077E">
              <w:rPr>
                <w:rFonts w:ascii="Arial" w:hAnsi="Arial" w:cs="Arial"/>
                <w:b/>
              </w:rPr>
              <w:t>Level 5</w:t>
            </w:r>
            <w:r w:rsidRPr="00FB077E">
              <w:rPr>
                <w:rFonts w:ascii="Arial" w:hAnsi="Arial" w:cs="Arial"/>
              </w:rPr>
              <w:t xml:space="preserve"> </w:t>
            </w:r>
            <w:r w:rsidR="00F979FA" w:rsidRPr="00F979FA">
              <w:rPr>
                <w:rFonts w:ascii="Arial" w:eastAsia="Arial" w:hAnsi="Arial" w:cs="Arial"/>
                <w:i/>
              </w:rPr>
              <w:t>Mentors others in documenting diagnostic and therapeutic reasoning, and accurately reflecting patient course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766FE6" w14:textId="77777777"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Mentors/coaches colleagues how to improve clinical notes, including terminology, billing compliance, conciseness, and inclusion of all required elements</w:t>
            </w:r>
          </w:p>
          <w:p w14:paraId="66813D9F" w14:textId="06CFFB72" w:rsidR="003F2E8F" w:rsidRPr="00FB077E" w:rsidRDefault="2B525E27"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themeColor="text1"/>
              </w:rPr>
              <w:t>Monitors and educates learners of</w:t>
            </w:r>
            <w:r w:rsidR="5654C334" w:rsidRPr="00FB077E">
              <w:rPr>
                <w:rFonts w:ascii="Arial" w:eastAsia="Arial" w:hAnsi="Arial" w:cs="Arial"/>
                <w:color w:val="000000" w:themeColor="text1"/>
              </w:rPr>
              <w:t xml:space="preserve"> </w:t>
            </w:r>
            <w:r w:rsidR="0062044A" w:rsidRPr="0062044A">
              <w:rPr>
                <w:rFonts w:ascii="Arial" w:eastAsia="Arial" w:hAnsi="Arial" w:cs="Arial"/>
                <w:color w:val="000000" w:themeColor="text1"/>
              </w:rPr>
              <w:t xml:space="preserve">Health Insurance Portability and Accountability Act </w:t>
            </w:r>
            <w:r w:rsidR="0062044A">
              <w:rPr>
                <w:rFonts w:ascii="Arial" w:eastAsia="Arial" w:hAnsi="Arial" w:cs="Arial"/>
                <w:color w:val="000000" w:themeColor="text1"/>
              </w:rPr>
              <w:t>(</w:t>
            </w:r>
            <w:r w:rsidR="5654C334" w:rsidRPr="00FB077E">
              <w:rPr>
                <w:rFonts w:ascii="Arial" w:eastAsia="Arial" w:hAnsi="Arial" w:cs="Arial"/>
                <w:color w:val="000000" w:themeColor="text1"/>
              </w:rPr>
              <w:t>HIPAA</w:t>
            </w:r>
            <w:r w:rsidR="0062044A">
              <w:rPr>
                <w:rFonts w:ascii="Arial" w:eastAsia="Arial" w:hAnsi="Arial" w:cs="Arial"/>
                <w:color w:val="000000" w:themeColor="text1"/>
              </w:rPr>
              <w:t>)-</w:t>
            </w:r>
            <w:r w:rsidR="5654C334" w:rsidRPr="00FB077E">
              <w:rPr>
                <w:rFonts w:ascii="Arial" w:eastAsia="Arial" w:hAnsi="Arial" w:cs="Arial"/>
                <w:color w:val="000000" w:themeColor="text1"/>
              </w:rPr>
              <w:t>compliant electronic communication (e.g., texting)</w:t>
            </w:r>
          </w:p>
        </w:tc>
      </w:tr>
      <w:tr w:rsidR="009B0033" w:rsidRPr="00FB077E" w14:paraId="6A18F7D5" w14:textId="77777777" w:rsidTr="0E5521AD">
        <w:tc>
          <w:tcPr>
            <w:tcW w:w="4950" w:type="dxa"/>
            <w:shd w:val="clear" w:color="auto" w:fill="FFD965"/>
          </w:tcPr>
          <w:p w14:paraId="55D113A3" w14:textId="77777777" w:rsidR="003F2E8F" w:rsidRPr="00FB077E" w:rsidRDefault="003F2E8F" w:rsidP="00C25157">
            <w:pPr>
              <w:spacing w:after="0" w:line="240" w:lineRule="auto"/>
              <w:rPr>
                <w:rFonts w:ascii="Arial" w:eastAsia="Arial" w:hAnsi="Arial" w:cs="Arial"/>
              </w:rPr>
            </w:pPr>
            <w:r w:rsidRPr="00FB077E">
              <w:rPr>
                <w:rFonts w:ascii="Arial" w:hAnsi="Arial" w:cs="Arial"/>
              </w:rPr>
              <w:t>Assessment Models or Tools</w:t>
            </w:r>
          </w:p>
        </w:tc>
        <w:tc>
          <w:tcPr>
            <w:tcW w:w="9175" w:type="dxa"/>
            <w:shd w:val="clear" w:color="auto" w:fill="FFD965"/>
          </w:tcPr>
          <w:p w14:paraId="02089945" w14:textId="77777777" w:rsidR="00B47BF4" w:rsidRPr="00FB077E" w:rsidRDefault="005417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Chart stimulated recall </w:t>
            </w:r>
          </w:p>
          <w:p w14:paraId="50E4815E" w14:textId="77777777" w:rsidR="00B47BF4" w:rsidRPr="00FB077E" w:rsidRDefault="005417B5"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Direct observation</w:t>
            </w:r>
          </w:p>
          <w:p w14:paraId="646B9B13" w14:textId="77777777" w:rsidR="00B47BF4" w:rsidRPr="00FB077E"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Medical record (chart</w:t>
            </w:r>
            <w:r w:rsidR="00BE1D2A" w:rsidRPr="00FB077E">
              <w:rPr>
                <w:rFonts w:ascii="Arial" w:eastAsia="Arial" w:hAnsi="Arial" w:cs="Arial"/>
                <w:color w:val="000000"/>
              </w:rPr>
              <w:t>) audit</w:t>
            </w:r>
          </w:p>
          <w:p w14:paraId="50EB3339" w14:textId="1B10892F" w:rsidR="003F2E8F" w:rsidRPr="00FB077E" w:rsidRDefault="006D1DF0"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Multisource feedback</w:t>
            </w:r>
          </w:p>
        </w:tc>
      </w:tr>
      <w:tr w:rsidR="009B0033" w:rsidRPr="00FB077E" w14:paraId="31F69697" w14:textId="77777777" w:rsidTr="0E5521AD">
        <w:tc>
          <w:tcPr>
            <w:tcW w:w="4950" w:type="dxa"/>
            <w:shd w:val="clear" w:color="auto" w:fill="8DB3E2" w:themeFill="text2" w:themeFillTint="66"/>
          </w:tcPr>
          <w:p w14:paraId="5AE89652" w14:textId="77777777" w:rsidR="003F2E8F" w:rsidRPr="00FB077E" w:rsidRDefault="003F2E8F" w:rsidP="00C25157">
            <w:pPr>
              <w:spacing w:after="0" w:line="240" w:lineRule="auto"/>
              <w:rPr>
                <w:rFonts w:ascii="Arial" w:hAnsi="Arial" w:cs="Arial"/>
              </w:rPr>
            </w:pPr>
            <w:r w:rsidRPr="00FB077E">
              <w:rPr>
                <w:rFonts w:ascii="Arial" w:hAnsi="Arial" w:cs="Arial"/>
              </w:rPr>
              <w:t xml:space="preserve">Curriculum Mapping </w:t>
            </w:r>
          </w:p>
        </w:tc>
        <w:tc>
          <w:tcPr>
            <w:tcW w:w="9175" w:type="dxa"/>
            <w:shd w:val="clear" w:color="auto" w:fill="8DB3E2" w:themeFill="text2" w:themeFillTint="66"/>
          </w:tcPr>
          <w:p w14:paraId="27DBAFDE" w14:textId="32B84A09" w:rsidR="003F2E8F" w:rsidRPr="00FB077E" w:rsidRDefault="003F2E8F"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p>
        </w:tc>
      </w:tr>
      <w:tr w:rsidR="009B0033" w:rsidRPr="00FB077E" w14:paraId="10AAE240" w14:textId="77777777" w:rsidTr="0E5521AD">
        <w:trPr>
          <w:trHeight w:val="80"/>
        </w:trPr>
        <w:tc>
          <w:tcPr>
            <w:tcW w:w="4950" w:type="dxa"/>
            <w:shd w:val="clear" w:color="auto" w:fill="A8D08D"/>
          </w:tcPr>
          <w:p w14:paraId="5BFBE882" w14:textId="77777777" w:rsidR="003F2E8F" w:rsidRPr="00FB077E" w:rsidRDefault="003F2E8F" w:rsidP="00C25157">
            <w:pPr>
              <w:spacing w:after="0" w:line="240" w:lineRule="auto"/>
              <w:rPr>
                <w:rFonts w:ascii="Arial" w:eastAsia="Arial" w:hAnsi="Arial" w:cs="Arial"/>
              </w:rPr>
            </w:pPr>
            <w:r w:rsidRPr="00FB077E">
              <w:rPr>
                <w:rFonts w:ascii="Arial" w:hAnsi="Arial" w:cs="Arial"/>
              </w:rPr>
              <w:t>Notes or Resources</w:t>
            </w:r>
          </w:p>
        </w:tc>
        <w:tc>
          <w:tcPr>
            <w:tcW w:w="9175" w:type="dxa"/>
            <w:shd w:val="clear" w:color="auto" w:fill="A8D08D"/>
          </w:tcPr>
          <w:p w14:paraId="7CB3DFA3" w14:textId="7101FE12" w:rsidR="00B47BF4"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Bierman JA, </w:t>
            </w:r>
            <w:proofErr w:type="spellStart"/>
            <w:r w:rsidRPr="00FB077E">
              <w:rPr>
                <w:rFonts w:ascii="Arial" w:eastAsia="Arial" w:hAnsi="Arial" w:cs="Arial"/>
                <w:color w:val="000000"/>
              </w:rPr>
              <w:t>Hufmeyer</w:t>
            </w:r>
            <w:proofErr w:type="spellEnd"/>
            <w:r w:rsidRPr="00FB077E">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FB077E">
              <w:rPr>
                <w:rFonts w:ascii="Arial" w:eastAsia="Arial" w:hAnsi="Arial" w:cs="Arial"/>
                <w:i/>
                <w:color w:val="000000"/>
              </w:rPr>
              <w:t>Teach Learn Med.</w:t>
            </w:r>
            <w:r w:rsidRPr="00FB077E">
              <w:rPr>
                <w:rFonts w:ascii="Arial" w:eastAsia="Arial" w:hAnsi="Arial" w:cs="Arial"/>
                <w:color w:val="000000"/>
              </w:rPr>
              <w:t xml:space="preserve"> 2017;29(4):420-432.</w:t>
            </w:r>
            <w:r w:rsidR="007D4953" w:rsidRPr="00FB077E">
              <w:rPr>
                <w:rFonts w:ascii="Arial" w:eastAsia="Arial" w:hAnsi="Arial" w:cs="Arial"/>
                <w:color w:val="000000"/>
              </w:rPr>
              <w:t xml:space="preserve"> </w:t>
            </w:r>
            <w:hyperlink r:id="rId102" w:history="1">
              <w:r w:rsidR="007D4953" w:rsidRPr="00FB077E">
                <w:rPr>
                  <w:rStyle w:val="Hyperlink"/>
                  <w:rFonts w:ascii="Arial" w:eastAsia="Arial" w:hAnsi="Arial" w:cs="Arial"/>
                </w:rPr>
                <w:t>https://www.tandfonline.com/doi/abs/10.1080/10401334.2017.1303385?journalCode=htlm20</w:t>
              </w:r>
            </w:hyperlink>
            <w:r w:rsidR="007D4953" w:rsidRPr="00FB077E">
              <w:rPr>
                <w:rFonts w:ascii="Arial" w:eastAsia="Arial" w:hAnsi="Arial" w:cs="Arial"/>
                <w:color w:val="000000"/>
              </w:rPr>
              <w:t>. 2021.</w:t>
            </w:r>
          </w:p>
          <w:p w14:paraId="6A13B245" w14:textId="40B4F68F" w:rsidR="003F2E8F" w:rsidRPr="00FB077E" w:rsidRDefault="00BE1D2A" w:rsidP="007D4953">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FB077E">
              <w:rPr>
                <w:rFonts w:ascii="Arial" w:eastAsia="Arial" w:hAnsi="Arial" w:cs="Arial"/>
                <w:color w:val="000000"/>
              </w:rPr>
              <w:t xml:space="preserve">U.S. Department of Health &amp; Human Services. Health </w:t>
            </w:r>
            <w:r w:rsidR="007D4953" w:rsidRPr="00FB077E">
              <w:rPr>
                <w:rFonts w:ascii="Arial" w:eastAsia="Arial" w:hAnsi="Arial" w:cs="Arial"/>
                <w:color w:val="000000"/>
              </w:rPr>
              <w:t>I</w:t>
            </w:r>
            <w:r w:rsidRPr="00FB077E">
              <w:rPr>
                <w:rFonts w:ascii="Arial" w:eastAsia="Arial" w:hAnsi="Arial" w:cs="Arial"/>
                <w:color w:val="000000"/>
              </w:rPr>
              <w:t xml:space="preserve">nformation </w:t>
            </w:r>
            <w:r w:rsidR="007D4953" w:rsidRPr="00FB077E">
              <w:rPr>
                <w:rFonts w:ascii="Arial" w:eastAsia="Arial" w:hAnsi="Arial" w:cs="Arial"/>
                <w:color w:val="000000"/>
              </w:rPr>
              <w:t>P</w:t>
            </w:r>
            <w:r w:rsidRPr="00FB077E">
              <w:rPr>
                <w:rFonts w:ascii="Arial" w:eastAsia="Arial" w:hAnsi="Arial" w:cs="Arial"/>
                <w:color w:val="000000"/>
              </w:rPr>
              <w:t xml:space="preserve">rivacy. </w:t>
            </w:r>
            <w:r w:rsidRPr="00FB077E">
              <w:rPr>
                <w:rFonts w:ascii="Arial" w:eastAsia="Arial" w:hAnsi="Arial" w:cs="Arial"/>
              </w:rPr>
              <w:t>HHS.gov/</w:t>
            </w:r>
            <w:proofErr w:type="spellStart"/>
            <w:r w:rsidRPr="00FB077E">
              <w:rPr>
                <w:rFonts w:ascii="Arial" w:eastAsia="Arial" w:hAnsi="Arial" w:cs="Arial"/>
              </w:rPr>
              <w:t>hipaa</w:t>
            </w:r>
            <w:proofErr w:type="spellEnd"/>
            <w:r w:rsidR="007D4953" w:rsidRPr="00FB077E">
              <w:rPr>
                <w:rFonts w:ascii="Arial" w:eastAsia="Arial" w:hAnsi="Arial" w:cs="Arial"/>
              </w:rPr>
              <w:t>. 2021.</w:t>
            </w:r>
          </w:p>
        </w:tc>
      </w:tr>
    </w:tbl>
    <w:p w14:paraId="1C1C867B" w14:textId="77777777" w:rsidR="00B47BF4" w:rsidRDefault="00B47BF4">
      <w:pPr>
        <w:rPr>
          <w:rFonts w:ascii="Arial" w:eastAsia="Arial" w:hAnsi="Arial" w:cs="Arial"/>
        </w:rPr>
      </w:pPr>
    </w:p>
    <w:p w14:paraId="464F15AE" w14:textId="77777777" w:rsidR="0062044A" w:rsidRDefault="0062044A" w:rsidP="0062044A">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02C4E" w:rsidRPr="00804EA8" w14:paraId="7EB7B5E1" w14:textId="77777777" w:rsidTr="008226E7">
        <w:trPr>
          <w:jc w:val="center"/>
        </w:trPr>
        <w:tc>
          <w:tcPr>
            <w:tcW w:w="5922" w:type="dxa"/>
            <w:shd w:val="clear" w:color="auto" w:fill="8DB3E2" w:themeFill="text2" w:themeFillTint="66"/>
          </w:tcPr>
          <w:p w14:paraId="196070B1" w14:textId="77777777" w:rsidR="00002C4E" w:rsidRPr="00804EA8" w:rsidRDefault="00002C4E" w:rsidP="002D1E31">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23D00760" w14:textId="77777777" w:rsidR="00002C4E" w:rsidRPr="00804EA8" w:rsidRDefault="00002C4E" w:rsidP="002D1E31">
            <w:pPr>
              <w:jc w:val="center"/>
              <w:rPr>
                <w:rFonts w:ascii="Arial" w:hAnsi="Arial" w:cs="Arial"/>
                <w:b/>
              </w:rPr>
            </w:pPr>
            <w:r w:rsidRPr="00804EA8">
              <w:rPr>
                <w:rFonts w:ascii="Arial" w:hAnsi="Arial" w:cs="Arial"/>
                <w:b/>
              </w:rPr>
              <w:t>Milestones 2.0</w:t>
            </w:r>
          </w:p>
        </w:tc>
      </w:tr>
      <w:tr w:rsidR="00002C4E" w:rsidRPr="00804EA8" w14:paraId="02AD89EC" w14:textId="77777777" w:rsidTr="00002C4E">
        <w:trPr>
          <w:jc w:val="center"/>
        </w:trPr>
        <w:tc>
          <w:tcPr>
            <w:tcW w:w="5922" w:type="dxa"/>
          </w:tcPr>
          <w:p w14:paraId="68C967EE" w14:textId="06453B36" w:rsidR="00002C4E" w:rsidRPr="00804EA8" w:rsidRDefault="64FACDD6" w:rsidP="002D1E31">
            <w:pPr>
              <w:rPr>
                <w:rFonts w:ascii="Arial" w:hAnsi="Arial" w:cs="Arial"/>
              </w:rPr>
            </w:pPr>
            <w:r w:rsidRPr="036B7073">
              <w:rPr>
                <w:rFonts w:ascii="Arial" w:hAnsi="Arial" w:cs="Arial"/>
              </w:rPr>
              <w:t xml:space="preserve">PC1: </w:t>
            </w:r>
            <w:r w:rsidRPr="036B7073">
              <w:rPr>
                <w:rFonts w:ascii="Arial" w:eastAsia="Arial" w:hAnsi="Arial" w:cs="Arial"/>
                <w:sz w:val="23"/>
                <w:szCs w:val="23"/>
              </w:rPr>
              <w:t>Respiratory Failure</w:t>
            </w:r>
          </w:p>
        </w:tc>
        <w:tc>
          <w:tcPr>
            <w:tcW w:w="6493" w:type="dxa"/>
          </w:tcPr>
          <w:p w14:paraId="11A50495" w14:textId="230AAC85" w:rsidR="00002C4E" w:rsidRPr="00804EA8" w:rsidRDefault="225D25FB" w:rsidP="002D1E31">
            <w:pPr>
              <w:rPr>
                <w:rFonts w:ascii="Arial" w:hAnsi="Arial" w:cs="Arial"/>
              </w:rPr>
            </w:pPr>
            <w:r w:rsidRPr="036B7073">
              <w:rPr>
                <w:rFonts w:ascii="Arial" w:hAnsi="Arial" w:cs="Arial"/>
              </w:rPr>
              <w:t>PC1:</w:t>
            </w:r>
            <w:r w:rsidR="586240EF" w:rsidRPr="036B7073">
              <w:rPr>
                <w:rFonts w:ascii="Arial" w:hAnsi="Arial" w:cs="Arial"/>
              </w:rPr>
              <w:t xml:space="preserve"> Respiratory Failure</w:t>
            </w:r>
          </w:p>
        </w:tc>
      </w:tr>
      <w:tr w:rsidR="00002C4E" w:rsidRPr="00804EA8" w14:paraId="06D2AB5D" w14:textId="77777777" w:rsidTr="00002C4E">
        <w:trPr>
          <w:jc w:val="center"/>
        </w:trPr>
        <w:tc>
          <w:tcPr>
            <w:tcW w:w="5922" w:type="dxa"/>
          </w:tcPr>
          <w:p w14:paraId="5690C247" w14:textId="6BE04DF5" w:rsidR="00002C4E" w:rsidRPr="00804EA8" w:rsidRDefault="64FACDD6" w:rsidP="002D1E31">
            <w:pPr>
              <w:rPr>
                <w:rFonts w:ascii="Arial" w:hAnsi="Arial" w:cs="Arial"/>
              </w:rPr>
            </w:pPr>
            <w:r w:rsidRPr="036B7073">
              <w:rPr>
                <w:rFonts w:ascii="Arial" w:hAnsi="Arial" w:cs="Arial"/>
              </w:rPr>
              <w:t xml:space="preserve">PC2: </w:t>
            </w:r>
            <w:r w:rsidRPr="036B7073">
              <w:rPr>
                <w:rFonts w:ascii="Arial" w:eastAsia="Arial" w:hAnsi="Arial" w:cs="Arial"/>
                <w:sz w:val="23"/>
                <w:szCs w:val="23"/>
              </w:rPr>
              <w:t>Nutritional Support</w:t>
            </w:r>
          </w:p>
        </w:tc>
        <w:tc>
          <w:tcPr>
            <w:tcW w:w="6493" w:type="dxa"/>
          </w:tcPr>
          <w:p w14:paraId="0A7A09B2" w14:textId="737DE334" w:rsidR="00002C4E" w:rsidRPr="00804EA8" w:rsidRDefault="23AD47CD" w:rsidP="002D1E31">
            <w:pPr>
              <w:rPr>
                <w:rFonts w:ascii="Arial" w:hAnsi="Arial" w:cs="Arial"/>
              </w:rPr>
            </w:pPr>
            <w:r w:rsidRPr="036B7073">
              <w:rPr>
                <w:rFonts w:ascii="Arial" w:hAnsi="Arial" w:cs="Arial"/>
              </w:rPr>
              <w:t>PC2:</w:t>
            </w:r>
            <w:r w:rsidR="15FEF7DF" w:rsidRPr="036B7073">
              <w:rPr>
                <w:rFonts w:ascii="Arial" w:hAnsi="Arial" w:cs="Arial"/>
              </w:rPr>
              <w:t xml:space="preserve"> Nutritional Support</w:t>
            </w:r>
          </w:p>
        </w:tc>
      </w:tr>
      <w:tr w:rsidR="00002C4E" w:rsidRPr="00804EA8" w14:paraId="2F6470B7" w14:textId="77777777" w:rsidTr="00002C4E">
        <w:trPr>
          <w:jc w:val="center"/>
        </w:trPr>
        <w:tc>
          <w:tcPr>
            <w:tcW w:w="5922" w:type="dxa"/>
          </w:tcPr>
          <w:p w14:paraId="5B04BD04" w14:textId="52E1557F" w:rsidR="00002C4E" w:rsidRPr="00804EA8" w:rsidRDefault="64FACDD6" w:rsidP="002D1E31">
            <w:pPr>
              <w:rPr>
                <w:rFonts w:ascii="Arial" w:hAnsi="Arial" w:cs="Arial"/>
              </w:rPr>
            </w:pPr>
            <w:r w:rsidRPr="036B7073">
              <w:rPr>
                <w:rFonts w:ascii="Arial" w:hAnsi="Arial" w:cs="Arial"/>
              </w:rPr>
              <w:t xml:space="preserve">PC3: </w:t>
            </w:r>
            <w:r w:rsidRPr="036B7073">
              <w:rPr>
                <w:rFonts w:ascii="Arial" w:eastAsia="Arial" w:hAnsi="Arial" w:cs="Arial"/>
                <w:sz w:val="23"/>
                <w:szCs w:val="23"/>
              </w:rPr>
              <w:t>Shock/Resuscitation</w:t>
            </w:r>
          </w:p>
        </w:tc>
        <w:tc>
          <w:tcPr>
            <w:tcW w:w="6493" w:type="dxa"/>
          </w:tcPr>
          <w:p w14:paraId="67B89621" w14:textId="5D1E4630" w:rsidR="00002C4E" w:rsidRPr="00804EA8" w:rsidRDefault="6AF5C2B7" w:rsidP="002D1E31">
            <w:pPr>
              <w:rPr>
                <w:rFonts w:ascii="Arial" w:hAnsi="Arial" w:cs="Arial"/>
              </w:rPr>
            </w:pPr>
            <w:r w:rsidRPr="036B7073">
              <w:rPr>
                <w:rFonts w:ascii="Arial" w:hAnsi="Arial" w:cs="Arial"/>
              </w:rPr>
              <w:t>PC3:</w:t>
            </w:r>
            <w:r w:rsidR="1DD9FB33" w:rsidRPr="036B7073">
              <w:rPr>
                <w:rFonts w:ascii="Arial" w:hAnsi="Arial" w:cs="Arial"/>
              </w:rPr>
              <w:t xml:space="preserve"> Shock/Resuscitation</w:t>
            </w:r>
          </w:p>
        </w:tc>
      </w:tr>
      <w:tr w:rsidR="00002C4E" w:rsidRPr="00804EA8" w14:paraId="1642E5FB" w14:textId="77777777" w:rsidTr="00002C4E">
        <w:trPr>
          <w:jc w:val="center"/>
        </w:trPr>
        <w:tc>
          <w:tcPr>
            <w:tcW w:w="5922" w:type="dxa"/>
          </w:tcPr>
          <w:p w14:paraId="3B44F891" w14:textId="648CD42A" w:rsidR="00002C4E" w:rsidRPr="00804EA8" w:rsidRDefault="64FACDD6" w:rsidP="002D1E31">
            <w:pPr>
              <w:rPr>
                <w:rFonts w:ascii="Arial" w:hAnsi="Arial" w:cs="Arial"/>
              </w:rPr>
            </w:pPr>
            <w:r w:rsidRPr="036B7073">
              <w:rPr>
                <w:rFonts w:ascii="Arial" w:hAnsi="Arial" w:cs="Arial"/>
              </w:rPr>
              <w:t xml:space="preserve">PC4: </w:t>
            </w:r>
            <w:r w:rsidRPr="036B7073">
              <w:rPr>
                <w:rFonts w:ascii="Arial" w:eastAsia="Arial" w:hAnsi="Arial" w:cs="Arial"/>
                <w:sz w:val="23"/>
                <w:szCs w:val="23"/>
              </w:rPr>
              <w:t>Acute Kidney Injury</w:t>
            </w:r>
          </w:p>
        </w:tc>
        <w:tc>
          <w:tcPr>
            <w:tcW w:w="6493" w:type="dxa"/>
          </w:tcPr>
          <w:p w14:paraId="6000B594" w14:textId="73EDE78D" w:rsidR="00002C4E" w:rsidRPr="00804EA8" w:rsidRDefault="67A6EA1E" w:rsidP="002D1E31">
            <w:pPr>
              <w:rPr>
                <w:rFonts w:ascii="Arial" w:hAnsi="Arial" w:cs="Arial"/>
              </w:rPr>
            </w:pPr>
            <w:r w:rsidRPr="036B7073">
              <w:rPr>
                <w:rFonts w:ascii="Arial" w:hAnsi="Arial" w:cs="Arial"/>
              </w:rPr>
              <w:t>PC4:</w:t>
            </w:r>
            <w:r w:rsidR="56695479" w:rsidRPr="036B7073">
              <w:rPr>
                <w:rFonts w:ascii="Arial" w:hAnsi="Arial" w:cs="Arial"/>
              </w:rPr>
              <w:t xml:space="preserve"> Renal Disorders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56695479" w:rsidRPr="036B7073">
              <w:rPr>
                <w:rFonts w:ascii="Arial" w:hAnsi="Arial" w:cs="Arial"/>
              </w:rPr>
              <w:t xml:space="preserve"> Patients</w:t>
            </w:r>
          </w:p>
        </w:tc>
      </w:tr>
      <w:tr w:rsidR="00002C4E" w:rsidRPr="00804EA8" w14:paraId="1AD00E1D" w14:textId="77777777" w:rsidTr="00002C4E">
        <w:trPr>
          <w:jc w:val="center"/>
        </w:trPr>
        <w:tc>
          <w:tcPr>
            <w:tcW w:w="5922" w:type="dxa"/>
          </w:tcPr>
          <w:p w14:paraId="1F7D8149" w14:textId="2CC548C6" w:rsidR="00002C4E" w:rsidRPr="00804EA8" w:rsidRDefault="64FACDD6" w:rsidP="002D1E31">
            <w:pPr>
              <w:rPr>
                <w:rFonts w:ascii="Arial" w:hAnsi="Arial" w:cs="Arial"/>
              </w:rPr>
            </w:pPr>
            <w:r w:rsidRPr="036B7073">
              <w:rPr>
                <w:rFonts w:ascii="Arial" w:hAnsi="Arial" w:cs="Arial"/>
              </w:rPr>
              <w:t>PC5:</w:t>
            </w:r>
            <w:r w:rsidR="2A751216" w:rsidRPr="036B7073">
              <w:rPr>
                <w:rFonts w:ascii="Arial" w:hAnsi="Arial" w:cs="Arial"/>
              </w:rPr>
              <w:t xml:space="preserve"> </w:t>
            </w:r>
            <w:r w:rsidR="2A751216" w:rsidRPr="036B7073">
              <w:rPr>
                <w:rFonts w:ascii="Arial" w:eastAsia="Arial" w:hAnsi="Arial" w:cs="Arial"/>
                <w:sz w:val="23"/>
                <w:szCs w:val="23"/>
              </w:rPr>
              <w:t>Trauma and Burns</w:t>
            </w:r>
          </w:p>
        </w:tc>
        <w:tc>
          <w:tcPr>
            <w:tcW w:w="6493" w:type="dxa"/>
          </w:tcPr>
          <w:p w14:paraId="2CD5A2B7" w14:textId="4FF93665" w:rsidR="00002C4E" w:rsidRPr="00804EA8" w:rsidRDefault="5F708C8F" w:rsidP="002D1E31">
            <w:pPr>
              <w:rPr>
                <w:rFonts w:ascii="Arial" w:hAnsi="Arial" w:cs="Arial"/>
              </w:rPr>
            </w:pPr>
            <w:r w:rsidRPr="036B7073">
              <w:rPr>
                <w:rFonts w:ascii="Arial" w:hAnsi="Arial" w:cs="Arial"/>
              </w:rPr>
              <w:t>PC5:</w:t>
            </w:r>
            <w:r w:rsidR="6D4B05D2" w:rsidRPr="036B7073">
              <w:rPr>
                <w:rFonts w:ascii="Arial" w:hAnsi="Arial" w:cs="Arial"/>
              </w:rPr>
              <w:t xml:space="preserve"> Trauma and Thermal Injury</w:t>
            </w:r>
          </w:p>
        </w:tc>
      </w:tr>
      <w:tr w:rsidR="00002C4E" w:rsidRPr="00804EA8" w14:paraId="4FA3CBEE" w14:textId="77777777" w:rsidTr="00002C4E">
        <w:trPr>
          <w:jc w:val="center"/>
        </w:trPr>
        <w:tc>
          <w:tcPr>
            <w:tcW w:w="5922" w:type="dxa"/>
          </w:tcPr>
          <w:p w14:paraId="3ABA3AE3" w14:textId="778B1BAC" w:rsidR="00002C4E" w:rsidRPr="00804EA8" w:rsidRDefault="64FACDD6" w:rsidP="002D1E31">
            <w:pPr>
              <w:rPr>
                <w:rFonts w:ascii="Arial" w:hAnsi="Arial" w:cs="Arial"/>
              </w:rPr>
            </w:pPr>
            <w:r w:rsidRPr="036B7073">
              <w:rPr>
                <w:rFonts w:ascii="Arial" w:hAnsi="Arial" w:cs="Arial"/>
              </w:rPr>
              <w:t>PC6:</w:t>
            </w:r>
            <w:r w:rsidR="6B9F1ECC" w:rsidRPr="036B7073">
              <w:rPr>
                <w:rFonts w:ascii="Arial" w:hAnsi="Arial" w:cs="Arial"/>
              </w:rPr>
              <w:t xml:space="preserve"> </w:t>
            </w:r>
            <w:r w:rsidR="6B9F1ECC" w:rsidRPr="036B7073">
              <w:rPr>
                <w:rFonts w:ascii="Arial" w:eastAsia="Arial" w:hAnsi="Arial" w:cs="Arial"/>
                <w:sz w:val="23"/>
                <w:szCs w:val="23"/>
              </w:rPr>
              <w:t xml:space="preserve">Cardiac Disorders of </w:t>
            </w:r>
            <w:proofErr w:type="gramStart"/>
            <w:r w:rsidR="6B9F1ECC" w:rsidRPr="036B7073">
              <w:rPr>
                <w:rFonts w:ascii="Arial" w:eastAsia="Arial" w:hAnsi="Arial" w:cs="Arial"/>
                <w:sz w:val="23"/>
                <w:szCs w:val="23"/>
              </w:rPr>
              <w:t>Critically-Ill</w:t>
            </w:r>
            <w:proofErr w:type="gramEnd"/>
            <w:r w:rsidR="6B9F1ECC" w:rsidRPr="036B7073">
              <w:rPr>
                <w:rFonts w:ascii="Arial" w:eastAsia="Arial" w:hAnsi="Arial" w:cs="Arial"/>
                <w:sz w:val="23"/>
                <w:szCs w:val="23"/>
              </w:rPr>
              <w:t xml:space="preserve"> Patients</w:t>
            </w:r>
          </w:p>
        </w:tc>
        <w:tc>
          <w:tcPr>
            <w:tcW w:w="6493" w:type="dxa"/>
          </w:tcPr>
          <w:p w14:paraId="1571F3D4" w14:textId="08D913B2" w:rsidR="00002C4E" w:rsidRPr="00804EA8" w:rsidRDefault="60CC1299" w:rsidP="002D1E31">
            <w:pPr>
              <w:rPr>
                <w:rFonts w:ascii="Arial" w:hAnsi="Arial" w:cs="Arial"/>
              </w:rPr>
            </w:pPr>
            <w:r w:rsidRPr="036B7073">
              <w:rPr>
                <w:rFonts w:ascii="Arial" w:hAnsi="Arial" w:cs="Arial"/>
              </w:rPr>
              <w:t>PC6:</w:t>
            </w:r>
            <w:r w:rsidR="7E48A178" w:rsidRPr="036B7073">
              <w:rPr>
                <w:rFonts w:ascii="Arial" w:hAnsi="Arial" w:cs="Arial"/>
              </w:rPr>
              <w:t xml:space="preserve"> Cardiovascular Disorders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7E48A178" w:rsidRPr="036B7073">
              <w:rPr>
                <w:rFonts w:ascii="Arial" w:hAnsi="Arial" w:cs="Arial"/>
              </w:rPr>
              <w:t xml:space="preserve"> Patients</w:t>
            </w:r>
          </w:p>
        </w:tc>
      </w:tr>
      <w:tr w:rsidR="00002C4E" w:rsidRPr="00804EA8" w14:paraId="32506AB9" w14:textId="77777777" w:rsidTr="00002C4E">
        <w:trPr>
          <w:jc w:val="center"/>
        </w:trPr>
        <w:tc>
          <w:tcPr>
            <w:tcW w:w="5922" w:type="dxa"/>
          </w:tcPr>
          <w:p w14:paraId="59D340FA" w14:textId="0898D935" w:rsidR="00002C4E" w:rsidRPr="00804EA8" w:rsidRDefault="64FACDD6" w:rsidP="002D1E31">
            <w:pPr>
              <w:rPr>
                <w:rFonts w:ascii="Arial" w:hAnsi="Arial" w:cs="Arial"/>
              </w:rPr>
            </w:pPr>
            <w:r w:rsidRPr="036B7073">
              <w:rPr>
                <w:rFonts w:ascii="Arial" w:hAnsi="Arial" w:cs="Arial"/>
              </w:rPr>
              <w:t>PC7:</w:t>
            </w:r>
            <w:r w:rsidR="5C6233F7" w:rsidRPr="036B7073">
              <w:rPr>
                <w:rFonts w:ascii="Arial" w:hAnsi="Arial" w:cs="Arial"/>
              </w:rPr>
              <w:t xml:space="preserve"> </w:t>
            </w:r>
            <w:r w:rsidR="5C6233F7" w:rsidRPr="036B7073">
              <w:rPr>
                <w:rFonts w:ascii="Arial" w:eastAsia="Arial" w:hAnsi="Arial" w:cs="Arial"/>
                <w:sz w:val="23"/>
                <w:szCs w:val="23"/>
              </w:rPr>
              <w:t xml:space="preserve">Neurologic Disorders of </w:t>
            </w:r>
            <w:proofErr w:type="gramStart"/>
            <w:r w:rsidR="5C6233F7" w:rsidRPr="036B7073">
              <w:rPr>
                <w:rFonts w:ascii="Arial" w:eastAsia="Arial" w:hAnsi="Arial" w:cs="Arial"/>
                <w:sz w:val="23"/>
                <w:szCs w:val="23"/>
              </w:rPr>
              <w:t>Critically-Ill</w:t>
            </w:r>
            <w:proofErr w:type="gramEnd"/>
            <w:r w:rsidR="5C6233F7" w:rsidRPr="036B7073">
              <w:rPr>
                <w:rFonts w:ascii="Arial" w:eastAsia="Arial" w:hAnsi="Arial" w:cs="Arial"/>
                <w:sz w:val="23"/>
                <w:szCs w:val="23"/>
              </w:rPr>
              <w:t xml:space="preserve"> Patients</w:t>
            </w:r>
          </w:p>
        </w:tc>
        <w:tc>
          <w:tcPr>
            <w:tcW w:w="6493" w:type="dxa"/>
          </w:tcPr>
          <w:p w14:paraId="187096A8" w14:textId="0AD556BA" w:rsidR="00002C4E" w:rsidRPr="00804EA8" w:rsidRDefault="754F4CE4" w:rsidP="002D1E31">
            <w:pPr>
              <w:rPr>
                <w:rFonts w:ascii="Arial" w:hAnsi="Arial" w:cs="Arial"/>
                <w:bCs/>
              </w:rPr>
            </w:pPr>
            <w:r w:rsidRPr="036B7073">
              <w:rPr>
                <w:rFonts w:ascii="Arial" w:hAnsi="Arial" w:cs="Arial"/>
              </w:rPr>
              <w:t>PC7:</w:t>
            </w:r>
            <w:r w:rsidR="7182C03E" w:rsidRPr="036B7073">
              <w:rPr>
                <w:rFonts w:ascii="Arial" w:hAnsi="Arial" w:cs="Arial"/>
              </w:rPr>
              <w:t xml:space="preserve"> Neurologic Disorders of Critically</w:t>
            </w:r>
            <w:r w:rsidR="0062044A">
              <w:rPr>
                <w:rFonts w:ascii="Arial" w:hAnsi="Arial" w:cs="Arial"/>
              </w:rPr>
              <w:t xml:space="preserve"> </w:t>
            </w:r>
            <w:r w:rsidR="7182C03E" w:rsidRPr="036B7073">
              <w:rPr>
                <w:rFonts w:ascii="Arial" w:hAnsi="Arial" w:cs="Arial"/>
              </w:rPr>
              <w:t>Ill Patients</w:t>
            </w:r>
          </w:p>
        </w:tc>
      </w:tr>
      <w:tr w:rsidR="00002C4E" w:rsidRPr="00804EA8" w14:paraId="3251B531" w14:textId="77777777" w:rsidTr="00002C4E">
        <w:trPr>
          <w:jc w:val="center"/>
        </w:trPr>
        <w:tc>
          <w:tcPr>
            <w:tcW w:w="5922" w:type="dxa"/>
          </w:tcPr>
          <w:p w14:paraId="521AFDD1" w14:textId="190AF2B8" w:rsidR="00002C4E" w:rsidRPr="00804EA8" w:rsidRDefault="64FACDD6" w:rsidP="002D1E31">
            <w:pPr>
              <w:rPr>
                <w:rFonts w:ascii="Arial" w:hAnsi="Arial" w:cs="Arial"/>
              </w:rPr>
            </w:pPr>
            <w:r w:rsidRPr="036B7073">
              <w:rPr>
                <w:rFonts w:ascii="Arial" w:hAnsi="Arial" w:cs="Arial"/>
              </w:rPr>
              <w:t>PC8:</w:t>
            </w:r>
            <w:r w:rsidR="4E84618F" w:rsidRPr="036B7073">
              <w:rPr>
                <w:rFonts w:ascii="Arial" w:hAnsi="Arial" w:cs="Arial"/>
              </w:rPr>
              <w:t xml:space="preserve"> </w:t>
            </w:r>
            <w:r w:rsidR="4E84618F" w:rsidRPr="036B7073">
              <w:rPr>
                <w:rFonts w:ascii="Arial" w:eastAsia="Arial" w:hAnsi="Arial" w:cs="Arial"/>
                <w:sz w:val="23"/>
                <w:szCs w:val="23"/>
              </w:rPr>
              <w:t xml:space="preserve">Gastrointestinal (GI) Disorders of </w:t>
            </w:r>
            <w:proofErr w:type="gramStart"/>
            <w:r w:rsidR="4E84618F" w:rsidRPr="036B7073">
              <w:rPr>
                <w:rFonts w:ascii="Arial" w:eastAsia="Arial" w:hAnsi="Arial" w:cs="Arial"/>
                <w:sz w:val="23"/>
                <w:szCs w:val="23"/>
              </w:rPr>
              <w:t>Critically-Ill</w:t>
            </w:r>
            <w:proofErr w:type="gramEnd"/>
            <w:r w:rsidR="4E84618F" w:rsidRPr="036B7073">
              <w:rPr>
                <w:rFonts w:ascii="Arial" w:eastAsia="Arial" w:hAnsi="Arial" w:cs="Arial"/>
                <w:sz w:val="23"/>
                <w:szCs w:val="23"/>
              </w:rPr>
              <w:t xml:space="preserve"> Patients</w:t>
            </w:r>
          </w:p>
        </w:tc>
        <w:tc>
          <w:tcPr>
            <w:tcW w:w="6493" w:type="dxa"/>
          </w:tcPr>
          <w:p w14:paraId="7088271F" w14:textId="2C98E97B" w:rsidR="00002C4E" w:rsidRPr="00804EA8" w:rsidRDefault="56FE93B8" w:rsidP="002D1E31">
            <w:pPr>
              <w:rPr>
                <w:rFonts w:ascii="Arial" w:hAnsi="Arial" w:cs="Arial"/>
              </w:rPr>
            </w:pPr>
            <w:r w:rsidRPr="036B7073">
              <w:rPr>
                <w:rFonts w:ascii="Arial" w:hAnsi="Arial" w:cs="Arial"/>
              </w:rPr>
              <w:t>PC8:</w:t>
            </w:r>
            <w:r w:rsidR="276819DA" w:rsidRPr="036B7073">
              <w:rPr>
                <w:rFonts w:ascii="Arial" w:hAnsi="Arial" w:cs="Arial"/>
              </w:rPr>
              <w:t xml:space="preserve"> Gastrointestinal Disorders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276819DA" w:rsidRPr="036B7073">
              <w:rPr>
                <w:rFonts w:ascii="Arial" w:hAnsi="Arial" w:cs="Arial"/>
              </w:rPr>
              <w:t xml:space="preserve"> Patients</w:t>
            </w:r>
          </w:p>
        </w:tc>
      </w:tr>
      <w:tr w:rsidR="00002C4E" w:rsidRPr="00804EA8" w14:paraId="054D0C9A" w14:textId="77777777" w:rsidTr="00002C4E">
        <w:trPr>
          <w:jc w:val="center"/>
        </w:trPr>
        <w:tc>
          <w:tcPr>
            <w:tcW w:w="5922" w:type="dxa"/>
          </w:tcPr>
          <w:p w14:paraId="03A0E60E" w14:textId="369DB0C8" w:rsidR="00002C4E" w:rsidRPr="00804EA8" w:rsidRDefault="64FACDD6" w:rsidP="002D1E31">
            <w:pPr>
              <w:rPr>
                <w:rFonts w:ascii="Arial" w:hAnsi="Arial" w:cs="Arial"/>
              </w:rPr>
            </w:pPr>
            <w:r w:rsidRPr="036B7073">
              <w:rPr>
                <w:rFonts w:ascii="Arial" w:hAnsi="Arial" w:cs="Arial"/>
              </w:rPr>
              <w:t>PC9:</w:t>
            </w:r>
            <w:r w:rsidR="2DA140BB" w:rsidRPr="036B7073">
              <w:rPr>
                <w:rFonts w:ascii="Arial" w:hAnsi="Arial" w:cs="Arial"/>
              </w:rPr>
              <w:t xml:space="preserve"> </w:t>
            </w:r>
            <w:r w:rsidR="2DA140BB" w:rsidRPr="036B7073">
              <w:rPr>
                <w:rFonts w:ascii="Arial" w:eastAsia="Arial" w:hAnsi="Arial" w:cs="Arial"/>
                <w:sz w:val="23"/>
                <w:szCs w:val="23"/>
              </w:rPr>
              <w:t xml:space="preserve">Infectious Diseases of </w:t>
            </w:r>
            <w:proofErr w:type="gramStart"/>
            <w:r w:rsidR="2DA140BB" w:rsidRPr="036B7073">
              <w:rPr>
                <w:rFonts w:ascii="Arial" w:eastAsia="Arial" w:hAnsi="Arial" w:cs="Arial"/>
                <w:sz w:val="23"/>
                <w:szCs w:val="23"/>
              </w:rPr>
              <w:t>Critically-Ill</w:t>
            </w:r>
            <w:proofErr w:type="gramEnd"/>
            <w:r w:rsidR="2DA140BB" w:rsidRPr="036B7073">
              <w:rPr>
                <w:rFonts w:ascii="Arial" w:eastAsia="Arial" w:hAnsi="Arial" w:cs="Arial"/>
                <w:sz w:val="23"/>
                <w:szCs w:val="23"/>
              </w:rPr>
              <w:t xml:space="preserve"> Surgical Patients</w:t>
            </w:r>
          </w:p>
        </w:tc>
        <w:tc>
          <w:tcPr>
            <w:tcW w:w="6493" w:type="dxa"/>
          </w:tcPr>
          <w:p w14:paraId="28F976BE" w14:textId="0141DBD8" w:rsidR="00002C4E" w:rsidRPr="00804EA8" w:rsidRDefault="3EBBED46" w:rsidP="002D1E31">
            <w:pPr>
              <w:rPr>
                <w:rFonts w:ascii="Arial" w:hAnsi="Arial" w:cs="Arial"/>
              </w:rPr>
            </w:pPr>
            <w:r w:rsidRPr="036B7073">
              <w:rPr>
                <w:rFonts w:ascii="Arial" w:hAnsi="Arial" w:cs="Arial"/>
              </w:rPr>
              <w:t>PC9:</w:t>
            </w:r>
            <w:r w:rsidR="0006BED4" w:rsidRPr="036B7073">
              <w:rPr>
                <w:rFonts w:ascii="Arial" w:hAnsi="Arial" w:cs="Arial"/>
              </w:rPr>
              <w:t xml:space="preserve"> Infectious Diseases of </w:t>
            </w:r>
            <w:r w:rsidR="00E32064">
              <w:rPr>
                <w:rFonts w:ascii="Arial" w:hAnsi="Arial" w:cs="Arial"/>
              </w:rPr>
              <w:t>Critically</w:t>
            </w:r>
            <w:r w:rsidR="0062044A">
              <w:rPr>
                <w:rFonts w:ascii="Arial" w:hAnsi="Arial" w:cs="Arial"/>
              </w:rPr>
              <w:t xml:space="preserve"> I</w:t>
            </w:r>
            <w:r w:rsidR="00E32064">
              <w:rPr>
                <w:rFonts w:ascii="Arial" w:hAnsi="Arial" w:cs="Arial"/>
              </w:rPr>
              <w:t>ll</w:t>
            </w:r>
            <w:r w:rsidR="0006BED4" w:rsidRPr="036B7073">
              <w:rPr>
                <w:rFonts w:ascii="Arial" w:hAnsi="Arial" w:cs="Arial"/>
              </w:rPr>
              <w:t xml:space="preserve"> Surgical Patients</w:t>
            </w:r>
          </w:p>
        </w:tc>
      </w:tr>
      <w:tr w:rsidR="00002C4E" w:rsidRPr="00804EA8" w14:paraId="55DA68C6" w14:textId="77777777" w:rsidTr="00002C4E">
        <w:trPr>
          <w:jc w:val="center"/>
        </w:trPr>
        <w:tc>
          <w:tcPr>
            <w:tcW w:w="5922" w:type="dxa"/>
          </w:tcPr>
          <w:p w14:paraId="77E91E8C" w14:textId="2AD99AFB" w:rsidR="00002C4E" w:rsidRPr="00804EA8" w:rsidRDefault="64FACDD6" w:rsidP="002D1E31">
            <w:pPr>
              <w:rPr>
                <w:rFonts w:ascii="Arial" w:hAnsi="Arial" w:cs="Arial"/>
              </w:rPr>
            </w:pPr>
            <w:r w:rsidRPr="036B7073">
              <w:rPr>
                <w:rFonts w:ascii="Arial" w:hAnsi="Arial" w:cs="Arial"/>
              </w:rPr>
              <w:t>PC10:</w:t>
            </w:r>
            <w:r w:rsidR="4ED30044" w:rsidRPr="036B7073">
              <w:rPr>
                <w:rFonts w:ascii="Arial" w:hAnsi="Arial" w:cs="Arial"/>
              </w:rPr>
              <w:t xml:space="preserve"> </w:t>
            </w:r>
            <w:r w:rsidR="4ED30044" w:rsidRPr="036B7073">
              <w:rPr>
                <w:rFonts w:ascii="Arial" w:eastAsia="Arial" w:hAnsi="Arial" w:cs="Arial"/>
                <w:sz w:val="23"/>
                <w:szCs w:val="23"/>
              </w:rPr>
              <w:t>Procedural Competence*</w:t>
            </w:r>
          </w:p>
        </w:tc>
        <w:tc>
          <w:tcPr>
            <w:tcW w:w="6493" w:type="dxa"/>
          </w:tcPr>
          <w:p w14:paraId="3D0DCF67" w14:textId="78B20B12" w:rsidR="00002C4E" w:rsidRPr="00804EA8" w:rsidRDefault="36B63600" w:rsidP="002D1E31">
            <w:pPr>
              <w:rPr>
                <w:rFonts w:ascii="Arial" w:hAnsi="Arial" w:cs="Arial"/>
              </w:rPr>
            </w:pPr>
            <w:r w:rsidRPr="036B7073">
              <w:rPr>
                <w:rFonts w:ascii="Arial" w:hAnsi="Arial" w:cs="Arial"/>
              </w:rPr>
              <w:t>PC10:</w:t>
            </w:r>
            <w:r w:rsidR="29A9B3DF" w:rsidRPr="036B7073">
              <w:rPr>
                <w:rFonts w:ascii="Arial" w:hAnsi="Arial" w:cs="Arial"/>
              </w:rPr>
              <w:t xml:space="preserve"> Procedural Competence</w:t>
            </w:r>
          </w:p>
        </w:tc>
      </w:tr>
      <w:tr w:rsidR="00002C4E" w:rsidRPr="00804EA8" w14:paraId="5D69C42B" w14:textId="77777777" w:rsidTr="00002C4E">
        <w:trPr>
          <w:jc w:val="center"/>
        </w:trPr>
        <w:tc>
          <w:tcPr>
            <w:tcW w:w="5922" w:type="dxa"/>
          </w:tcPr>
          <w:p w14:paraId="36F26346" w14:textId="5C72B37D" w:rsidR="00002C4E" w:rsidRPr="00804EA8" w:rsidRDefault="64FACDD6" w:rsidP="002D1E31">
            <w:pPr>
              <w:rPr>
                <w:rFonts w:ascii="Arial" w:hAnsi="Arial" w:cs="Arial"/>
              </w:rPr>
            </w:pPr>
            <w:r w:rsidRPr="036B7073">
              <w:rPr>
                <w:rFonts w:ascii="Arial" w:hAnsi="Arial" w:cs="Arial"/>
              </w:rPr>
              <w:t xml:space="preserve">MK1: </w:t>
            </w:r>
            <w:r w:rsidRPr="036B7073">
              <w:rPr>
                <w:rFonts w:ascii="Arial" w:eastAsia="Arial" w:hAnsi="Arial" w:cs="Arial"/>
                <w:sz w:val="23"/>
                <w:szCs w:val="23"/>
              </w:rPr>
              <w:t>Respiratory Failure (Ventilator-Associated Events)</w:t>
            </w:r>
          </w:p>
        </w:tc>
        <w:tc>
          <w:tcPr>
            <w:tcW w:w="6493" w:type="dxa"/>
          </w:tcPr>
          <w:p w14:paraId="58AA715B" w14:textId="52E30063" w:rsidR="003A7B26" w:rsidRDefault="6B3293C9" w:rsidP="002D1E31">
            <w:pPr>
              <w:rPr>
                <w:rFonts w:ascii="Arial" w:hAnsi="Arial" w:cs="Arial"/>
              </w:rPr>
            </w:pPr>
            <w:r w:rsidRPr="036B7073">
              <w:rPr>
                <w:rFonts w:ascii="Arial" w:hAnsi="Arial" w:cs="Arial"/>
              </w:rPr>
              <w:t>MK1: Pathophysiology, Pharmacology, and Therapeutics in Critical Care</w:t>
            </w:r>
          </w:p>
          <w:p w14:paraId="2833432A" w14:textId="77777777" w:rsidR="00002C4E" w:rsidRDefault="003A7B26" w:rsidP="002D1E31">
            <w:pPr>
              <w:rPr>
                <w:rFonts w:ascii="Arial" w:hAnsi="Arial" w:cs="Arial"/>
              </w:rPr>
            </w:pPr>
            <w:r w:rsidRPr="036B7073">
              <w:rPr>
                <w:rFonts w:ascii="Arial" w:hAnsi="Arial" w:cs="Arial"/>
              </w:rPr>
              <w:t>MK2: Prognosis in Critical Care Conditions</w:t>
            </w:r>
          </w:p>
          <w:p w14:paraId="0BD74B20" w14:textId="234E63DA"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37E6165E" w14:textId="77777777" w:rsidTr="00002C4E">
        <w:trPr>
          <w:jc w:val="center"/>
        </w:trPr>
        <w:tc>
          <w:tcPr>
            <w:tcW w:w="5922" w:type="dxa"/>
          </w:tcPr>
          <w:p w14:paraId="3D9792A4" w14:textId="0C08F5CD" w:rsidR="00002C4E" w:rsidRPr="00804EA8" w:rsidRDefault="64FACDD6" w:rsidP="002D1E31">
            <w:pPr>
              <w:rPr>
                <w:rFonts w:ascii="Arial" w:hAnsi="Arial" w:cs="Arial"/>
              </w:rPr>
            </w:pPr>
            <w:r w:rsidRPr="036B7073">
              <w:rPr>
                <w:rFonts w:ascii="Arial" w:hAnsi="Arial" w:cs="Arial"/>
              </w:rPr>
              <w:t xml:space="preserve">MK2: </w:t>
            </w:r>
            <w:r w:rsidRPr="036B7073">
              <w:rPr>
                <w:rFonts w:ascii="Arial" w:eastAsia="Arial" w:hAnsi="Arial" w:cs="Arial"/>
                <w:sz w:val="23"/>
                <w:szCs w:val="23"/>
              </w:rPr>
              <w:t>Nutritional Support</w:t>
            </w:r>
          </w:p>
        </w:tc>
        <w:tc>
          <w:tcPr>
            <w:tcW w:w="6493" w:type="dxa"/>
          </w:tcPr>
          <w:p w14:paraId="4CDC0BAA" w14:textId="08F8FBDD" w:rsidR="003A7B26" w:rsidRDefault="003A7B26" w:rsidP="003A7B26">
            <w:pPr>
              <w:rPr>
                <w:rFonts w:ascii="Arial" w:hAnsi="Arial" w:cs="Arial"/>
              </w:rPr>
            </w:pPr>
            <w:r w:rsidRPr="036B7073">
              <w:rPr>
                <w:rFonts w:ascii="Arial" w:hAnsi="Arial" w:cs="Arial"/>
              </w:rPr>
              <w:t>MK1: Pathophysiology, Pharmacology, and Therapeutics in Critical Care</w:t>
            </w:r>
          </w:p>
          <w:p w14:paraId="30B84BB4" w14:textId="77777777" w:rsidR="003A7B26" w:rsidRDefault="003A7B26" w:rsidP="003A7B26">
            <w:pPr>
              <w:rPr>
                <w:rFonts w:ascii="Arial" w:hAnsi="Arial" w:cs="Arial"/>
              </w:rPr>
            </w:pPr>
            <w:r w:rsidRPr="036B7073">
              <w:rPr>
                <w:rFonts w:ascii="Arial" w:hAnsi="Arial" w:cs="Arial"/>
              </w:rPr>
              <w:t>MK2: Prognosis in Critical Care Conditions</w:t>
            </w:r>
          </w:p>
          <w:p w14:paraId="48491CE3" w14:textId="5AC9C0DE"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5F00CFC4" w14:textId="77777777" w:rsidTr="00002C4E">
        <w:trPr>
          <w:jc w:val="center"/>
        </w:trPr>
        <w:tc>
          <w:tcPr>
            <w:tcW w:w="5922" w:type="dxa"/>
          </w:tcPr>
          <w:p w14:paraId="10F4EF31" w14:textId="5D4934C6" w:rsidR="00002C4E" w:rsidRPr="00804EA8" w:rsidRDefault="64FACDD6" w:rsidP="002D1E31">
            <w:pPr>
              <w:rPr>
                <w:rFonts w:ascii="Arial" w:hAnsi="Arial" w:cs="Arial"/>
              </w:rPr>
            </w:pPr>
            <w:r w:rsidRPr="036B7073">
              <w:rPr>
                <w:rFonts w:ascii="Arial" w:hAnsi="Arial" w:cs="Arial"/>
              </w:rPr>
              <w:t xml:space="preserve">MK3: </w:t>
            </w:r>
            <w:r w:rsidRPr="036B7073">
              <w:rPr>
                <w:rFonts w:ascii="Arial" w:eastAsia="Arial" w:hAnsi="Arial" w:cs="Arial"/>
                <w:sz w:val="23"/>
                <w:szCs w:val="23"/>
              </w:rPr>
              <w:t>Shock/Resuscitation</w:t>
            </w:r>
          </w:p>
        </w:tc>
        <w:tc>
          <w:tcPr>
            <w:tcW w:w="6493" w:type="dxa"/>
          </w:tcPr>
          <w:p w14:paraId="0E6A0609" w14:textId="3675A863" w:rsidR="003A7B26" w:rsidRDefault="003A7B26" w:rsidP="003A7B26">
            <w:pPr>
              <w:rPr>
                <w:rFonts w:ascii="Arial" w:hAnsi="Arial" w:cs="Arial"/>
              </w:rPr>
            </w:pPr>
            <w:r w:rsidRPr="036B7073">
              <w:rPr>
                <w:rFonts w:ascii="Arial" w:hAnsi="Arial" w:cs="Arial"/>
              </w:rPr>
              <w:t>MK1: Pathophysiology, Pharmacology, and Therapeutics in Critical Care</w:t>
            </w:r>
          </w:p>
          <w:p w14:paraId="14763940" w14:textId="77777777" w:rsidR="003A7B26" w:rsidRDefault="003A7B26" w:rsidP="003A7B26">
            <w:pPr>
              <w:rPr>
                <w:rFonts w:ascii="Arial" w:hAnsi="Arial" w:cs="Arial"/>
              </w:rPr>
            </w:pPr>
            <w:r w:rsidRPr="036B7073">
              <w:rPr>
                <w:rFonts w:ascii="Arial" w:hAnsi="Arial" w:cs="Arial"/>
              </w:rPr>
              <w:t>MK2: Prognosis in Critical Care Conditions</w:t>
            </w:r>
          </w:p>
          <w:p w14:paraId="1F88D284" w14:textId="3A56FEB1"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743C42BA" w14:textId="77777777" w:rsidTr="00002C4E">
        <w:trPr>
          <w:jc w:val="center"/>
        </w:trPr>
        <w:tc>
          <w:tcPr>
            <w:tcW w:w="5922" w:type="dxa"/>
          </w:tcPr>
          <w:p w14:paraId="3D2F8CC9" w14:textId="61D4E34B" w:rsidR="00002C4E" w:rsidRPr="00804EA8" w:rsidRDefault="3B9EDC0B" w:rsidP="002D1E31">
            <w:pPr>
              <w:rPr>
                <w:rFonts w:ascii="Arial" w:hAnsi="Arial" w:cs="Arial"/>
              </w:rPr>
            </w:pPr>
            <w:r w:rsidRPr="036B7073">
              <w:rPr>
                <w:rFonts w:ascii="Arial" w:hAnsi="Arial" w:cs="Arial"/>
              </w:rPr>
              <w:t xml:space="preserve">MK4: </w:t>
            </w:r>
            <w:r w:rsidRPr="036B7073">
              <w:rPr>
                <w:rFonts w:ascii="Arial" w:eastAsia="Arial" w:hAnsi="Arial" w:cs="Arial"/>
                <w:sz w:val="23"/>
                <w:szCs w:val="23"/>
              </w:rPr>
              <w:t>Acute Kidney Injury</w:t>
            </w:r>
          </w:p>
        </w:tc>
        <w:tc>
          <w:tcPr>
            <w:tcW w:w="6493" w:type="dxa"/>
          </w:tcPr>
          <w:p w14:paraId="1D0A7914" w14:textId="79FB5774" w:rsidR="003A7B26" w:rsidRDefault="003A7B26" w:rsidP="003A7B26">
            <w:pPr>
              <w:rPr>
                <w:rFonts w:ascii="Arial" w:hAnsi="Arial" w:cs="Arial"/>
              </w:rPr>
            </w:pPr>
            <w:r w:rsidRPr="036B7073">
              <w:rPr>
                <w:rFonts w:ascii="Arial" w:hAnsi="Arial" w:cs="Arial"/>
              </w:rPr>
              <w:t>MK1: Pathophysiology, Pharmacology, and Therapeutics in Critical Care</w:t>
            </w:r>
          </w:p>
          <w:p w14:paraId="35D3B6CE" w14:textId="77777777" w:rsidR="003A7B26" w:rsidRDefault="003A7B26" w:rsidP="003A7B26">
            <w:pPr>
              <w:rPr>
                <w:rFonts w:ascii="Arial" w:hAnsi="Arial" w:cs="Arial"/>
              </w:rPr>
            </w:pPr>
            <w:r w:rsidRPr="036B7073">
              <w:rPr>
                <w:rFonts w:ascii="Arial" w:hAnsi="Arial" w:cs="Arial"/>
              </w:rPr>
              <w:t>MK2: Prognosis in Critical Care Conditions</w:t>
            </w:r>
          </w:p>
          <w:p w14:paraId="6438DB27" w14:textId="505C24C4"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26A8252D" w14:textId="77777777" w:rsidTr="00002C4E">
        <w:trPr>
          <w:jc w:val="center"/>
        </w:trPr>
        <w:tc>
          <w:tcPr>
            <w:tcW w:w="5922" w:type="dxa"/>
          </w:tcPr>
          <w:p w14:paraId="46D8D86C" w14:textId="23C25009" w:rsidR="00002C4E" w:rsidRPr="00804EA8" w:rsidRDefault="3B9EDC0B" w:rsidP="002D1E31">
            <w:pPr>
              <w:tabs>
                <w:tab w:val="left" w:pos="989"/>
              </w:tabs>
              <w:rPr>
                <w:rFonts w:ascii="Arial" w:hAnsi="Arial" w:cs="Arial"/>
              </w:rPr>
            </w:pPr>
            <w:r w:rsidRPr="036B7073">
              <w:rPr>
                <w:rFonts w:ascii="Arial" w:hAnsi="Arial" w:cs="Arial"/>
              </w:rPr>
              <w:t>MK5:</w:t>
            </w:r>
            <w:r w:rsidR="4CB8BE36" w:rsidRPr="036B7073">
              <w:rPr>
                <w:rFonts w:ascii="Arial" w:hAnsi="Arial" w:cs="Arial"/>
              </w:rPr>
              <w:t xml:space="preserve"> </w:t>
            </w:r>
            <w:r w:rsidR="4CB8BE36" w:rsidRPr="036B7073">
              <w:rPr>
                <w:rFonts w:ascii="Arial" w:eastAsia="Arial" w:hAnsi="Arial" w:cs="Arial"/>
                <w:sz w:val="23"/>
                <w:szCs w:val="23"/>
              </w:rPr>
              <w:t>Trauma and Burns</w:t>
            </w:r>
          </w:p>
        </w:tc>
        <w:tc>
          <w:tcPr>
            <w:tcW w:w="6493" w:type="dxa"/>
          </w:tcPr>
          <w:p w14:paraId="515F5789" w14:textId="3A7FB554" w:rsidR="003A7B26" w:rsidRDefault="003A7B26" w:rsidP="003A7B26">
            <w:pPr>
              <w:rPr>
                <w:rFonts w:ascii="Arial" w:hAnsi="Arial" w:cs="Arial"/>
              </w:rPr>
            </w:pPr>
            <w:r w:rsidRPr="036B7073">
              <w:rPr>
                <w:rFonts w:ascii="Arial" w:hAnsi="Arial" w:cs="Arial"/>
              </w:rPr>
              <w:t>MK1: Pathophysiology, Pharmacology, and Therapeutics in Critical Care</w:t>
            </w:r>
          </w:p>
          <w:p w14:paraId="51AE0047" w14:textId="77777777" w:rsidR="003A7B26" w:rsidRDefault="003A7B26" w:rsidP="003A7B26">
            <w:pPr>
              <w:rPr>
                <w:rFonts w:ascii="Arial" w:hAnsi="Arial" w:cs="Arial"/>
              </w:rPr>
            </w:pPr>
            <w:r w:rsidRPr="036B7073">
              <w:rPr>
                <w:rFonts w:ascii="Arial" w:hAnsi="Arial" w:cs="Arial"/>
              </w:rPr>
              <w:lastRenderedPageBreak/>
              <w:t>MK2: Prognosis in Critical Care Conditions</w:t>
            </w:r>
          </w:p>
          <w:p w14:paraId="07F39502" w14:textId="6992AB28"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6E0F1C5C" w14:textId="77777777" w:rsidTr="00002C4E">
        <w:trPr>
          <w:jc w:val="center"/>
        </w:trPr>
        <w:tc>
          <w:tcPr>
            <w:tcW w:w="5922" w:type="dxa"/>
          </w:tcPr>
          <w:p w14:paraId="1BA6F2B6" w14:textId="11B31B73" w:rsidR="00002C4E" w:rsidRPr="00804EA8" w:rsidRDefault="07EB6943" w:rsidP="002D1E31">
            <w:pPr>
              <w:rPr>
                <w:rFonts w:ascii="Arial" w:hAnsi="Arial" w:cs="Arial"/>
              </w:rPr>
            </w:pPr>
            <w:r w:rsidRPr="036B7073">
              <w:rPr>
                <w:rFonts w:ascii="Arial" w:hAnsi="Arial" w:cs="Arial"/>
              </w:rPr>
              <w:lastRenderedPageBreak/>
              <w:t xml:space="preserve">MK6: </w:t>
            </w:r>
            <w:r w:rsidRPr="036B7073">
              <w:rPr>
                <w:rFonts w:ascii="Arial" w:eastAsia="Arial" w:hAnsi="Arial" w:cs="Arial"/>
                <w:sz w:val="23"/>
                <w:szCs w:val="23"/>
              </w:rPr>
              <w:t xml:space="preserve">Cardiac Disorders of </w:t>
            </w:r>
            <w:proofErr w:type="gramStart"/>
            <w:r w:rsidRPr="036B7073">
              <w:rPr>
                <w:rFonts w:ascii="Arial" w:eastAsia="Arial" w:hAnsi="Arial" w:cs="Arial"/>
                <w:sz w:val="23"/>
                <w:szCs w:val="23"/>
              </w:rPr>
              <w:t>Critically-Ill</w:t>
            </w:r>
            <w:proofErr w:type="gramEnd"/>
            <w:r w:rsidRPr="036B7073">
              <w:rPr>
                <w:rFonts w:ascii="Arial" w:eastAsia="Arial" w:hAnsi="Arial" w:cs="Arial"/>
                <w:sz w:val="23"/>
                <w:szCs w:val="23"/>
              </w:rPr>
              <w:t xml:space="preserve"> Patients</w:t>
            </w:r>
          </w:p>
        </w:tc>
        <w:tc>
          <w:tcPr>
            <w:tcW w:w="6493" w:type="dxa"/>
          </w:tcPr>
          <w:p w14:paraId="699C9BBB" w14:textId="3ABD0B87" w:rsidR="003A7B26" w:rsidRDefault="003A7B26" w:rsidP="003A7B26">
            <w:pPr>
              <w:rPr>
                <w:rFonts w:ascii="Arial" w:hAnsi="Arial" w:cs="Arial"/>
              </w:rPr>
            </w:pPr>
            <w:r w:rsidRPr="036B7073">
              <w:rPr>
                <w:rFonts w:ascii="Arial" w:hAnsi="Arial" w:cs="Arial"/>
              </w:rPr>
              <w:t>MK1: Pathophysiology, Pharmacology, and Therapeutics in Critical Care</w:t>
            </w:r>
          </w:p>
          <w:p w14:paraId="380F3B10" w14:textId="77777777" w:rsidR="003A7B26" w:rsidRDefault="003A7B26" w:rsidP="003A7B26">
            <w:pPr>
              <w:rPr>
                <w:rFonts w:ascii="Arial" w:hAnsi="Arial" w:cs="Arial"/>
              </w:rPr>
            </w:pPr>
            <w:r w:rsidRPr="036B7073">
              <w:rPr>
                <w:rFonts w:ascii="Arial" w:hAnsi="Arial" w:cs="Arial"/>
              </w:rPr>
              <w:t>MK2: Prognosis in Critical Care Conditions</w:t>
            </w:r>
          </w:p>
          <w:p w14:paraId="6EB9EEE8" w14:textId="01700666"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26D19846" w14:textId="77777777" w:rsidTr="00002C4E">
        <w:trPr>
          <w:jc w:val="center"/>
        </w:trPr>
        <w:tc>
          <w:tcPr>
            <w:tcW w:w="5922" w:type="dxa"/>
          </w:tcPr>
          <w:p w14:paraId="54BFECC8" w14:textId="69B9EE5E" w:rsidR="00002C4E" w:rsidRPr="00804EA8" w:rsidRDefault="69405961" w:rsidP="002D1E31">
            <w:pPr>
              <w:rPr>
                <w:rFonts w:ascii="Arial" w:hAnsi="Arial" w:cs="Arial"/>
              </w:rPr>
            </w:pPr>
            <w:r w:rsidRPr="036B7073">
              <w:rPr>
                <w:rFonts w:ascii="Arial" w:hAnsi="Arial" w:cs="Arial"/>
              </w:rPr>
              <w:t xml:space="preserve">MK7: </w:t>
            </w:r>
            <w:r w:rsidRPr="036B7073">
              <w:rPr>
                <w:rFonts w:ascii="Arial" w:eastAsia="Arial" w:hAnsi="Arial" w:cs="Arial"/>
                <w:sz w:val="23"/>
                <w:szCs w:val="23"/>
              </w:rPr>
              <w:t xml:space="preserve">Neurologic Disorders of </w:t>
            </w:r>
            <w:proofErr w:type="gramStart"/>
            <w:r w:rsidRPr="036B7073">
              <w:rPr>
                <w:rFonts w:ascii="Arial" w:eastAsia="Arial" w:hAnsi="Arial" w:cs="Arial"/>
                <w:sz w:val="23"/>
                <w:szCs w:val="23"/>
              </w:rPr>
              <w:t>Critically-Ill</w:t>
            </w:r>
            <w:proofErr w:type="gramEnd"/>
            <w:r w:rsidRPr="036B7073">
              <w:rPr>
                <w:rFonts w:ascii="Arial" w:eastAsia="Arial" w:hAnsi="Arial" w:cs="Arial"/>
                <w:sz w:val="23"/>
                <w:szCs w:val="23"/>
              </w:rPr>
              <w:t xml:space="preserve"> Patients</w:t>
            </w:r>
          </w:p>
        </w:tc>
        <w:tc>
          <w:tcPr>
            <w:tcW w:w="6493" w:type="dxa"/>
          </w:tcPr>
          <w:p w14:paraId="51A8E509" w14:textId="6B9D8F00" w:rsidR="003A7B26" w:rsidRDefault="003A7B26" w:rsidP="003A7B26">
            <w:pPr>
              <w:rPr>
                <w:rFonts w:ascii="Arial" w:hAnsi="Arial" w:cs="Arial"/>
              </w:rPr>
            </w:pPr>
            <w:r w:rsidRPr="036B7073">
              <w:rPr>
                <w:rFonts w:ascii="Arial" w:hAnsi="Arial" w:cs="Arial"/>
              </w:rPr>
              <w:t>MK1: Pathophysiology, Pharmacology, and Therapeutics in Critical Care</w:t>
            </w:r>
          </w:p>
          <w:p w14:paraId="576775CA" w14:textId="77777777" w:rsidR="003A7B26" w:rsidRDefault="003A7B26" w:rsidP="003A7B26">
            <w:pPr>
              <w:rPr>
                <w:rFonts w:ascii="Arial" w:hAnsi="Arial" w:cs="Arial"/>
              </w:rPr>
            </w:pPr>
            <w:r w:rsidRPr="036B7073">
              <w:rPr>
                <w:rFonts w:ascii="Arial" w:hAnsi="Arial" w:cs="Arial"/>
              </w:rPr>
              <w:t>MK2: Prognosis in Critical Care Conditions</w:t>
            </w:r>
          </w:p>
          <w:p w14:paraId="61EB9C21" w14:textId="41B22E0D" w:rsidR="00002C4E" w:rsidRPr="00804EA8" w:rsidRDefault="003A7B26" w:rsidP="002D1E31">
            <w:pPr>
              <w:rPr>
                <w:rFonts w:ascii="Arial" w:hAnsi="Arial" w:cs="Arial"/>
              </w:rPr>
            </w:pPr>
            <w:r w:rsidRPr="036B7073">
              <w:rPr>
                <w:rFonts w:ascii="Arial" w:hAnsi="Arial" w:cs="Arial"/>
              </w:rPr>
              <w:t>MK3: Clinical Reasoning in Critical Care</w:t>
            </w:r>
          </w:p>
        </w:tc>
      </w:tr>
      <w:tr w:rsidR="00002C4E" w:rsidRPr="00804EA8" w14:paraId="05B1DA8B" w14:textId="77777777" w:rsidTr="00002C4E">
        <w:trPr>
          <w:jc w:val="center"/>
        </w:trPr>
        <w:tc>
          <w:tcPr>
            <w:tcW w:w="5922" w:type="dxa"/>
          </w:tcPr>
          <w:p w14:paraId="51CB79B0" w14:textId="3CB482C2" w:rsidR="00002C4E" w:rsidRPr="00804EA8" w:rsidRDefault="2D327811" w:rsidP="002D1E31">
            <w:pPr>
              <w:rPr>
                <w:rFonts w:ascii="Arial" w:hAnsi="Arial" w:cs="Arial"/>
              </w:rPr>
            </w:pPr>
            <w:r w:rsidRPr="036B7073">
              <w:rPr>
                <w:rFonts w:ascii="Arial" w:hAnsi="Arial" w:cs="Arial"/>
              </w:rPr>
              <w:t xml:space="preserve">MK8: GI Disorders of </w:t>
            </w:r>
            <w:proofErr w:type="gramStart"/>
            <w:r w:rsidRPr="036B7073">
              <w:rPr>
                <w:rFonts w:ascii="Arial" w:hAnsi="Arial" w:cs="Arial"/>
              </w:rPr>
              <w:t>Critically-Ill</w:t>
            </w:r>
            <w:proofErr w:type="gramEnd"/>
            <w:r w:rsidRPr="036B7073">
              <w:rPr>
                <w:rFonts w:ascii="Arial" w:hAnsi="Arial" w:cs="Arial"/>
              </w:rPr>
              <w:t xml:space="preserve"> Patients </w:t>
            </w:r>
          </w:p>
        </w:tc>
        <w:tc>
          <w:tcPr>
            <w:tcW w:w="6493" w:type="dxa"/>
          </w:tcPr>
          <w:p w14:paraId="29C3718F" w14:textId="5AB4D613" w:rsidR="003A7B26" w:rsidRDefault="003A7B26" w:rsidP="003A7B26">
            <w:pPr>
              <w:rPr>
                <w:rFonts w:ascii="Arial" w:hAnsi="Arial" w:cs="Arial"/>
              </w:rPr>
            </w:pPr>
            <w:r w:rsidRPr="036B7073">
              <w:rPr>
                <w:rFonts w:ascii="Arial" w:hAnsi="Arial" w:cs="Arial"/>
              </w:rPr>
              <w:t>MK1: Pathophysiology, Pharmacology, and Therapeutics in Critical Care</w:t>
            </w:r>
          </w:p>
          <w:p w14:paraId="49E83252" w14:textId="77777777" w:rsidR="003A7B26" w:rsidRDefault="003A7B26" w:rsidP="003A7B26">
            <w:pPr>
              <w:rPr>
                <w:rFonts w:ascii="Arial" w:hAnsi="Arial" w:cs="Arial"/>
              </w:rPr>
            </w:pPr>
            <w:r w:rsidRPr="036B7073">
              <w:rPr>
                <w:rFonts w:ascii="Arial" w:hAnsi="Arial" w:cs="Arial"/>
              </w:rPr>
              <w:t>MK2: Prognosis in Critical Care Conditions</w:t>
            </w:r>
          </w:p>
          <w:p w14:paraId="060840FD" w14:textId="1683D5FC" w:rsidR="00002C4E" w:rsidRPr="00804EA8" w:rsidRDefault="003A7B26" w:rsidP="002D1E31">
            <w:pPr>
              <w:rPr>
                <w:rFonts w:ascii="Arial" w:hAnsi="Arial" w:cs="Arial"/>
              </w:rPr>
            </w:pPr>
            <w:r w:rsidRPr="036B7073">
              <w:rPr>
                <w:rFonts w:ascii="Arial" w:hAnsi="Arial" w:cs="Arial"/>
              </w:rPr>
              <w:t>MK3: Clinical Reasoning in Critical Care</w:t>
            </w:r>
          </w:p>
        </w:tc>
      </w:tr>
      <w:tr w:rsidR="036B7073" w14:paraId="22396E7A" w14:textId="77777777" w:rsidTr="036B7073">
        <w:trPr>
          <w:jc w:val="center"/>
        </w:trPr>
        <w:tc>
          <w:tcPr>
            <w:tcW w:w="5922" w:type="dxa"/>
          </w:tcPr>
          <w:p w14:paraId="2434EA8C" w14:textId="1FE113B2" w:rsidR="2D327811" w:rsidRDefault="2D327811" w:rsidP="036B7073">
            <w:pPr>
              <w:rPr>
                <w:rFonts w:ascii="Arial" w:hAnsi="Arial" w:cs="Arial"/>
              </w:rPr>
            </w:pPr>
            <w:r w:rsidRPr="036B7073">
              <w:rPr>
                <w:rFonts w:ascii="Arial" w:hAnsi="Arial" w:cs="Arial"/>
              </w:rPr>
              <w:t>MK9:</w:t>
            </w:r>
            <w:r w:rsidR="20445D65" w:rsidRPr="036B7073">
              <w:rPr>
                <w:rFonts w:ascii="Arial" w:hAnsi="Arial" w:cs="Arial"/>
              </w:rPr>
              <w:t xml:space="preserve"> </w:t>
            </w:r>
            <w:r w:rsidR="20445D65" w:rsidRPr="036B7073">
              <w:rPr>
                <w:rFonts w:ascii="Arial" w:eastAsia="Arial" w:hAnsi="Arial" w:cs="Arial"/>
                <w:sz w:val="23"/>
                <w:szCs w:val="23"/>
              </w:rPr>
              <w:t xml:space="preserve">Infectious Diseases of </w:t>
            </w:r>
            <w:proofErr w:type="gramStart"/>
            <w:r w:rsidR="20445D65" w:rsidRPr="036B7073">
              <w:rPr>
                <w:rFonts w:ascii="Arial" w:eastAsia="Arial" w:hAnsi="Arial" w:cs="Arial"/>
                <w:sz w:val="23"/>
                <w:szCs w:val="23"/>
              </w:rPr>
              <w:t>Critically-Ill</w:t>
            </w:r>
            <w:proofErr w:type="gramEnd"/>
            <w:r w:rsidR="20445D65" w:rsidRPr="036B7073">
              <w:rPr>
                <w:rFonts w:ascii="Arial" w:eastAsia="Arial" w:hAnsi="Arial" w:cs="Arial"/>
                <w:sz w:val="23"/>
                <w:szCs w:val="23"/>
              </w:rPr>
              <w:t xml:space="preserve"> Surgical Patients</w:t>
            </w:r>
          </w:p>
        </w:tc>
        <w:tc>
          <w:tcPr>
            <w:tcW w:w="6493" w:type="dxa"/>
          </w:tcPr>
          <w:p w14:paraId="3B8F4824" w14:textId="28A1D66E" w:rsidR="003A7B26" w:rsidRDefault="003A7B26" w:rsidP="003A7B26">
            <w:pPr>
              <w:rPr>
                <w:rFonts w:ascii="Arial" w:hAnsi="Arial" w:cs="Arial"/>
              </w:rPr>
            </w:pPr>
            <w:r w:rsidRPr="036B7073">
              <w:rPr>
                <w:rFonts w:ascii="Arial" w:hAnsi="Arial" w:cs="Arial"/>
              </w:rPr>
              <w:t>MK1: Pathophysiology, Pharmacology, and Therapeutics in Critical Care</w:t>
            </w:r>
          </w:p>
          <w:p w14:paraId="02CF56BD" w14:textId="77777777" w:rsidR="003A7B26" w:rsidRDefault="003A7B26" w:rsidP="003A7B26">
            <w:pPr>
              <w:rPr>
                <w:rFonts w:ascii="Arial" w:hAnsi="Arial" w:cs="Arial"/>
              </w:rPr>
            </w:pPr>
            <w:r w:rsidRPr="036B7073">
              <w:rPr>
                <w:rFonts w:ascii="Arial" w:hAnsi="Arial" w:cs="Arial"/>
              </w:rPr>
              <w:t>MK2: Prognosis in Critical Care Conditions</w:t>
            </w:r>
          </w:p>
          <w:p w14:paraId="35DB4D82" w14:textId="66857336" w:rsidR="49D1D956" w:rsidRDefault="003A7B26" w:rsidP="003A7B26">
            <w:pPr>
              <w:rPr>
                <w:rFonts w:ascii="Arial" w:hAnsi="Arial" w:cs="Arial"/>
              </w:rPr>
            </w:pPr>
            <w:r w:rsidRPr="036B7073">
              <w:rPr>
                <w:rFonts w:ascii="Arial" w:hAnsi="Arial" w:cs="Arial"/>
              </w:rPr>
              <w:t>MK3: Clinical Reasoning in Critical Care</w:t>
            </w:r>
          </w:p>
        </w:tc>
      </w:tr>
      <w:tr w:rsidR="036B7073" w14:paraId="442026EF" w14:textId="77777777" w:rsidTr="036B7073">
        <w:trPr>
          <w:jc w:val="center"/>
        </w:trPr>
        <w:tc>
          <w:tcPr>
            <w:tcW w:w="5922" w:type="dxa"/>
          </w:tcPr>
          <w:p w14:paraId="03E42A6F" w14:textId="1154C089" w:rsidR="5E239EB5" w:rsidRDefault="5E239EB5" w:rsidP="036B7073">
            <w:pPr>
              <w:rPr>
                <w:rFonts w:ascii="Arial" w:hAnsi="Arial" w:cs="Arial"/>
              </w:rPr>
            </w:pPr>
            <w:r w:rsidRPr="036B7073">
              <w:rPr>
                <w:rFonts w:ascii="Arial" w:hAnsi="Arial" w:cs="Arial"/>
              </w:rPr>
              <w:t xml:space="preserve">SBP1: </w:t>
            </w:r>
            <w:r w:rsidRPr="036B7073">
              <w:rPr>
                <w:rFonts w:ascii="Arial" w:eastAsia="Arial" w:hAnsi="Arial" w:cs="Arial"/>
                <w:sz w:val="23"/>
                <w:szCs w:val="23"/>
              </w:rPr>
              <w:t>Administrative Responsibility</w:t>
            </w:r>
          </w:p>
        </w:tc>
        <w:tc>
          <w:tcPr>
            <w:tcW w:w="6493" w:type="dxa"/>
          </w:tcPr>
          <w:p w14:paraId="57A82028" w14:textId="1315AC42" w:rsidR="792A47CF" w:rsidRDefault="0082514F" w:rsidP="036B7073">
            <w:pPr>
              <w:rPr>
                <w:rFonts w:ascii="Arial" w:hAnsi="Arial" w:cs="Arial"/>
              </w:rPr>
            </w:pPr>
            <w:r w:rsidRPr="036B7073">
              <w:rPr>
                <w:rFonts w:ascii="Arial" w:hAnsi="Arial" w:cs="Arial"/>
              </w:rPr>
              <w:t>SBP1: Patient Safety and Quality Improvement</w:t>
            </w:r>
            <w:r w:rsidRPr="036B7073" w:rsidDel="007A7D84">
              <w:rPr>
                <w:rFonts w:ascii="Arial" w:hAnsi="Arial" w:cs="Arial"/>
              </w:rPr>
              <w:t xml:space="preserve"> </w:t>
            </w:r>
            <w:r w:rsidR="0062044A">
              <w:rPr>
                <w:rFonts w:ascii="Arial" w:hAnsi="Arial" w:cs="Arial"/>
              </w:rPr>
              <w:t>(QI)</w:t>
            </w:r>
          </w:p>
        </w:tc>
      </w:tr>
      <w:tr w:rsidR="036B7073" w14:paraId="715C46F3" w14:textId="77777777" w:rsidTr="036B7073">
        <w:trPr>
          <w:jc w:val="center"/>
        </w:trPr>
        <w:tc>
          <w:tcPr>
            <w:tcW w:w="5922" w:type="dxa"/>
          </w:tcPr>
          <w:p w14:paraId="14882C0D" w14:textId="12B6F695" w:rsidR="5E239EB5" w:rsidRDefault="5E239EB5" w:rsidP="036B7073">
            <w:pPr>
              <w:rPr>
                <w:rFonts w:ascii="Arial" w:hAnsi="Arial" w:cs="Arial"/>
              </w:rPr>
            </w:pPr>
            <w:r w:rsidRPr="036B7073">
              <w:rPr>
                <w:rFonts w:ascii="Arial" w:hAnsi="Arial" w:cs="Arial"/>
              </w:rPr>
              <w:t xml:space="preserve">SBP2: </w:t>
            </w:r>
            <w:r w:rsidRPr="036B7073">
              <w:rPr>
                <w:rFonts w:ascii="Arial" w:eastAsia="Arial" w:hAnsi="Arial" w:cs="Arial"/>
                <w:sz w:val="23"/>
                <w:szCs w:val="23"/>
              </w:rPr>
              <w:t>Coordination and Transitions of Care</w:t>
            </w:r>
          </w:p>
        </w:tc>
        <w:tc>
          <w:tcPr>
            <w:tcW w:w="6493" w:type="dxa"/>
          </w:tcPr>
          <w:p w14:paraId="65426BE6" w14:textId="569B9DDF" w:rsidR="3D9E4828" w:rsidRDefault="00AE6713" w:rsidP="036B7073">
            <w:pPr>
              <w:rPr>
                <w:rFonts w:ascii="Arial" w:hAnsi="Arial" w:cs="Arial"/>
              </w:rPr>
            </w:pPr>
            <w:r w:rsidRPr="036B7073">
              <w:rPr>
                <w:rFonts w:ascii="Arial" w:hAnsi="Arial" w:cs="Arial"/>
              </w:rPr>
              <w:t>SBP2: System Navigation for Patient</w:t>
            </w:r>
            <w:r w:rsidR="0062044A">
              <w:rPr>
                <w:rFonts w:ascii="Arial" w:hAnsi="Arial" w:cs="Arial"/>
              </w:rPr>
              <w:t>-</w:t>
            </w:r>
            <w:r w:rsidRPr="036B7073">
              <w:rPr>
                <w:rFonts w:ascii="Arial" w:hAnsi="Arial" w:cs="Arial"/>
              </w:rPr>
              <w:t>Centered Care</w:t>
            </w:r>
          </w:p>
        </w:tc>
      </w:tr>
      <w:tr w:rsidR="005C798D" w14:paraId="2E0A38B2" w14:textId="77777777" w:rsidTr="036B7073">
        <w:trPr>
          <w:jc w:val="center"/>
        </w:trPr>
        <w:tc>
          <w:tcPr>
            <w:tcW w:w="5922" w:type="dxa"/>
          </w:tcPr>
          <w:p w14:paraId="06D10C4D" w14:textId="77777777" w:rsidR="005C798D" w:rsidRPr="036B7073" w:rsidRDefault="005C798D" w:rsidP="036B7073">
            <w:pPr>
              <w:rPr>
                <w:rFonts w:ascii="Arial" w:hAnsi="Arial" w:cs="Arial"/>
              </w:rPr>
            </w:pPr>
          </w:p>
        </w:tc>
        <w:tc>
          <w:tcPr>
            <w:tcW w:w="6493" w:type="dxa"/>
          </w:tcPr>
          <w:p w14:paraId="1D02D22F" w14:textId="77777777" w:rsidR="005C798D" w:rsidRDefault="002B356D" w:rsidP="036B7073">
            <w:pPr>
              <w:rPr>
                <w:rFonts w:ascii="Arial" w:hAnsi="Arial" w:cs="Arial"/>
              </w:rPr>
            </w:pPr>
            <w:r w:rsidRPr="036B7073">
              <w:rPr>
                <w:rFonts w:ascii="Arial" w:hAnsi="Arial" w:cs="Arial"/>
              </w:rPr>
              <w:t>SBP3: Community and Population Health</w:t>
            </w:r>
          </w:p>
          <w:p w14:paraId="1CD18C90" w14:textId="18E89659" w:rsidR="002B356D" w:rsidRPr="036B7073" w:rsidRDefault="002B356D" w:rsidP="036B7073">
            <w:pPr>
              <w:rPr>
                <w:rFonts w:ascii="Arial" w:hAnsi="Arial" w:cs="Arial"/>
              </w:rPr>
            </w:pPr>
            <w:r w:rsidRPr="036B7073">
              <w:rPr>
                <w:rFonts w:ascii="Arial" w:hAnsi="Arial" w:cs="Arial"/>
              </w:rPr>
              <w:t>SBP4: Physician Role in Health</w:t>
            </w:r>
            <w:r w:rsidR="0062044A">
              <w:rPr>
                <w:rFonts w:ascii="Arial" w:hAnsi="Arial" w:cs="Arial"/>
              </w:rPr>
              <w:t xml:space="preserve"> C</w:t>
            </w:r>
            <w:r w:rsidRPr="036B7073">
              <w:rPr>
                <w:rFonts w:ascii="Arial" w:hAnsi="Arial" w:cs="Arial"/>
              </w:rPr>
              <w:t>are Systems</w:t>
            </w:r>
          </w:p>
        </w:tc>
      </w:tr>
      <w:tr w:rsidR="036B7073" w14:paraId="3C088910" w14:textId="77777777" w:rsidTr="036B7073">
        <w:trPr>
          <w:jc w:val="center"/>
        </w:trPr>
        <w:tc>
          <w:tcPr>
            <w:tcW w:w="5922" w:type="dxa"/>
          </w:tcPr>
          <w:p w14:paraId="322D29CD" w14:textId="19920801" w:rsidR="5E239EB5" w:rsidRDefault="5E239EB5" w:rsidP="036B7073">
            <w:pPr>
              <w:rPr>
                <w:rFonts w:ascii="Arial" w:hAnsi="Arial" w:cs="Arial"/>
              </w:rPr>
            </w:pPr>
            <w:r w:rsidRPr="036B7073">
              <w:rPr>
                <w:rFonts w:ascii="Arial" w:hAnsi="Arial" w:cs="Arial"/>
              </w:rPr>
              <w:t xml:space="preserve">PBLI1: </w:t>
            </w:r>
            <w:r w:rsidRPr="036B7073">
              <w:rPr>
                <w:rFonts w:ascii="Arial" w:eastAsia="Arial" w:hAnsi="Arial" w:cs="Arial"/>
                <w:sz w:val="23"/>
                <w:szCs w:val="23"/>
              </w:rPr>
              <w:t>Improvement of Care</w:t>
            </w:r>
          </w:p>
        </w:tc>
        <w:tc>
          <w:tcPr>
            <w:tcW w:w="6493" w:type="dxa"/>
          </w:tcPr>
          <w:p w14:paraId="7E9E92FE" w14:textId="611FAAD4" w:rsidR="0003248E" w:rsidRDefault="007A7D84" w:rsidP="036B7073">
            <w:pPr>
              <w:rPr>
                <w:rFonts w:ascii="Arial" w:hAnsi="Arial" w:cs="Arial"/>
              </w:rPr>
            </w:pPr>
            <w:r w:rsidRPr="036B7073">
              <w:rPr>
                <w:rFonts w:ascii="Arial" w:hAnsi="Arial" w:cs="Arial"/>
              </w:rPr>
              <w:t>PBLI1: Evidence</w:t>
            </w:r>
            <w:r w:rsidR="0062044A">
              <w:rPr>
                <w:rFonts w:ascii="Arial" w:hAnsi="Arial" w:cs="Arial"/>
              </w:rPr>
              <w:t>-</w:t>
            </w:r>
            <w:r w:rsidRPr="036B7073">
              <w:rPr>
                <w:rFonts w:ascii="Arial" w:hAnsi="Arial" w:cs="Arial"/>
              </w:rPr>
              <w:t>Based and Informed Practice</w:t>
            </w:r>
          </w:p>
          <w:p w14:paraId="6F76108C" w14:textId="251D8EFE" w:rsidR="6D97996B" w:rsidRDefault="00A6232A" w:rsidP="036B7073">
            <w:pPr>
              <w:rPr>
                <w:rFonts w:ascii="Arial" w:hAnsi="Arial" w:cs="Arial"/>
              </w:rPr>
            </w:pPr>
            <w:r w:rsidRPr="036B7073">
              <w:rPr>
                <w:rFonts w:ascii="Arial" w:hAnsi="Arial" w:cs="Arial"/>
              </w:rPr>
              <w:t>SBP1: Patient Safety and Quality Improvement</w:t>
            </w:r>
          </w:p>
        </w:tc>
      </w:tr>
      <w:tr w:rsidR="036B7073" w14:paraId="6739CD39" w14:textId="77777777" w:rsidTr="036B7073">
        <w:trPr>
          <w:jc w:val="center"/>
        </w:trPr>
        <w:tc>
          <w:tcPr>
            <w:tcW w:w="5922" w:type="dxa"/>
          </w:tcPr>
          <w:p w14:paraId="287C02E4" w14:textId="71E54710" w:rsidR="5E239EB5" w:rsidRDefault="5E239EB5" w:rsidP="036B7073">
            <w:pPr>
              <w:rPr>
                <w:rFonts w:ascii="Arial" w:hAnsi="Arial" w:cs="Arial"/>
              </w:rPr>
            </w:pPr>
            <w:r w:rsidRPr="036B7073">
              <w:rPr>
                <w:rFonts w:ascii="Arial" w:hAnsi="Arial" w:cs="Arial"/>
              </w:rPr>
              <w:t xml:space="preserve">PBLI2: Teaching </w:t>
            </w:r>
          </w:p>
        </w:tc>
        <w:tc>
          <w:tcPr>
            <w:tcW w:w="6493" w:type="dxa"/>
          </w:tcPr>
          <w:p w14:paraId="5BBA49F7" w14:textId="6530EC8C" w:rsidR="10D4C623" w:rsidRDefault="10D4C623" w:rsidP="036B7073">
            <w:pPr>
              <w:rPr>
                <w:rFonts w:ascii="Arial" w:hAnsi="Arial" w:cs="Arial"/>
              </w:rPr>
            </w:pPr>
          </w:p>
        </w:tc>
      </w:tr>
      <w:tr w:rsidR="036B7073" w14:paraId="034CDEB7" w14:textId="77777777" w:rsidTr="036B7073">
        <w:trPr>
          <w:jc w:val="center"/>
        </w:trPr>
        <w:tc>
          <w:tcPr>
            <w:tcW w:w="5922" w:type="dxa"/>
          </w:tcPr>
          <w:p w14:paraId="6BD9C07C" w14:textId="55D88FA3" w:rsidR="5E239EB5" w:rsidRDefault="5E239EB5" w:rsidP="036B7073">
            <w:pPr>
              <w:rPr>
                <w:rFonts w:ascii="Arial" w:hAnsi="Arial" w:cs="Arial"/>
              </w:rPr>
            </w:pPr>
            <w:r w:rsidRPr="036B7073">
              <w:rPr>
                <w:rFonts w:ascii="Arial" w:hAnsi="Arial" w:cs="Arial"/>
              </w:rPr>
              <w:t>PBLI3: Self-Directed Learning</w:t>
            </w:r>
          </w:p>
        </w:tc>
        <w:tc>
          <w:tcPr>
            <w:tcW w:w="6493" w:type="dxa"/>
          </w:tcPr>
          <w:p w14:paraId="2CEA4872" w14:textId="6AB2599A" w:rsidR="50D6B6E9" w:rsidRDefault="007A7D84" w:rsidP="036B7073">
            <w:pPr>
              <w:rPr>
                <w:rFonts w:ascii="Arial" w:hAnsi="Arial" w:cs="Arial"/>
              </w:rPr>
            </w:pPr>
            <w:r w:rsidRPr="036B7073">
              <w:rPr>
                <w:rFonts w:ascii="Arial" w:hAnsi="Arial" w:cs="Arial"/>
              </w:rPr>
              <w:t>PBLI2: Reflective Practice and Commitment to Personal Growth</w:t>
            </w:r>
          </w:p>
        </w:tc>
      </w:tr>
      <w:tr w:rsidR="036B7073" w14:paraId="7A3AF335" w14:textId="77777777" w:rsidTr="036B7073">
        <w:trPr>
          <w:jc w:val="center"/>
        </w:trPr>
        <w:tc>
          <w:tcPr>
            <w:tcW w:w="5922" w:type="dxa"/>
          </w:tcPr>
          <w:p w14:paraId="3073537B" w14:textId="7E7AD249" w:rsidR="5E239EB5" w:rsidRDefault="5E239EB5" w:rsidP="036B7073">
            <w:pPr>
              <w:rPr>
                <w:rFonts w:ascii="Arial" w:hAnsi="Arial" w:cs="Arial"/>
              </w:rPr>
            </w:pPr>
            <w:r w:rsidRPr="036B7073">
              <w:rPr>
                <w:rFonts w:ascii="Arial" w:hAnsi="Arial" w:cs="Arial"/>
              </w:rPr>
              <w:t xml:space="preserve">PROF1: </w:t>
            </w:r>
            <w:r w:rsidRPr="036B7073">
              <w:rPr>
                <w:rFonts w:ascii="Arial" w:eastAsia="Arial" w:hAnsi="Arial" w:cs="Arial"/>
                <w:sz w:val="23"/>
                <w:szCs w:val="23"/>
              </w:rPr>
              <w:t>Professionalism and Personal Behavior</w:t>
            </w:r>
          </w:p>
        </w:tc>
        <w:tc>
          <w:tcPr>
            <w:tcW w:w="6493" w:type="dxa"/>
          </w:tcPr>
          <w:p w14:paraId="08241C79" w14:textId="7A037CD0" w:rsidR="1C058D6B" w:rsidRDefault="007A7D84" w:rsidP="036B7073">
            <w:pPr>
              <w:rPr>
                <w:rFonts w:ascii="Arial" w:hAnsi="Arial" w:cs="Arial"/>
              </w:rPr>
            </w:pPr>
            <w:r w:rsidRPr="036B7073">
              <w:rPr>
                <w:rFonts w:ascii="Arial" w:hAnsi="Arial" w:cs="Arial"/>
              </w:rPr>
              <w:t>PROF2: Professional Behavior and Accountability</w:t>
            </w:r>
          </w:p>
        </w:tc>
      </w:tr>
      <w:tr w:rsidR="036B7073" w14:paraId="5197E6AB" w14:textId="77777777" w:rsidTr="036B7073">
        <w:trPr>
          <w:jc w:val="center"/>
        </w:trPr>
        <w:tc>
          <w:tcPr>
            <w:tcW w:w="5922" w:type="dxa"/>
          </w:tcPr>
          <w:p w14:paraId="1D8B56D3" w14:textId="5806971A" w:rsidR="5E239EB5" w:rsidRDefault="5E239EB5" w:rsidP="036B7073">
            <w:pPr>
              <w:rPr>
                <w:rFonts w:ascii="Arial" w:hAnsi="Arial" w:cs="Arial"/>
              </w:rPr>
            </w:pPr>
            <w:r w:rsidRPr="036B7073">
              <w:rPr>
                <w:rFonts w:ascii="Arial" w:hAnsi="Arial" w:cs="Arial"/>
              </w:rPr>
              <w:t xml:space="preserve">PROF2: </w:t>
            </w:r>
            <w:r w:rsidRPr="036B7073">
              <w:rPr>
                <w:rFonts w:ascii="Arial" w:eastAsia="Arial" w:hAnsi="Arial" w:cs="Arial"/>
                <w:sz w:val="23"/>
                <w:szCs w:val="23"/>
              </w:rPr>
              <w:t xml:space="preserve">Ethical Issues in </w:t>
            </w:r>
            <w:proofErr w:type="gramStart"/>
            <w:r w:rsidRPr="036B7073">
              <w:rPr>
                <w:rFonts w:ascii="Arial" w:eastAsia="Arial" w:hAnsi="Arial" w:cs="Arial"/>
                <w:sz w:val="23"/>
                <w:szCs w:val="23"/>
              </w:rPr>
              <w:t>Critically-Ill</w:t>
            </w:r>
            <w:proofErr w:type="gramEnd"/>
            <w:r w:rsidRPr="036B7073">
              <w:rPr>
                <w:rFonts w:ascii="Arial" w:eastAsia="Arial" w:hAnsi="Arial" w:cs="Arial"/>
                <w:sz w:val="23"/>
                <w:szCs w:val="23"/>
              </w:rPr>
              <w:t xml:space="preserve"> Patients</w:t>
            </w:r>
          </w:p>
        </w:tc>
        <w:tc>
          <w:tcPr>
            <w:tcW w:w="6493" w:type="dxa"/>
          </w:tcPr>
          <w:p w14:paraId="5E533B2D" w14:textId="72D82FE5" w:rsidR="47E0A292" w:rsidRDefault="007A7D84" w:rsidP="036B7073">
            <w:pPr>
              <w:rPr>
                <w:rFonts w:ascii="Arial" w:hAnsi="Arial" w:cs="Arial"/>
              </w:rPr>
            </w:pPr>
            <w:r w:rsidRPr="036B7073">
              <w:rPr>
                <w:rFonts w:ascii="Arial" w:hAnsi="Arial" w:cs="Arial"/>
              </w:rPr>
              <w:t>PROF1: Ethical Principles</w:t>
            </w:r>
          </w:p>
        </w:tc>
      </w:tr>
      <w:tr w:rsidR="036B7073" w14:paraId="36912492" w14:textId="77777777" w:rsidTr="036B7073">
        <w:trPr>
          <w:jc w:val="center"/>
        </w:trPr>
        <w:tc>
          <w:tcPr>
            <w:tcW w:w="5922" w:type="dxa"/>
          </w:tcPr>
          <w:p w14:paraId="5994D3CB" w14:textId="4139DA3E" w:rsidR="5E239EB5" w:rsidRDefault="5E239EB5" w:rsidP="036B7073">
            <w:pPr>
              <w:rPr>
                <w:rFonts w:ascii="Arial" w:hAnsi="Arial" w:cs="Arial"/>
              </w:rPr>
            </w:pPr>
            <w:r w:rsidRPr="036B7073">
              <w:rPr>
                <w:rFonts w:ascii="Arial" w:hAnsi="Arial" w:cs="Arial"/>
              </w:rPr>
              <w:t xml:space="preserve">PROF3: </w:t>
            </w:r>
            <w:r w:rsidRPr="036B7073">
              <w:rPr>
                <w:rFonts w:ascii="Arial" w:eastAsia="Arial" w:hAnsi="Arial" w:cs="Arial"/>
                <w:sz w:val="23"/>
                <w:szCs w:val="23"/>
              </w:rPr>
              <w:t>Personal Responsibility</w:t>
            </w:r>
          </w:p>
        </w:tc>
        <w:tc>
          <w:tcPr>
            <w:tcW w:w="6493" w:type="dxa"/>
          </w:tcPr>
          <w:p w14:paraId="091760A6" w14:textId="423BE61B" w:rsidR="036B7073" w:rsidRDefault="007A7D84" w:rsidP="036B7073">
            <w:pPr>
              <w:rPr>
                <w:rFonts w:ascii="Arial" w:hAnsi="Arial" w:cs="Arial"/>
              </w:rPr>
            </w:pPr>
            <w:r w:rsidRPr="036B7073">
              <w:rPr>
                <w:rFonts w:ascii="Arial" w:hAnsi="Arial" w:cs="Arial"/>
              </w:rPr>
              <w:t>PROF2: Professional Behavior and Accountability</w:t>
            </w:r>
          </w:p>
        </w:tc>
      </w:tr>
      <w:tr w:rsidR="036B7073" w14:paraId="7C8D5CE3" w14:textId="77777777" w:rsidTr="036B7073">
        <w:trPr>
          <w:jc w:val="center"/>
        </w:trPr>
        <w:tc>
          <w:tcPr>
            <w:tcW w:w="5922" w:type="dxa"/>
          </w:tcPr>
          <w:p w14:paraId="67A7EA9D" w14:textId="2F3EA941" w:rsidR="5E239EB5" w:rsidRDefault="5E239EB5" w:rsidP="036B7073">
            <w:pPr>
              <w:rPr>
                <w:rFonts w:ascii="Arial" w:hAnsi="Arial" w:cs="Arial"/>
              </w:rPr>
            </w:pPr>
            <w:r w:rsidRPr="036B7073">
              <w:rPr>
                <w:rFonts w:ascii="Arial" w:hAnsi="Arial" w:cs="Arial"/>
              </w:rPr>
              <w:t xml:space="preserve">PROF4: Healthy Work Environment </w:t>
            </w:r>
          </w:p>
        </w:tc>
        <w:tc>
          <w:tcPr>
            <w:tcW w:w="6493" w:type="dxa"/>
          </w:tcPr>
          <w:p w14:paraId="70A3B180" w14:textId="16B66251" w:rsidR="036B7073" w:rsidRDefault="007A7D84" w:rsidP="036B7073">
            <w:pPr>
              <w:rPr>
                <w:rFonts w:ascii="Arial" w:hAnsi="Arial" w:cs="Arial"/>
              </w:rPr>
            </w:pPr>
            <w:r w:rsidRPr="036B7073">
              <w:rPr>
                <w:rFonts w:ascii="Arial" w:hAnsi="Arial" w:cs="Arial"/>
              </w:rPr>
              <w:t>PROF3: Self-Awareness and Help-Seeking</w:t>
            </w:r>
          </w:p>
        </w:tc>
      </w:tr>
      <w:tr w:rsidR="036B7073" w14:paraId="64A560C3" w14:textId="77777777" w:rsidTr="036B7073">
        <w:trPr>
          <w:jc w:val="center"/>
        </w:trPr>
        <w:tc>
          <w:tcPr>
            <w:tcW w:w="5922" w:type="dxa"/>
          </w:tcPr>
          <w:p w14:paraId="241BCCFD" w14:textId="6906CF25" w:rsidR="5E239EB5" w:rsidRDefault="5E239EB5" w:rsidP="036B7073">
            <w:pPr>
              <w:rPr>
                <w:rFonts w:ascii="Arial" w:hAnsi="Arial" w:cs="Arial"/>
              </w:rPr>
            </w:pPr>
            <w:r w:rsidRPr="036B7073">
              <w:rPr>
                <w:rFonts w:ascii="Arial" w:hAnsi="Arial" w:cs="Arial"/>
              </w:rPr>
              <w:t xml:space="preserve">ICS1: </w:t>
            </w:r>
            <w:r w:rsidRPr="036B7073">
              <w:rPr>
                <w:rFonts w:ascii="Arial" w:eastAsia="Arial" w:hAnsi="Arial" w:cs="Arial"/>
                <w:sz w:val="23"/>
                <w:szCs w:val="23"/>
              </w:rPr>
              <w:t>Effective Communication with Patients and Families</w:t>
            </w:r>
          </w:p>
        </w:tc>
        <w:tc>
          <w:tcPr>
            <w:tcW w:w="6493" w:type="dxa"/>
          </w:tcPr>
          <w:p w14:paraId="211DD094" w14:textId="109EA855" w:rsidR="036B7073" w:rsidRDefault="00362C9B" w:rsidP="036B7073">
            <w:pPr>
              <w:rPr>
                <w:rFonts w:ascii="Arial" w:hAnsi="Arial" w:cs="Arial"/>
              </w:rPr>
            </w:pPr>
            <w:r w:rsidRPr="036B7073">
              <w:rPr>
                <w:rFonts w:ascii="Arial" w:hAnsi="Arial" w:cs="Arial"/>
              </w:rPr>
              <w:t>ICS1: Patient</w:t>
            </w:r>
            <w:r w:rsidR="0062044A">
              <w:rPr>
                <w:rFonts w:ascii="Arial" w:hAnsi="Arial" w:cs="Arial"/>
              </w:rPr>
              <w:t>-</w:t>
            </w:r>
            <w:r w:rsidRPr="036B7073">
              <w:rPr>
                <w:rFonts w:ascii="Arial" w:hAnsi="Arial" w:cs="Arial"/>
              </w:rPr>
              <w:t xml:space="preserve"> and Family-Centered Communication</w:t>
            </w:r>
          </w:p>
        </w:tc>
      </w:tr>
      <w:tr w:rsidR="036B7073" w14:paraId="342C2727" w14:textId="77777777" w:rsidTr="036B7073">
        <w:trPr>
          <w:jc w:val="center"/>
        </w:trPr>
        <w:tc>
          <w:tcPr>
            <w:tcW w:w="5922" w:type="dxa"/>
          </w:tcPr>
          <w:p w14:paraId="586E5F9B" w14:textId="14875C19" w:rsidR="5E239EB5" w:rsidRDefault="5E239EB5" w:rsidP="036B7073">
            <w:pPr>
              <w:rPr>
                <w:rFonts w:ascii="Arial" w:hAnsi="Arial" w:cs="Arial"/>
              </w:rPr>
            </w:pPr>
            <w:r w:rsidRPr="036B7073">
              <w:rPr>
                <w:rFonts w:ascii="Arial" w:hAnsi="Arial" w:cs="Arial"/>
              </w:rPr>
              <w:t xml:space="preserve">ICS2: </w:t>
            </w:r>
            <w:r w:rsidRPr="036B7073">
              <w:rPr>
                <w:rFonts w:ascii="Arial" w:eastAsia="Arial" w:hAnsi="Arial" w:cs="Arial"/>
                <w:sz w:val="23"/>
                <w:szCs w:val="23"/>
              </w:rPr>
              <w:t>Effective Communication with the HealthCare Team</w:t>
            </w:r>
          </w:p>
        </w:tc>
        <w:tc>
          <w:tcPr>
            <w:tcW w:w="6493" w:type="dxa"/>
          </w:tcPr>
          <w:p w14:paraId="5288CE01" w14:textId="574D0F63" w:rsidR="036B7073" w:rsidRDefault="00362C9B" w:rsidP="036B7073">
            <w:pPr>
              <w:rPr>
                <w:rFonts w:ascii="Arial" w:hAnsi="Arial" w:cs="Arial"/>
              </w:rPr>
            </w:pPr>
            <w:r w:rsidRPr="036B7073">
              <w:rPr>
                <w:rFonts w:ascii="Arial" w:hAnsi="Arial" w:cs="Arial"/>
              </w:rPr>
              <w:t>ICS2: Interprofessional and Team Communication</w:t>
            </w:r>
          </w:p>
        </w:tc>
      </w:tr>
      <w:tr w:rsidR="00362C9B" w14:paraId="2EDD4CA6" w14:textId="77777777" w:rsidTr="036B7073">
        <w:trPr>
          <w:jc w:val="center"/>
        </w:trPr>
        <w:tc>
          <w:tcPr>
            <w:tcW w:w="5922" w:type="dxa"/>
          </w:tcPr>
          <w:p w14:paraId="28D02C23" w14:textId="77777777" w:rsidR="00362C9B" w:rsidRPr="036B7073" w:rsidRDefault="00362C9B" w:rsidP="00362C9B">
            <w:pPr>
              <w:rPr>
                <w:rFonts w:ascii="Arial" w:hAnsi="Arial" w:cs="Arial"/>
              </w:rPr>
            </w:pPr>
          </w:p>
        </w:tc>
        <w:tc>
          <w:tcPr>
            <w:tcW w:w="6493" w:type="dxa"/>
          </w:tcPr>
          <w:p w14:paraId="553A0BA3" w14:textId="16E9643B" w:rsidR="00362C9B" w:rsidRDefault="00362C9B" w:rsidP="00362C9B">
            <w:pPr>
              <w:rPr>
                <w:rFonts w:ascii="Arial" w:hAnsi="Arial" w:cs="Arial"/>
              </w:rPr>
            </w:pPr>
            <w:r w:rsidRPr="036B7073">
              <w:rPr>
                <w:rFonts w:ascii="Arial" w:hAnsi="Arial" w:cs="Arial"/>
              </w:rPr>
              <w:t>ICS3: Communication within Health</w:t>
            </w:r>
            <w:r w:rsidR="0062044A">
              <w:rPr>
                <w:rFonts w:ascii="Arial" w:hAnsi="Arial" w:cs="Arial"/>
              </w:rPr>
              <w:t xml:space="preserve"> C</w:t>
            </w:r>
            <w:r w:rsidRPr="036B7073">
              <w:rPr>
                <w:rFonts w:ascii="Arial" w:hAnsi="Arial" w:cs="Arial"/>
              </w:rPr>
              <w:t>are Systems</w:t>
            </w:r>
          </w:p>
        </w:tc>
      </w:tr>
    </w:tbl>
    <w:p w14:paraId="78ED14F8" w14:textId="77777777" w:rsidR="009712C5" w:rsidRDefault="009712C5" w:rsidP="00FA5586">
      <w:pPr>
        <w:spacing w:after="0"/>
        <w:ind w:left="360"/>
        <w:jc w:val="center"/>
        <w:rPr>
          <w:rFonts w:ascii="Arial" w:hAnsi="Arial" w:cs="Arial"/>
          <w:b/>
          <w:bCs/>
        </w:rPr>
      </w:pPr>
    </w:p>
    <w:p w14:paraId="2036393A" w14:textId="77777777" w:rsidR="006A4ED6" w:rsidRDefault="006A4ED6" w:rsidP="006A4ED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B3E33EB" w14:textId="77777777" w:rsidR="006A4ED6" w:rsidRDefault="006A4ED6" w:rsidP="006A4ED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C5AB401"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EB8914F"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9AB62C8"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EF97FC0" w14:textId="77777777" w:rsidR="006A4ED6" w:rsidRDefault="006A4ED6" w:rsidP="000F59C0">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4A6D492" w14:textId="77777777" w:rsidR="006A4ED6" w:rsidRDefault="006A4ED6" w:rsidP="000F59C0">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F35CD7E" w14:textId="77777777" w:rsidR="006A4ED6" w:rsidRDefault="006A4ED6" w:rsidP="000F59C0">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6E191630" w14:textId="77777777" w:rsidR="006A4ED6" w:rsidRDefault="006A4ED6" w:rsidP="000F59C0">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3753136" w14:textId="77777777" w:rsidR="006A4ED6" w:rsidRDefault="006A4ED6" w:rsidP="000F59C0">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1EDD589"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25B858"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E1DDE10" w14:textId="77777777" w:rsidR="006A4ED6" w:rsidRDefault="006A4ED6" w:rsidP="000F59C0">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ADCDA57" w14:textId="77777777" w:rsidR="006A4ED6" w:rsidRDefault="006A4ED6" w:rsidP="000F59C0">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5B0FCDF" w14:textId="77777777" w:rsidR="006A4ED6" w:rsidRDefault="006A4ED6" w:rsidP="000F59C0">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1E1B282" w14:textId="77777777" w:rsidR="006A4ED6" w:rsidRDefault="006A4ED6" w:rsidP="006A4ED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A89E13F"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692F452" w14:textId="77777777" w:rsidR="006A4ED6" w:rsidRDefault="006A4ED6" w:rsidP="000F59C0">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EB3BDBD" w14:textId="77777777" w:rsidR="006A4ED6" w:rsidRDefault="006A4ED6" w:rsidP="000F59C0">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1082CE3C" w14:textId="77777777" w:rsidR="006A4ED6" w:rsidRDefault="006A4ED6" w:rsidP="000F59C0">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52E8DB8" w14:textId="77777777" w:rsidR="006A4ED6" w:rsidRDefault="006A4ED6" w:rsidP="006A4ED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FF8EFA"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81D036F" w14:textId="77777777" w:rsidR="006A4ED6" w:rsidRDefault="006A4ED6" w:rsidP="006A4ED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C198168"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864294"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EB512C3" w14:textId="2A6E07EB"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9" w:tgtFrame="_blank" w:history="1">
        <w:r w:rsidR="00647EE0">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39DAB5D"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2C3F789"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2FC1A10"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C80A2BE" w14:textId="77777777" w:rsidR="006A4ED6" w:rsidRDefault="006A4ED6" w:rsidP="006A4ED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1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DF01F14" w14:textId="77777777" w:rsidR="006A4ED6" w:rsidRDefault="006A4ED6" w:rsidP="006A4ED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07B74A" w14:textId="46025068" w:rsidR="009712C5" w:rsidRDefault="006A4ED6" w:rsidP="006A4ED6">
      <w:pPr>
        <w:pStyle w:val="paragraph"/>
        <w:spacing w:before="0" w:beforeAutospacing="0" w:after="0" w:afterAutospacing="0"/>
        <w:ind w:firstLine="360"/>
        <w:textAlignment w:val="baseline"/>
      </w:pPr>
      <w:r>
        <w:rPr>
          <w:rStyle w:val="normaltextrun"/>
          <w:rFonts w:ascii="Arial" w:hAnsi="Arial" w:cs="Arial"/>
          <w:color w:val="000000"/>
          <w:sz w:val="22"/>
          <w:szCs w:val="22"/>
        </w:rPr>
        <w:t xml:space="preserve">Learn at ACGME has several courses on Assessment and Milestones - </w:t>
      </w:r>
      <w:hyperlink r:id="rId11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1572649" w14:textId="3B5347F7" w:rsidR="00FA5586" w:rsidRDefault="00FA5586" w:rsidP="009712C5">
      <w:pPr>
        <w:spacing w:after="0" w:line="240" w:lineRule="auto"/>
        <w:ind w:left="360"/>
        <w:rPr>
          <w:rFonts w:ascii="Arial" w:eastAsia="Arial" w:hAnsi="Arial" w:cs="Arial"/>
        </w:rPr>
      </w:pPr>
    </w:p>
    <w:sectPr w:rsidR="00FA5586" w:rsidSect="0062044A">
      <w:headerReference w:type="default" r:id="rId113"/>
      <w:footerReference w:type="default" r:id="rId114"/>
      <w:headerReference w:type="first" r:id="rId115"/>
      <w:type w:val="continuous"/>
      <w:pgSz w:w="15840" w:h="12240" w:orient="landscape"/>
      <w:pgMar w:top="810" w:right="1440" w:bottom="1440" w:left="1440"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9D9F" w14:textId="77777777" w:rsidR="0078214C" w:rsidRDefault="0078214C">
      <w:pPr>
        <w:spacing w:after="0" w:line="240" w:lineRule="auto"/>
      </w:pPr>
      <w:r>
        <w:separator/>
      </w:r>
    </w:p>
  </w:endnote>
  <w:endnote w:type="continuationSeparator" w:id="0">
    <w:p w14:paraId="3BE6694F" w14:textId="77777777" w:rsidR="0078214C" w:rsidRDefault="0078214C">
      <w:pPr>
        <w:spacing w:after="0" w:line="240" w:lineRule="auto"/>
      </w:pPr>
      <w:r>
        <w:continuationSeparator/>
      </w:r>
    </w:p>
  </w:endnote>
  <w:endnote w:type="continuationNotice" w:id="1">
    <w:p w14:paraId="191F6FDE" w14:textId="77777777" w:rsidR="0078214C" w:rsidRDefault="00782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8BEC" w14:textId="792E18C0" w:rsidR="00D5647D" w:rsidRPr="0062044A" w:rsidRDefault="00D5647D" w:rsidP="0062044A">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11D89">
      <w:rPr>
        <w:rFonts w:ascii="Arial" w:eastAsia="Arial" w:hAnsi="Arial" w:cs="Arial"/>
        <w:color w:val="000000"/>
        <w:sz w:val="18"/>
        <w:szCs w:val="18"/>
      </w:rPr>
      <w:fldChar w:fldCharType="begin"/>
    </w:r>
    <w:r w:rsidRPr="00311D89">
      <w:rPr>
        <w:rFonts w:ascii="Arial" w:eastAsia="Arial" w:hAnsi="Arial" w:cs="Arial"/>
        <w:color w:val="000000"/>
        <w:sz w:val="18"/>
        <w:szCs w:val="18"/>
      </w:rPr>
      <w:instrText>PAGE</w:instrText>
    </w:r>
    <w:r w:rsidRPr="00311D89">
      <w:rPr>
        <w:rFonts w:ascii="Arial" w:eastAsia="Arial" w:hAnsi="Arial" w:cs="Arial"/>
        <w:color w:val="000000"/>
        <w:sz w:val="18"/>
        <w:szCs w:val="18"/>
      </w:rPr>
      <w:fldChar w:fldCharType="separate"/>
    </w:r>
    <w:r w:rsidRPr="00311D89">
      <w:rPr>
        <w:rFonts w:ascii="Arial" w:eastAsia="Arial" w:hAnsi="Arial" w:cs="Arial"/>
        <w:noProof/>
        <w:color w:val="000000"/>
        <w:sz w:val="18"/>
        <w:szCs w:val="18"/>
      </w:rPr>
      <w:t>22</w:t>
    </w:r>
    <w:r w:rsidRPr="00311D89">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EDA9" w14:textId="77777777" w:rsidR="0078214C" w:rsidRDefault="0078214C">
      <w:pPr>
        <w:spacing w:after="0" w:line="240" w:lineRule="auto"/>
      </w:pPr>
      <w:r>
        <w:separator/>
      </w:r>
    </w:p>
  </w:footnote>
  <w:footnote w:type="continuationSeparator" w:id="0">
    <w:p w14:paraId="1507CC5C" w14:textId="77777777" w:rsidR="0078214C" w:rsidRDefault="0078214C">
      <w:pPr>
        <w:spacing w:after="0" w:line="240" w:lineRule="auto"/>
      </w:pPr>
      <w:r>
        <w:continuationSeparator/>
      </w:r>
    </w:p>
  </w:footnote>
  <w:footnote w:type="continuationNotice" w:id="1">
    <w:p w14:paraId="5DE85F15" w14:textId="77777777" w:rsidR="0078214C" w:rsidRDefault="00782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74A406FC" w:rsidR="00D5647D" w:rsidRPr="00311D89" w:rsidRDefault="00D5647D">
    <w:pPr>
      <w:pStyle w:val="Header"/>
      <w:rPr>
        <w:rFonts w:ascii="Arial" w:hAnsi="Arial" w:cs="Arial"/>
        <w:sz w:val="20"/>
        <w:szCs w:val="20"/>
      </w:rPr>
    </w:pPr>
    <w:r w:rsidRPr="00311D89">
      <w:rPr>
        <w:rFonts w:ascii="Arial" w:hAnsi="Arial" w:cs="Arial"/>
        <w:sz w:val="20"/>
        <w:szCs w:val="20"/>
      </w:rPr>
      <w:t>Surgical Critical Care Supplemental Guide</w:t>
    </w:r>
    <w:r>
      <w:rPr>
        <w:rFonts w:ascii="Arial" w:hAnsi="Arial" w:cs="Arial"/>
        <w:sz w:val="20"/>
        <w:szCs w:val="20"/>
      </w:rPr>
      <w:t xml:space="preserve"> Draft</w:t>
    </w:r>
  </w:p>
  <w:p w14:paraId="00A35306" w14:textId="40422A57" w:rsidR="00D5647D" w:rsidRPr="00310CF3" w:rsidRDefault="00D5647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4A85" w14:textId="6476E528" w:rsidR="00D5647D" w:rsidRDefault="00D5647D">
    <w:pPr>
      <w:pStyle w:val="Header"/>
      <w:rPr>
        <w:rFonts w:ascii="Arial" w:hAnsi="Arial" w:cs="Arial"/>
      </w:rPr>
    </w:pPr>
    <w:r>
      <w:rPr>
        <w:rFonts w:ascii="Arial" w:hAnsi="Arial" w:cs="Arial"/>
      </w:rPr>
      <w:t xml:space="preserve">Surgical Critical Care Supplemental Guide </w:t>
    </w:r>
  </w:p>
  <w:p w14:paraId="16562BAE" w14:textId="77777777" w:rsidR="00D5647D" w:rsidRPr="00310CF3" w:rsidRDefault="00D5647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8A3"/>
    <w:multiLevelType w:val="hybridMultilevel"/>
    <w:tmpl w:val="877E5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45AE"/>
    <w:multiLevelType w:val="hybridMultilevel"/>
    <w:tmpl w:val="9868411E"/>
    <w:lvl w:ilvl="0" w:tplc="D1A43D20">
      <w:start w:val="1"/>
      <w:numFmt w:val="bullet"/>
      <w:lvlText w:val=""/>
      <w:lvlJc w:val="left"/>
      <w:pPr>
        <w:ind w:left="720" w:hanging="360"/>
      </w:pPr>
      <w:rPr>
        <w:rFonts w:ascii="Symbol" w:hAnsi="Symbol" w:hint="default"/>
      </w:rPr>
    </w:lvl>
    <w:lvl w:ilvl="1" w:tplc="58064940">
      <w:start w:val="1"/>
      <w:numFmt w:val="bullet"/>
      <w:lvlText w:val="o"/>
      <w:lvlJc w:val="left"/>
      <w:pPr>
        <w:ind w:left="1440" w:hanging="360"/>
      </w:pPr>
      <w:rPr>
        <w:rFonts w:ascii="Courier New" w:eastAsia="Courier New" w:hAnsi="Courier New" w:cs="Courier New"/>
      </w:rPr>
    </w:lvl>
    <w:lvl w:ilvl="2" w:tplc="76D2DC7E">
      <w:start w:val="1"/>
      <w:numFmt w:val="bullet"/>
      <w:lvlText w:val="▪"/>
      <w:lvlJc w:val="left"/>
      <w:pPr>
        <w:ind w:left="2160" w:hanging="360"/>
      </w:pPr>
      <w:rPr>
        <w:rFonts w:ascii="Noto Sans Symbols" w:eastAsia="Noto Sans Symbols" w:hAnsi="Noto Sans Symbols" w:cs="Noto Sans Symbols"/>
      </w:rPr>
    </w:lvl>
    <w:lvl w:ilvl="3" w:tplc="4FCEF030">
      <w:start w:val="1"/>
      <w:numFmt w:val="bullet"/>
      <w:lvlText w:val="●"/>
      <w:lvlJc w:val="left"/>
      <w:pPr>
        <w:ind w:left="2880" w:hanging="360"/>
      </w:pPr>
      <w:rPr>
        <w:rFonts w:ascii="Noto Sans Symbols" w:eastAsia="Noto Sans Symbols" w:hAnsi="Noto Sans Symbols" w:cs="Noto Sans Symbols"/>
      </w:rPr>
    </w:lvl>
    <w:lvl w:ilvl="4" w:tplc="14E27BE6">
      <w:start w:val="1"/>
      <w:numFmt w:val="bullet"/>
      <w:lvlText w:val="o"/>
      <w:lvlJc w:val="left"/>
      <w:pPr>
        <w:ind w:left="3600" w:hanging="360"/>
      </w:pPr>
      <w:rPr>
        <w:rFonts w:ascii="Courier New" w:eastAsia="Courier New" w:hAnsi="Courier New" w:cs="Courier New"/>
      </w:rPr>
    </w:lvl>
    <w:lvl w:ilvl="5" w:tplc="881E6E82">
      <w:start w:val="1"/>
      <w:numFmt w:val="bullet"/>
      <w:lvlText w:val="▪"/>
      <w:lvlJc w:val="left"/>
      <w:pPr>
        <w:ind w:left="4320" w:hanging="360"/>
      </w:pPr>
      <w:rPr>
        <w:rFonts w:ascii="Noto Sans Symbols" w:eastAsia="Noto Sans Symbols" w:hAnsi="Noto Sans Symbols" w:cs="Noto Sans Symbols"/>
      </w:rPr>
    </w:lvl>
    <w:lvl w:ilvl="6" w:tplc="02CCA844">
      <w:start w:val="1"/>
      <w:numFmt w:val="bullet"/>
      <w:lvlText w:val="●"/>
      <w:lvlJc w:val="left"/>
      <w:pPr>
        <w:ind w:left="5040" w:hanging="360"/>
      </w:pPr>
      <w:rPr>
        <w:rFonts w:ascii="Noto Sans Symbols" w:eastAsia="Noto Sans Symbols" w:hAnsi="Noto Sans Symbols" w:cs="Noto Sans Symbols"/>
      </w:rPr>
    </w:lvl>
    <w:lvl w:ilvl="7" w:tplc="A2DC5DD6">
      <w:start w:val="1"/>
      <w:numFmt w:val="bullet"/>
      <w:lvlText w:val="o"/>
      <w:lvlJc w:val="left"/>
      <w:pPr>
        <w:ind w:left="5760" w:hanging="360"/>
      </w:pPr>
      <w:rPr>
        <w:rFonts w:ascii="Courier New" w:eastAsia="Courier New" w:hAnsi="Courier New" w:cs="Courier New"/>
      </w:rPr>
    </w:lvl>
    <w:lvl w:ilvl="8" w:tplc="610A473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8235C5"/>
    <w:multiLevelType w:val="multilevel"/>
    <w:tmpl w:val="25CC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D6704B"/>
    <w:multiLevelType w:val="multilevel"/>
    <w:tmpl w:val="9810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D9001D"/>
    <w:multiLevelType w:val="hybridMultilevel"/>
    <w:tmpl w:val="DB889DEE"/>
    <w:lvl w:ilvl="0" w:tplc="259AD380">
      <w:start w:val="1"/>
      <w:numFmt w:val="bullet"/>
      <w:lvlText w:val=""/>
      <w:lvlJc w:val="left"/>
      <w:pPr>
        <w:ind w:left="360" w:hanging="360"/>
      </w:pPr>
      <w:rPr>
        <w:rFonts w:ascii="Symbol" w:hAnsi="Symbol" w:hint="default"/>
      </w:rPr>
    </w:lvl>
    <w:lvl w:ilvl="1" w:tplc="66F09DB0">
      <w:start w:val="1"/>
      <w:numFmt w:val="bullet"/>
      <w:lvlText w:val="o"/>
      <w:lvlJc w:val="left"/>
      <w:pPr>
        <w:ind w:left="1080" w:hanging="360"/>
      </w:pPr>
      <w:rPr>
        <w:rFonts w:ascii="Courier New" w:eastAsia="Courier New" w:hAnsi="Courier New" w:cs="Courier New"/>
      </w:rPr>
    </w:lvl>
    <w:lvl w:ilvl="2" w:tplc="EEAAAED6">
      <w:start w:val="1"/>
      <w:numFmt w:val="bullet"/>
      <w:lvlText w:val="▪"/>
      <w:lvlJc w:val="left"/>
      <w:pPr>
        <w:ind w:left="1800" w:hanging="360"/>
      </w:pPr>
      <w:rPr>
        <w:rFonts w:ascii="Noto Sans Symbols" w:eastAsia="Noto Sans Symbols" w:hAnsi="Noto Sans Symbols" w:cs="Noto Sans Symbols"/>
      </w:rPr>
    </w:lvl>
    <w:lvl w:ilvl="3" w:tplc="D8EA23E6">
      <w:start w:val="1"/>
      <w:numFmt w:val="bullet"/>
      <w:lvlText w:val="●"/>
      <w:lvlJc w:val="left"/>
      <w:pPr>
        <w:ind w:left="2520" w:hanging="360"/>
      </w:pPr>
      <w:rPr>
        <w:rFonts w:ascii="Noto Sans Symbols" w:eastAsia="Noto Sans Symbols" w:hAnsi="Noto Sans Symbols" w:cs="Noto Sans Symbols"/>
      </w:rPr>
    </w:lvl>
    <w:lvl w:ilvl="4" w:tplc="AB16F496">
      <w:start w:val="1"/>
      <w:numFmt w:val="bullet"/>
      <w:lvlText w:val="o"/>
      <w:lvlJc w:val="left"/>
      <w:pPr>
        <w:ind w:left="3240" w:hanging="360"/>
      </w:pPr>
      <w:rPr>
        <w:rFonts w:ascii="Courier New" w:eastAsia="Courier New" w:hAnsi="Courier New" w:cs="Courier New"/>
      </w:rPr>
    </w:lvl>
    <w:lvl w:ilvl="5" w:tplc="E556ABC0">
      <w:start w:val="1"/>
      <w:numFmt w:val="bullet"/>
      <w:lvlText w:val="▪"/>
      <w:lvlJc w:val="left"/>
      <w:pPr>
        <w:ind w:left="3960" w:hanging="360"/>
      </w:pPr>
      <w:rPr>
        <w:rFonts w:ascii="Noto Sans Symbols" w:eastAsia="Noto Sans Symbols" w:hAnsi="Noto Sans Symbols" w:cs="Noto Sans Symbols"/>
      </w:rPr>
    </w:lvl>
    <w:lvl w:ilvl="6" w:tplc="99F0259C">
      <w:start w:val="1"/>
      <w:numFmt w:val="bullet"/>
      <w:lvlText w:val="●"/>
      <w:lvlJc w:val="left"/>
      <w:pPr>
        <w:ind w:left="4680" w:hanging="360"/>
      </w:pPr>
      <w:rPr>
        <w:rFonts w:ascii="Noto Sans Symbols" w:eastAsia="Noto Sans Symbols" w:hAnsi="Noto Sans Symbols" w:cs="Noto Sans Symbols"/>
      </w:rPr>
    </w:lvl>
    <w:lvl w:ilvl="7" w:tplc="239A3D24">
      <w:start w:val="1"/>
      <w:numFmt w:val="bullet"/>
      <w:lvlText w:val="o"/>
      <w:lvlJc w:val="left"/>
      <w:pPr>
        <w:ind w:left="5400" w:hanging="360"/>
      </w:pPr>
      <w:rPr>
        <w:rFonts w:ascii="Courier New" w:eastAsia="Courier New" w:hAnsi="Courier New" w:cs="Courier New"/>
      </w:rPr>
    </w:lvl>
    <w:lvl w:ilvl="8" w:tplc="FEEADE7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F336EF"/>
    <w:multiLevelType w:val="hybridMultilevel"/>
    <w:tmpl w:val="09E040F4"/>
    <w:lvl w:ilvl="0" w:tplc="49ACACE2">
      <w:start w:val="1"/>
      <w:numFmt w:val="bullet"/>
      <w:lvlText w:val=""/>
      <w:lvlJc w:val="right"/>
      <w:pPr>
        <w:ind w:left="720" w:hanging="360"/>
      </w:pPr>
      <w:rPr>
        <w:rFonts w:ascii="Symbol" w:hAnsi="Symbol" w:hint="default"/>
        <w:color w:val="000000"/>
      </w:rPr>
    </w:lvl>
    <w:lvl w:ilvl="1" w:tplc="FB207CCA">
      <w:start w:val="1"/>
      <w:numFmt w:val="bullet"/>
      <w:lvlText w:val="o"/>
      <w:lvlJc w:val="left"/>
      <w:pPr>
        <w:ind w:left="1440" w:hanging="360"/>
      </w:pPr>
      <w:rPr>
        <w:rFonts w:ascii="Courier New" w:eastAsia="Courier New" w:hAnsi="Courier New" w:cs="Courier New"/>
      </w:rPr>
    </w:lvl>
    <w:lvl w:ilvl="2" w:tplc="C53ABFCE">
      <w:start w:val="1"/>
      <w:numFmt w:val="bullet"/>
      <w:lvlText w:val="▪"/>
      <w:lvlJc w:val="left"/>
      <w:pPr>
        <w:ind w:left="2160" w:hanging="360"/>
      </w:pPr>
      <w:rPr>
        <w:rFonts w:ascii="Noto Sans Symbols" w:eastAsia="Noto Sans Symbols" w:hAnsi="Noto Sans Symbols" w:cs="Noto Sans Symbols"/>
      </w:rPr>
    </w:lvl>
    <w:lvl w:ilvl="3" w:tplc="C19C2170">
      <w:start w:val="1"/>
      <w:numFmt w:val="bullet"/>
      <w:lvlText w:val="●"/>
      <w:lvlJc w:val="left"/>
      <w:pPr>
        <w:ind w:left="2880" w:hanging="360"/>
      </w:pPr>
      <w:rPr>
        <w:rFonts w:ascii="Noto Sans Symbols" w:eastAsia="Noto Sans Symbols" w:hAnsi="Noto Sans Symbols" w:cs="Noto Sans Symbols"/>
      </w:rPr>
    </w:lvl>
    <w:lvl w:ilvl="4" w:tplc="0FBE34BE">
      <w:start w:val="1"/>
      <w:numFmt w:val="bullet"/>
      <w:lvlText w:val="o"/>
      <w:lvlJc w:val="left"/>
      <w:pPr>
        <w:ind w:left="3600" w:hanging="360"/>
      </w:pPr>
      <w:rPr>
        <w:rFonts w:ascii="Courier New" w:eastAsia="Courier New" w:hAnsi="Courier New" w:cs="Courier New"/>
      </w:rPr>
    </w:lvl>
    <w:lvl w:ilvl="5" w:tplc="DFFC6CCE">
      <w:start w:val="1"/>
      <w:numFmt w:val="bullet"/>
      <w:lvlText w:val="▪"/>
      <w:lvlJc w:val="left"/>
      <w:pPr>
        <w:ind w:left="4320" w:hanging="360"/>
      </w:pPr>
      <w:rPr>
        <w:rFonts w:ascii="Noto Sans Symbols" w:eastAsia="Noto Sans Symbols" w:hAnsi="Noto Sans Symbols" w:cs="Noto Sans Symbols"/>
      </w:rPr>
    </w:lvl>
    <w:lvl w:ilvl="6" w:tplc="7722C234">
      <w:start w:val="1"/>
      <w:numFmt w:val="bullet"/>
      <w:lvlText w:val="●"/>
      <w:lvlJc w:val="left"/>
      <w:pPr>
        <w:ind w:left="5040" w:hanging="360"/>
      </w:pPr>
      <w:rPr>
        <w:rFonts w:ascii="Noto Sans Symbols" w:eastAsia="Noto Sans Symbols" w:hAnsi="Noto Sans Symbols" w:cs="Noto Sans Symbols"/>
      </w:rPr>
    </w:lvl>
    <w:lvl w:ilvl="7" w:tplc="E9D8B566">
      <w:start w:val="1"/>
      <w:numFmt w:val="bullet"/>
      <w:lvlText w:val="o"/>
      <w:lvlJc w:val="left"/>
      <w:pPr>
        <w:ind w:left="5760" w:hanging="360"/>
      </w:pPr>
      <w:rPr>
        <w:rFonts w:ascii="Courier New" w:eastAsia="Courier New" w:hAnsi="Courier New" w:cs="Courier New"/>
      </w:rPr>
    </w:lvl>
    <w:lvl w:ilvl="8" w:tplc="877ACB36">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A80C0C"/>
    <w:multiLevelType w:val="multilevel"/>
    <w:tmpl w:val="B32C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0801544">
    <w:abstractNumId w:val="0"/>
  </w:num>
  <w:num w:numId="2" w16cid:durableId="1714191619">
    <w:abstractNumId w:val="4"/>
  </w:num>
  <w:num w:numId="3" w16cid:durableId="735861185">
    <w:abstractNumId w:val="1"/>
  </w:num>
  <w:num w:numId="4" w16cid:durableId="1490438419">
    <w:abstractNumId w:val="5"/>
  </w:num>
  <w:num w:numId="5" w16cid:durableId="1485512214">
    <w:abstractNumId w:val="3"/>
  </w:num>
  <w:num w:numId="6" w16cid:durableId="1759599014">
    <w:abstractNumId w:val="2"/>
  </w:num>
  <w:num w:numId="7" w16cid:durableId="20509114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264F"/>
    <w:rsid w:val="00002C4E"/>
    <w:rsid w:val="000046E1"/>
    <w:rsid w:val="0000564F"/>
    <w:rsid w:val="00007490"/>
    <w:rsid w:val="00010A76"/>
    <w:rsid w:val="000124A6"/>
    <w:rsid w:val="00012CCD"/>
    <w:rsid w:val="000152B1"/>
    <w:rsid w:val="000153D1"/>
    <w:rsid w:val="0001622A"/>
    <w:rsid w:val="0001658B"/>
    <w:rsid w:val="00016F99"/>
    <w:rsid w:val="000178E9"/>
    <w:rsid w:val="000229F9"/>
    <w:rsid w:val="00022D76"/>
    <w:rsid w:val="000234F9"/>
    <w:rsid w:val="00025FE9"/>
    <w:rsid w:val="00031427"/>
    <w:rsid w:val="0003248E"/>
    <w:rsid w:val="00034988"/>
    <w:rsid w:val="00034B1C"/>
    <w:rsid w:val="00035C06"/>
    <w:rsid w:val="00037749"/>
    <w:rsid w:val="00040DAA"/>
    <w:rsid w:val="00042623"/>
    <w:rsid w:val="0004405B"/>
    <w:rsid w:val="00044AD7"/>
    <w:rsid w:val="00046AA5"/>
    <w:rsid w:val="0005298C"/>
    <w:rsid w:val="0005721B"/>
    <w:rsid w:val="00062719"/>
    <w:rsid w:val="00064CE3"/>
    <w:rsid w:val="000673F1"/>
    <w:rsid w:val="0006BED4"/>
    <w:rsid w:val="000713D2"/>
    <w:rsid w:val="00075B57"/>
    <w:rsid w:val="000761D0"/>
    <w:rsid w:val="00076520"/>
    <w:rsid w:val="000769FE"/>
    <w:rsid w:val="00085E27"/>
    <w:rsid w:val="00087A7C"/>
    <w:rsid w:val="0009118D"/>
    <w:rsid w:val="000926D4"/>
    <w:rsid w:val="000937BE"/>
    <w:rsid w:val="00094A80"/>
    <w:rsid w:val="000A1B9F"/>
    <w:rsid w:val="000A1C1D"/>
    <w:rsid w:val="000A290B"/>
    <w:rsid w:val="000A4219"/>
    <w:rsid w:val="000A4A64"/>
    <w:rsid w:val="000A6E96"/>
    <w:rsid w:val="000A7AA8"/>
    <w:rsid w:val="000B06A1"/>
    <w:rsid w:val="000B208F"/>
    <w:rsid w:val="000B347E"/>
    <w:rsid w:val="000B5C54"/>
    <w:rsid w:val="000B658E"/>
    <w:rsid w:val="000C260F"/>
    <w:rsid w:val="000C4CBA"/>
    <w:rsid w:val="000C4D24"/>
    <w:rsid w:val="000C5EE8"/>
    <w:rsid w:val="000D082E"/>
    <w:rsid w:val="000D4462"/>
    <w:rsid w:val="000D5812"/>
    <w:rsid w:val="000D5ACD"/>
    <w:rsid w:val="000D5B8A"/>
    <w:rsid w:val="000D7EAD"/>
    <w:rsid w:val="000E09ED"/>
    <w:rsid w:val="000E0A09"/>
    <w:rsid w:val="000E6B9F"/>
    <w:rsid w:val="000F10AF"/>
    <w:rsid w:val="000F37E2"/>
    <w:rsid w:val="000F5676"/>
    <w:rsid w:val="000F577B"/>
    <w:rsid w:val="000F59C0"/>
    <w:rsid w:val="000F60A7"/>
    <w:rsid w:val="000F67B5"/>
    <w:rsid w:val="001011C0"/>
    <w:rsid w:val="00102BD4"/>
    <w:rsid w:val="00102D8B"/>
    <w:rsid w:val="0010336F"/>
    <w:rsid w:val="00103673"/>
    <w:rsid w:val="00104C52"/>
    <w:rsid w:val="00107731"/>
    <w:rsid w:val="0011231D"/>
    <w:rsid w:val="001129C9"/>
    <w:rsid w:val="00114147"/>
    <w:rsid w:val="001152C9"/>
    <w:rsid w:val="0011681A"/>
    <w:rsid w:val="00120D15"/>
    <w:rsid w:val="00126294"/>
    <w:rsid w:val="001300B1"/>
    <w:rsid w:val="00131225"/>
    <w:rsid w:val="00132AB8"/>
    <w:rsid w:val="001335EA"/>
    <w:rsid w:val="001348CC"/>
    <w:rsid w:val="001352D0"/>
    <w:rsid w:val="001431F5"/>
    <w:rsid w:val="00144286"/>
    <w:rsid w:val="0014625C"/>
    <w:rsid w:val="0015288D"/>
    <w:rsid w:val="0015300B"/>
    <w:rsid w:val="0015589A"/>
    <w:rsid w:val="00156B46"/>
    <w:rsid w:val="00157735"/>
    <w:rsid w:val="0016049E"/>
    <w:rsid w:val="00160730"/>
    <w:rsid w:val="00162EB6"/>
    <w:rsid w:val="00163E28"/>
    <w:rsid w:val="00164F80"/>
    <w:rsid w:val="00170929"/>
    <w:rsid w:val="00172FA8"/>
    <w:rsid w:val="00180431"/>
    <w:rsid w:val="00181040"/>
    <w:rsid w:val="00182F7B"/>
    <w:rsid w:val="001835A0"/>
    <w:rsid w:val="00183B1D"/>
    <w:rsid w:val="0018438F"/>
    <w:rsid w:val="001865C3"/>
    <w:rsid w:val="0018662D"/>
    <w:rsid w:val="00191724"/>
    <w:rsid w:val="00192A9A"/>
    <w:rsid w:val="00194A07"/>
    <w:rsid w:val="001A15D8"/>
    <w:rsid w:val="001A3901"/>
    <w:rsid w:val="001B09F7"/>
    <w:rsid w:val="001B1758"/>
    <w:rsid w:val="001C0474"/>
    <w:rsid w:val="001C14AF"/>
    <w:rsid w:val="001C2632"/>
    <w:rsid w:val="001C3D3F"/>
    <w:rsid w:val="001C47EE"/>
    <w:rsid w:val="001C5412"/>
    <w:rsid w:val="001C63CB"/>
    <w:rsid w:val="001D05EF"/>
    <w:rsid w:val="001D08AF"/>
    <w:rsid w:val="001D0E6A"/>
    <w:rsid w:val="001D1709"/>
    <w:rsid w:val="001D4017"/>
    <w:rsid w:val="001D460D"/>
    <w:rsid w:val="001D53D7"/>
    <w:rsid w:val="001D5C72"/>
    <w:rsid w:val="001D6A32"/>
    <w:rsid w:val="001E0161"/>
    <w:rsid w:val="001E0ED9"/>
    <w:rsid w:val="001E1574"/>
    <w:rsid w:val="001E2005"/>
    <w:rsid w:val="001E3611"/>
    <w:rsid w:val="001E3DFE"/>
    <w:rsid w:val="001E518B"/>
    <w:rsid w:val="001E6EF1"/>
    <w:rsid w:val="001F1AC4"/>
    <w:rsid w:val="001F508D"/>
    <w:rsid w:val="001F5450"/>
    <w:rsid w:val="001F6815"/>
    <w:rsid w:val="001F6F87"/>
    <w:rsid w:val="001F796B"/>
    <w:rsid w:val="001F7F5F"/>
    <w:rsid w:val="0020406F"/>
    <w:rsid w:val="00204DCB"/>
    <w:rsid w:val="00204FE5"/>
    <w:rsid w:val="00205C98"/>
    <w:rsid w:val="00206704"/>
    <w:rsid w:val="002133D2"/>
    <w:rsid w:val="002200EE"/>
    <w:rsid w:val="002201D5"/>
    <w:rsid w:val="00225181"/>
    <w:rsid w:val="00225F3A"/>
    <w:rsid w:val="002276A0"/>
    <w:rsid w:val="00231196"/>
    <w:rsid w:val="00232D79"/>
    <w:rsid w:val="002339BE"/>
    <w:rsid w:val="00235AFE"/>
    <w:rsid w:val="0023637C"/>
    <w:rsid w:val="00242B20"/>
    <w:rsid w:val="00245298"/>
    <w:rsid w:val="002457D0"/>
    <w:rsid w:val="00247493"/>
    <w:rsid w:val="00251FF3"/>
    <w:rsid w:val="00253CC1"/>
    <w:rsid w:val="00256B61"/>
    <w:rsid w:val="00256F0B"/>
    <w:rsid w:val="00260679"/>
    <w:rsid w:val="00261A81"/>
    <w:rsid w:val="002631D3"/>
    <w:rsid w:val="00263A6B"/>
    <w:rsid w:val="002657F3"/>
    <w:rsid w:val="00266CCC"/>
    <w:rsid w:val="00266DEB"/>
    <w:rsid w:val="00271879"/>
    <w:rsid w:val="002723E4"/>
    <w:rsid w:val="00272B89"/>
    <w:rsid w:val="00275512"/>
    <w:rsid w:val="002759F8"/>
    <w:rsid w:val="00277539"/>
    <w:rsid w:val="0028370D"/>
    <w:rsid w:val="002861E3"/>
    <w:rsid w:val="00290820"/>
    <w:rsid w:val="00292BDF"/>
    <w:rsid w:val="002951CB"/>
    <w:rsid w:val="00295333"/>
    <w:rsid w:val="0029556C"/>
    <w:rsid w:val="002977BB"/>
    <w:rsid w:val="002A0919"/>
    <w:rsid w:val="002A1B0A"/>
    <w:rsid w:val="002A27F6"/>
    <w:rsid w:val="002A6D8C"/>
    <w:rsid w:val="002A6EAE"/>
    <w:rsid w:val="002A7F02"/>
    <w:rsid w:val="002A7F84"/>
    <w:rsid w:val="002B14B6"/>
    <w:rsid w:val="002B236E"/>
    <w:rsid w:val="002B2CA5"/>
    <w:rsid w:val="002B356D"/>
    <w:rsid w:val="002B3D66"/>
    <w:rsid w:val="002B6EFC"/>
    <w:rsid w:val="002B7987"/>
    <w:rsid w:val="002C75A9"/>
    <w:rsid w:val="002C8A52"/>
    <w:rsid w:val="002D0C6C"/>
    <w:rsid w:val="002D1E31"/>
    <w:rsid w:val="002D204E"/>
    <w:rsid w:val="002D486E"/>
    <w:rsid w:val="002D4B70"/>
    <w:rsid w:val="002D7156"/>
    <w:rsid w:val="002E0487"/>
    <w:rsid w:val="002E22FC"/>
    <w:rsid w:val="002E2F8E"/>
    <w:rsid w:val="002E2FB4"/>
    <w:rsid w:val="002E3D3B"/>
    <w:rsid w:val="002E43A2"/>
    <w:rsid w:val="002E65C8"/>
    <w:rsid w:val="002E682C"/>
    <w:rsid w:val="002E7861"/>
    <w:rsid w:val="002F09D6"/>
    <w:rsid w:val="00306813"/>
    <w:rsid w:val="00307F4B"/>
    <w:rsid w:val="00310CF3"/>
    <w:rsid w:val="00311D89"/>
    <w:rsid w:val="00312C06"/>
    <w:rsid w:val="00313B8C"/>
    <w:rsid w:val="0031523F"/>
    <w:rsid w:val="00315379"/>
    <w:rsid w:val="003243C9"/>
    <w:rsid w:val="00324E15"/>
    <w:rsid w:val="003301C7"/>
    <w:rsid w:val="00330BB0"/>
    <w:rsid w:val="00332B15"/>
    <w:rsid w:val="00336294"/>
    <w:rsid w:val="00337712"/>
    <w:rsid w:val="00337D1F"/>
    <w:rsid w:val="0034066A"/>
    <w:rsid w:val="00341C48"/>
    <w:rsid w:val="00355C16"/>
    <w:rsid w:val="00362C9B"/>
    <w:rsid w:val="00372A0B"/>
    <w:rsid w:val="0037501F"/>
    <w:rsid w:val="00375340"/>
    <w:rsid w:val="00380046"/>
    <w:rsid w:val="00381A79"/>
    <w:rsid w:val="003826C7"/>
    <w:rsid w:val="003850C3"/>
    <w:rsid w:val="003865F3"/>
    <w:rsid w:val="00386707"/>
    <w:rsid w:val="00386E2B"/>
    <w:rsid w:val="003871F3"/>
    <w:rsid w:val="00391E89"/>
    <w:rsid w:val="003931E8"/>
    <w:rsid w:val="0039334F"/>
    <w:rsid w:val="00393E02"/>
    <w:rsid w:val="00394228"/>
    <w:rsid w:val="00394BCD"/>
    <w:rsid w:val="00394C98"/>
    <w:rsid w:val="00394EA7"/>
    <w:rsid w:val="00394F53"/>
    <w:rsid w:val="00396751"/>
    <w:rsid w:val="0039681B"/>
    <w:rsid w:val="00396EB9"/>
    <w:rsid w:val="00397E2D"/>
    <w:rsid w:val="00397EF3"/>
    <w:rsid w:val="003A2874"/>
    <w:rsid w:val="003A4C7E"/>
    <w:rsid w:val="003A58F7"/>
    <w:rsid w:val="003A777B"/>
    <w:rsid w:val="003A7B26"/>
    <w:rsid w:val="003B32B4"/>
    <w:rsid w:val="003B33DB"/>
    <w:rsid w:val="003B58BB"/>
    <w:rsid w:val="003B7B84"/>
    <w:rsid w:val="003C556B"/>
    <w:rsid w:val="003D0041"/>
    <w:rsid w:val="003D2E38"/>
    <w:rsid w:val="003D3179"/>
    <w:rsid w:val="003D45A7"/>
    <w:rsid w:val="003D4A11"/>
    <w:rsid w:val="003D54DD"/>
    <w:rsid w:val="003D671A"/>
    <w:rsid w:val="003D7450"/>
    <w:rsid w:val="003D7C40"/>
    <w:rsid w:val="003E0114"/>
    <w:rsid w:val="003E0304"/>
    <w:rsid w:val="003E72F6"/>
    <w:rsid w:val="003E78DD"/>
    <w:rsid w:val="003E7C9D"/>
    <w:rsid w:val="003E7F49"/>
    <w:rsid w:val="003F2E8F"/>
    <w:rsid w:val="003F5648"/>
    <w:rsid w:val="003F56A4"/>
    <w:rsid w:val="003F5EF5"/>
    <w:rsid w:val="003F78A5"/>
    <w:rsid w:val="0041061B"/>
    <w:rsid w:val="00411534"/>
    <w:rsid w:val="00414860"/>
    <w:rsid w:val="00415A9A"/>
    <w:rsid w:val="00415AF7"/>
    <w:rsid w:val="00415BD2"/>
    <w:rsid w:val="00416D36"/>
    <w:rsid w:val="00421C75"/>
    <w:rsid w:val="00421CCF"/>
    <w:rsid w:val="0042247E"/>
    <w:rsid w:val="00425168"/>
    <w:rsid w:val="00427112"/>
    <w:rsid w:val="0043412D"/>
    <w:rsid w:val="00435CE1"/>
    <w:rsid w:val="00437ABA"/>
    <w:rsid w:val="00440040"/>
    <w:rsid w:val="004400BE"/>
    <w:rsid w:val="00441CCE"/>
    <w:rsid w:val="00442F40"/>
    <w:rsid w:val="00443270"/>
    <w:rsid w:val="00443276"/>
    <w:rsid w:val="00443B22"/>
    <w:rsid w:val="00445141"/>
    <w:rsid w:val="00445C90"/>
    <w:rsid w:val="00455083"/>
    <w:rsid w:val="00460F9F"/>
    <w:rsid w:val="00461CB6"/>
    <w:rsid w:val="00466322"/>
    <w:rsid w:val="00466B12"/>
    <w:rsid w:val="0046706E"/>
    <w:rsid w:val="00474736"/>
    <w:rsid w:val="00474787"/>
    <w:rsid w:val="0047695F"/>
    <w:rsid w:val="00476D89"/>
    <w:rsid w:val="0047714C"/>
    <w:rsid w:val="00487AD8"/>
    <w:rsid w:val="00487B8B"/>
    <w:rsid w:val="00487C8D"/>
    <w:rsid w:val="004920D5"/>
    <w:rsid w:val="0049644B"/>
    <w:rsid w:val="00496871"/>
    <w:rsid w:val="004A1DDD"/>
    <w:rsid w:val="004A4CCB"/>
    <w:rsid w:val="004A5AD1"/>
    <w:rsid w:val="004A79C4"/>
    <w:rsid w:val="004A7E0A"/>
    <w:rsid w:val="004B13CE"/>
    <w:rsid w:val="004C28D5"/>
    <w:rsid w:val="004C32AA"/>
    <w:rsid w:val="004C3FB5"/>
    <w:rsid w:val="004C554E"/>
    <w:rsid w:val="004C6517"/>
    <w:rsid w:val="004C66C2"/>
    <w:rsid w:val="004D0498"/>
    <w:rsid w:val="004D0A79"/>
    <w:rsid w:val="004D2011"/>
    <w:rsid w:val="004D45A1"/>
    <w:rsid w:val="004E032A"/>
    <w:rsid w:val="004E055A"/>
    <w:rsid w:val="004E1A62"/>
    <w:rsid w:val="004E20E9"/>
    <w:rsid w:val="004E27A5"/>
    <w:rsid w:val="004E5080"/>
    <w:rsid w:val="004E5EE2"/>
    <w:rsid w:val="004E79F5"/>
    <w:rsid w:val="004F3B09"/>
    <w:rsid w:val="004F50AF"/>
    <w:rsid w:val="004F7E62"/>
    <w:rsid w:val="004FEF69"/>
    <w:rsid w:val="005004F7"/>
    <w:rsid w:val="00501EE7"/>
    <w:rsid w:val="005054A2"/>
    <w:rsid w:val="005064A4"/>
    <w:rsid w:val="00507891"/>
    <w:rsid w:val="00507E44"/>
    <w:rsid w:val="0050DA88"/>
    <w:rsid w:val="00510B63"/>
    <w:rsid w:val="00516ED0"/>
    <w:rsid w:val="00521B0F"/>
    <w:rsid w:val="00521CDD"/>
    <w:rsid w:val="00524A92"/>
    <w:rsid w:val="0052507B"/>
    <w:rsid w:val="00525229"/>
    <w:rsid w:val="0052525D"/>
    <w:rsid w:val="00525673"/>
    <w:rsid w:val="005307AB"/>
    <w:rsid w:val="00530DFA"/>
    <w:rsid w:val="005313E5"/>
    <w:rsid w:val="00532C89"/>
    <w:rsid w:val="00536F3B"/>
    <w:rsid w:val="005417B5"/>
    <w:rsid w:val="00541852"/>
    <w:rsid w:val="00545FEB"/>
    <w:rsid w:val="00546F66"/>
    <w:rsid w:val="0055066D"/>
    <w:rsid w:val="00550872"/>
    <w:rsid w:val="00550EE8"/>
    <w:rsid w:val="00555641"/>
    <w:rsid w:val="0056016E"/>
    <w:rsid w:val="00560D44"/>
    <w:rsid w:val="005615F1"/>
    <w:rsid w:val="00567907"/>
    <w:rsid w:val="00570D52"/>
    <w:rsid w:val="00573A43"/>
    <w:rsid w:val="00575274"/>
    <w:rsid w:val="00575D86"/>
    <w:rsid w:val="005762E6"/>
    <w:rsid w:val="00580D96"/>
    <w:rsid w:val="00580F0E"/>
    <w:rsid w:val="0058233D"/>
    <w:rsid w:val="00590189"/>
    <w:rsid w:val="00590557"/>
    <w:rsid w:val="005924DA"/>
    <w:rsid w:val="0059302A"/>
    <w:rsid w:val="005950AB"/>
    <w:rsid w:val="005972A2"/>
    <w:rsid w:val="005A22D4"/>
    <w:rsid w:val="005A2C52"/>
    <w:rsid w:val="005A434B"/>
    <w:rsid w:val="005B4090"/>
    <w:rsid w:val="005B6F58"/>
    <w:rsid w:val="005B70AA"/>
    <w:rsid w:val="005B7F58"/>
    <w:rsid w:val="005C042A"/>
    <w:rsid w:val="005C3CAB"/>
    <w:rsid w:val="005C62A1"/>
    <w:rsid w:val="005C68AC"/>
    <w:rsid w:val="005C798D"/>
    <w:rsid w:val="005C7CB3"/>
    <w:rsid w:val="005D40D5"/>
    <w:rsid w:val="005D4918"/>
    <w:rsid w:val="005D6164"/>
    <w:rsid w:val="005D6943"/>
    <w:rsid w:val="005D7482"/>
    <w:rsid w:val="005D7A4E"/>
    <w:rsid w:val="005E0121"/>
    <w:rsid w:val="005E1B8C"/>
    <w:rsid w:val="005E3914"/>
    <w:rsid w:val="005E4CB0"/>
    <w:rsid w:val="005E5AFA"/>
    <w:rsid w:val="005E64E0"/>
    <w:rsid w:val="005F059D"/>
    <w:rsid w:val="005F0FF2"/>
    <w:rsid w:val="005F580C"/>
    <w:rsid w:val="005F63B4"/>
    <w:rsid w:val="00601EAE"/>
    <w:rsid w:val="00610021"/>
    <w:rsid w:val="006124FC"/>
    <w:rsid w:val="006128F6"/>
    <w:rsid w:val="00613F08"/>
    <w:rsid w:val="00615D1A"/>
    <w:rsid w:val="0062044A"/>
    <w:rsid w:val="0062055B"/>
    <w:rsid w:val="00621ED9"/>
    <w:rsid w:val="00633BA0"/>
    <w:rsid w:val="006341A3"/>
    <w:rsid w:val="0063730B"/>
    <w:rsid w:val="006403DB"/>
    <w:rsid w:val="00640822"/>
    <w:rsid w:val="00641198"/>
    <w:rsid w:val="0064369A"/>
    <w:rsid w:val="0064708E"/>
    <w:rsid w:val="00647EE0"/>
    <w:rsid w:val="006500D5"/>
    <w:rsid w:val="00651777"/>
    <w:rsid w:val="0065359E"/>
    <w:rsid w:val="00656076"/>
    <w:rsid w:val="00656CD1"/>
    <w:rsid w:val="00657AA8"/>
    <w:rsid w:val="0066012B"/>
    <w:rsid w:val="0066100E"/>
    <w:rsid w:val="00661673"/>
    <w:rsid w:val="00665A4A"/>
    <w:rsid w:val="00675366"/>
    <w:rsid w:val="00675CD3"/>
    <w:rsid w:val="006771B6"/>
    <w:rsid w:val="00680AC7"/>
    <w:rsid w:val="0068145F"/>
    <w:rsid w:val="00681F98"/>
    <w:rsid w:val="00682F93"/>
    <w:rsid w:val="006841A2"/>
    <w:rsid w:val="00684AC7"/>
    <w:rsid w:val="00685A88"/>
    <w:rsid w:val="006905A5"/>
    <w:rsid w:val="00692260"/>
    <w:rsid w:val="00696371"/>
    <w:rsid w:val="006976AE"/>
    <w:rsid w:val="006A10FC"/>
    <w:rsid w:val="006A19AE"/>
    <w:rsid w:val="006A33B7"/>
    <w:rsid w:val="006A4ED6"/>
    <w:rsid w:val="006A64EC"/>
    <w:rsid w:val="006A68BD"/>
    <w:rsid w:val="006A76E3"/>
    <w:rsid w:val="006B044B"/>
    <w:rsid w:val="006B4B41"/>
    <w:rsid w:val="006B6468"/>
    <w:rsid w:val="006B6F1E"/>
    <w:rsid w:val="006C53FF"/>
    <w:rsid w:val="006C67EE"/>
    <w:rsid w:val="006C7ECB"/>
    <w:rsid w:val="006D1D9D"/>
    <w:rsid w:val="006D1DF0"/>
    <w:rsid w:val="006D1EF4"/>
    <w:rsid w:val="006D22DB"/>
    <w:rsid w:val="006D2A1C"/>
    <w:rsid w:val="006D3035"/>
    <w:rsid w:val="006D3363"/>
    <w:rsid w:val="006D5341"/>
    <w:rsid w:val="006D7E87"/>
    <w:rsid w:val="006E0165"/>
    <w:rsid w:val="006E1789"/>
    <w:rsid w:val="006F08A5"/>
    <w:rsid w:val="006F1799"/>
    <w:rsid w:val="006F41F0"/>
    <w:rsid w:val="006F5F8E"/>
    <w:rsid w:val="00700872"/>
    <w:rsid w:val="007039CE"/>
    <w:rsid w:val="00703E6E"/>
    <w:rsid w:val="00703EA8"/>
    <w:rsid w:val="00707007"/>
    <w:rsid w:val="00710324"/>
    <w:rsid w:val="00711313"/>
    <w:rsid w:val="0071232E"/>
    <w:rsid w:val="007140B6"/>
    <w:rsid w:val="00717903"/>
    <w:rsid w:val="00720427"/>
    <w:rsid w:val="00720F48"/>
    <w:rsid w:val="007221D0"/>
    <w:rsid w:val="00723807"/>
    <w:rsid w:val="00725D02"/>
    <w:rsid w:val="00733F4C"/>
    <w:rsid w:val="007351C7"/>
    <w:rsid w:val="00735C5D"/>
    <w:rsid w:val="00737E36"/>
    <w:rsid w:val="00740685"/>
    <w:rsid w:val="007408F8"/>
    <w:rsid w:val="00741F7D"/>
    <w:rsid w:val="00743657"/>
    <w:rsid w:val="00745218"/>
    <w:rsid w:val="0075055D"/>
    <w:rsid w:val="00760DB4"/>
    <w:rsid w:val="00764BF5"/>
    <w:rsid w:val="00774C46"/>
    <w:rsid w:val="0077733A"/>
    <w:rsid w:val="00777441"/>
    <w:rsid w:val="0078214C"/>
    <w:rsid w:val="00783A1D"/>
    <w:rsid w:val="00783E58"/>
    <w:rsid w:val="00783EB4"/>
    <w:rsid w:val="007859EF"/>
    <w:rsid w:val="00786DBB"/>
    <w:rsid w:val="0078739F"/>
    <w:rsid w:val="00787D6A"/>
    <w:rsid w:val="0079008C"/>
    <w:rsid w:val="007912E4"/>
    <w:rsid w:val="00792C4C"/>
    <w:rsid w:val="007951FB"/>
    <w:rsid w:val="00795CCD"/>
    <w:rsid w:val="00795E35"/>
    <w:rsid w:val="00796397"/>
    <w:rsid w:val="007A211D"/>
    <w:rsid w:val="007A21D8"/>
    <w:rsid w:val="007A4085"/>
    <w:rsid w:val="007A4FCD"/>
    <w:rsid w:val="007A593C"/>
    <w:rsid w:val="007A7789"/>
    <w:rsid w:val="007A7D84"/>
    <w:rsid w:val="007A7FE0"/>
    <w:rsid w:val="007B0D1C"/>
    <w:rsid w:val="007B157D"/>
    <w:rsid w:val="007B20FB"/>
    <w:rsid w:val="007B2E81"/>
    <w:rsid w:val="007B612F"/>
    <w:rsid w:val="007C2C7A"/>
    <w:rsid w:val="007C36F1"/>
    <w:rsid w:val="007C3E9D"/>
    <w:rsid w:val="007C4537"/>
    <w:rsid w:val="007D0560"/>
    <w:rsid w:val="007D2D94"/>
    <w:rsid w:val="007D31BF"/>
    <w:rsid w:val="007D4953"/>
    <w:rsid w:val="007D4FAE"/>
    <w:rsid w:val="007D4FC5"/>
    <w:rsid w:val="007D4FEF"/>
    <w:rsid w:val="007D6407"/>
    <w:rsid w:val="007D737F"/>
    <w:rsid w:val="007E1EF0"/>
    <w:rsid w:val="007F288F"/>
    <w:rsid w:val="007F2DCB"/>
    <w:rsid w:val="007F6F99"/>
    <w:rsid w:val="007F704C"/>
    <w:rsid w:val="007F7D49"/>
    <w:rsid w:val="008008A9"/>
    <w:rsid w:val="00800D77"/>
    <w:rsid w:val="00800DB4"/>
    <w:rsid w:val="00803024"/>
    <w:rsid w:val="008052B5"/>
    <w:rsid w:val="0080719D"/>
    <w:rsid w:val="0081020A"/>
    <w:rsid w:val="00812A2A"/>
    <w:rsid w:val="00814309"/>
    <w:rsid w:val="00814CC7"/>
    <w:rsid w:val="00820C7F"/>
    <w:rsid w:val="00821361"/>
    <w:rsid w:val="008217C2"/>
    <w:rsid w:val="008226E7"/>
    <w:rsid w:val="0082314A"/>
    <w:rsid w:val="00824D9D"/>
    <w:rsid w:val="0082514F"/>
    <w:rsid w:val="0082662C"/>
    <w:rsid w:val="00830533"/>
    <w:rsid w:val="008312CB"/>
    <w:rsid w:val="00832F36"/>
    <w:rsid w:val="00833235"/>
    <w:rsid w:val="008358CB"/>
    <w:rsid w:val="00840015"/>
    <w:rsid w:val="00843EF9"/>
    <w:rsid w:val="00845478"/>
    <w:rsid w:val="00845B8C"/>
    <w:rsid w:val="00851FAF"/>
    <w:rsid w:val="00854427"/>
    <w:rsid w:val="0085539A"/>
    <w:rsid w:val="00855FEE"/>
    <w:rsid w:val="00861583"/>
    <w:rsid w:val="00863FDA"/>
    <w:rsid w:val="00865CFC"/>
    <w:rsid w:val="0086625C"/>
    <w:rsid w:val="00876516"/>
    <w:rsid w:val="00876D75"/>
    <w:rsid w:val="00876E5B"/>
    <w:rsid w:val="0087725D"/>
    <w:rsid w:val="008773D6"/>
    <w:rsid w:val="0088077C"/>
    <w:rsid w:val="008807F1"/>
    <w:rsid w:val="00880D40"/>
    <w:rsid w:val="00882E4A"/>
    <w:rsid w:val="0089040E"/>
    <w:rsid w:val="00893C46"/>
    <w:rsid w:val="00896FAA"/>
    <w:rsid w:val="008A0519"/>
    <w:rsid w:val="008B00A6"/>
    <w:rsid w:val="008B1637"/>
    <w:rsid w:val="008B2602"/>
    <w:rsid w:val="008B394E"/>
    <w:rsid w:val="008B4246"/>
    <w:rsid w:val="008B59D2"/>
    <w:rsid w:val="008C5F63"/>
    <w:rsid w:val="008C6133"/>
    <w:rsid w:val="008D23F5"/>
    <w:rsid w:val="008E1DEB"/>
    <w:rsid w:val="008E39F5"/>
    <w:rsid w:val="008E3F93"/>
    <w:rsid w:val="008E4173"/>
    <w:rsid w:val="008E4261"/>
    <w:rsid w:val="008E436E"/>
    <w:rsid w:val="008E61A7"/>
    <w:rsid w:val="008EDA4F"/>
    <w:rsid w:val="008F09E6"/>
    <w:rsid w:val="008F13D2"/>
    <w:rsid w:val="008F53AA"/>
    <w:rsid w:val="008F652D"/>
    <w:rsid w:val="00900E46"/>
    <w:rsid w:val="00902B54"/>
    <w:rsid w:val="00906100"/>
    <w:rsid w:val="00912250"/>
    <w:rsid w:val="009140D6"/>
    <w:rsid w:val="00914476"/>
    <w:rsid w:val="0091492A"/>
    <w:rsid w:val="00915EAA"/>
    <w:rsid w:val="0092130E"/>
    <w:rsid w:val="0092203E"/>
    <w:rsid w:val="009244F3"/>
    <w:rsid w:val="00925817"/>
    <w:rsid w:val="009258DC"/>
    <w:rsid w:val="00927206"/>
    <w:rsid w:val="00930B2F"/>
    <w:rsid w:val="009316D3"/>
    <w:rsid w:val="00937963"/>
    <w:rsid w:val="00940FE3"/>
    <w:rsid w:val="009417CE"/>
    <w:rsid w:val="00941EBA"/>
    <w:rsid w:val="00950DAC"/>
    <w:rsid w:val="00951CA9"/>
    <w:rsid w:val="00952273"/>
    <w:rsid w:val="009533CD"/>
    <w:rsid w:val="009545ED"/>
    <w:rsid w:val="009578AC"/>
    <w:rsid w:val="009621F0"/>
    <w:rsid w:val="00963DF4"/>
    <w:rsid w:val="009641B1"/>
    <w:rsid w:val="00970264"/>
    <w:rsid w:val="00970318"/>
    <w:rsid w:val="009712C5"/>
    <w:rsid w:val="00974375"/>
    <w:rsid w:val="009758CD"/>
    <w:rsid w:val="009763AC"/>
    <w:rsid w:val="00977B78"/>
    <w:rsid w:val="009810F1"/>
    <w:rsid w:val="009813DD"/>
    <w:rsid w:val="00981BF8"/>
    <w:rsid w:val="00984A39"/>
    <w:rsid w:val="009901FD"/>
    <w:rsid w:val="00990796"/>
    <w:rsid w:val="009959F1"/>
    <w:rsid w:val="009965FC"/>
    <w:rsid w:val="00996E6E"/>
    <w:rsid w:val="00997568"/>
    <w:rsid w:val="009A01B3"/>
    <w:rsid w:val="009A1298"/>
    <w:rsid w:val="009A2022"/>
    <w:rsid w:val="009A731E"/>
    <w:rsid w:val="009B0033"/>
    <w:rsid w:val="009B00EF"/>
    <w:rsid w:val="009B4E0B"/>
    <w:rsid w:val="009B5D0B"/>
    <w:rsid w:val="009C2001"/>
    <w:rsid w:val="009C7316"/>
    <w:rsid w:val="009C7549"/>
    <w:rsid w:val="009D3ED4"/>
    <w:rsid w:val="009D683F"/>
    <w:rsid w:val="009E328C"/>
    <w:rsid w:val="009E6654"/>
    <w:rsid w:val="009E66A2"/>
    <w:rsid w:val="009F216F"/>
    <w:rsid w:val="009F44AB"/>
    <w:rsid w:val="00A00A26"/>
    <w:rsid w:val="00A01050"/>
    <w:rsid w:val="00A176A0"/>
    <w:rsid w:val="00A17D10"/>
    <w:rsid w:val="00A20D5A"/>
    <w:rsid w:val="00A21572"/>
    <w:rsid w:val="00A244EF"/>
    <w:rsid w:val="00A24EA4"/>
    <w:rsid w:val="00A251F5"/>
    <w:rsid w:val="00A25CFB"/>
    <w:rsid w:val="00A27CF5"/>
    <w:rsid w:val="00A27D6B"/>
    <w:rsid w:val="00A30DFB"/>
    <w:rsid w:val="00A3101E"/>
    <w:rsid w:val="00A31A24"/>
    <w:rsid w:val="00A342DE"/>
    <w:rsid w:val="00A37C18"/>
    <w:rsid w:val="00A40123"/>
    <w:rsid w:val="00A43E9F"/>
    <w:rsid w:val="00A46AED"/>
    <w:rsid w:val="00A54EBA"/>
    <w:rsid w:val="00A564D2"/>
    <w:rsid w:val="00A609BD"/>
    <w:rsid w:val="00A61B33"/>
    <w:rsid w:val="00A61DD2"/>
    <w:rsid w:val="00A621BF"/>
    <w:rsid w:val="00A6232A"/>
    <w:rsid w:val="00A65F08"/>
    <w:rsid w:val="00A73B39"/>
    <w:rsid w:val="00A82C0B"/>
    <w:rsid w:val="00A83073"/>
    <w:rsid w:val="00A837D4"/>
    <w:rsid w:val="00A84D91"/>
    <w:rsid w:val="00A85798"/>
    <w:rsid w:val="00A87155"/>
    <w:rsid w:val="00A876FB"/>
    <w:rsid w:val="00A87F91"/>
    <w:rsid w:val="00AA10C4"/>
    <w:rsid w:val="00AA1C3B"/>
    <w:rsid w:val="00AA33CC"/>
    <w:rsid w:val="00AA4494"/>
    <w:rsid w:val="00AA47A0"/>
    <w:rsid w:val="00AA52B1"/>
    <w:rsid w:val="00AA5A22"/>
    <w:rsid w:val="00AA61AB"/>
    <w:rsid w:val="00AA7BCF"/>
    <w:rsid w:val="00AB09AB"/>
    <w:rsid w:val="00AB0B6C"/>
    <w:rsid w:val="00AB1128"/>
    <w:rsid w:val="00AB13BB"/>
    <w:rsid w:val="00AB2492"/>
    <w:rsid w:val="00AB2F78"/>
    <w:rsid w:val="00AB3431"/>
    <w:rsid w:val="00AB45B5"/>
    <w:rsid w:val="00AB4CE0"/>
    <w:rsid w:val="00AB513F"/>
    <w:rsid w:val="00AB7BF7"/>
    <w:rsid w:val="00AC1314"/>
    <w:rsid w:val="00AC1566"/>
    <w:rsid w:val="00AC1A53"/>
    <w:rsid w:val="00AC2619"/>
    <w:rsid w:val="00AC2A4A"/>
    <w:rsid w:val="00AC4955"/>
    <w:rsid w:val="00AC5223"/>
    <w:rsid w:val="00AD0EBF"/>
    <w:rsid w:val="00AD162F"/>
    <w:rsid w:val="00AD4FC3"/>
    <w:rsid w:val="00AD5FC5"/>
    <w:rsid w:val="00AD60AD"/>
    <w:rsid w:val="00AD6C98"/>
    <w:rsid w:val="00AE2AAA"/>
    <w:rsid w:val="00AE3377"/>
    <w:rsid w:val="00AE385A"/>
    <w:rsid w:val="00AE63A9"/>
    <w:rsid w:val="00AE6713"/>
    <w:rsid w:val="00AF4C2A"/>
    <w:rsid w:val="00AF5BF3"/>
    <w:rsid w:val="00AF6131"/>
    <w:rsid w:val="00AF75E5"/>
    <w:rsid w:val="00B025DA"/>
    <w:rsid w:val="00B03EC0"/>
    <w:rsid w:val="00B04008"/>
    <w:rsid w:val="00B0419A"/>
    <w:rsid w:val="00B06777"/>
    <w:rsid w:val="00B0677D"/>
    <w:rsid w:val="00B07F1D"/>
    <w:rsid w:val="00B10FC4"/>
    <w:rsid w:val="00B11F24"/>
    <w:rsid w:val="00B13EAC"/>
    <w:rsid w:val="00B13F16"/>
    <w:rsid w:val="00B17403"/>
    <w:rsid w:val="00B204BF"/>
    <w:rsid w:val="00B2585A"/>
    <w:rsid w:val="00B304A0"/>
    <w:rsid w:val="00B33C6C"/>
    <w:rsid w:val="00B3662C"/>
    <w:rsid w:val="00B37CCF"/>
    <w:rsid w:val="00B42D59"/>
    <w:rsid w:val="00B4463A"/>
    <w:rsid w:val="00B47BF4"/>
    <w:rsid w:val="00B5098C"/>
    <w:rsid w:val="00B5177F"/>
    <w:rsid w:val="00B51D26"/>
    <w:rsid w:val="00B5268E"/>
    <w:rsid w:val="00B5284F"/>
    <w:rsid w:val="00B556D8"/>
    <w:rsid w:val="00B557B7"/>
    <w:rsid w:val="00B55DFF"/>
    <w:rsid w:val="00B56A65"/>
    <w:rsid w:val="00B59B2D"/>
    <w:rsid w:val="00B62551"/>
    <w:rsid w:val="00B63E99"/>
    <w:rsid w:val="00B645CC"/>
    <w:rsid w:val="00B703C0"/>
    <w:rsid w:val="00B71EFF"/>
    <w:rsid w:val="00B748D9"/>
    <w:rsid w:val="00B75214"/>
    <w:rsid w:val="00B76642"/>
    <w:rsid w:val="00B8065B"/>
    <w:rsid w:val="00B80AA3"/>
    <w:rsid w:val="00B833F3"/>
    <w:rsid w:val="00B843B4"/>
    <w:rsid w:val="00B84589"/>
    <w:rsid w:val="00B84DE6"/>
    <w:rsid w:val="00B87DF0"/>
    <w:rsid w:val="00B87F2B"/>
    <w:rsid w:val="00B9017B"/>
    <w:rsid w:val="00B90EC4"/>
    <w:rsid w:val="00B91EBC"/>
    <w:rsid w:val="00B9363B"/>
    <w:rsid w:val="00B9382F"/>
    <w:rsid w:val="00B941F1"/>
    <w:rsid w:val="00B95817"/>
    <w:rsid w:val="00BA06A5"/>
    <w:rsid w:val="00BA2AC2"/>
    <w:rsid w:val="00BA3DD9"/>
    <w:rsid w:val="00BA53A2"/>
    <w:rsid w:val="00BA5B56"/>
    <w:rsid w:val="00BA5EBF"/>
    <w:rsid w:val="00BB1872"/>
    <w:rsid w:val="00BB2B17"/>
    <w:rsid w:val="00BB32E8"/>
    <w:rsid w:val="00BB4355"/>
    <w:rsid w:val="00BB54FC"/>
    <w:rsid w:val="00BB79E8"/>
    <w:rsid w:val="00BC49E1"/>
    <w:rsid w:val="00BC7FDF"/>
    <w:rsid w:val="00BD2017"/>
    <w:rsid w:val="00BD4631"/>
    <w:rsid w:val="00BD6227"/>
    <w:rsid w:val="00BD624D"/>
    <w:rsid w:val="00BD68D7"/>
    <w:rsid w:val="00BE1D2A"/>
    <w:rsid w:val="00BE305C"/>
    <w:rsid w:val="00BE7C46"/>
    <w:rsid w:val="00BF1642"/>
    <w:rsid w:val="00BF2320"/>
    <w:rsid w:val="00BF747B"/>
    <w:rsid w:val="00C015FF"/>
    <w:rsid w:val="00C03020"/>
    <w:rsid w:val="00C044E2"/>
    <w:rsid w:val="00C05703"/>
    <w:rsid w:val="00C07B15"/>
    <w:rsid w:val="00C11377"/>
    <w:rsid w:val="00C1285D"/>
    <w:rsid w:val="00C1467A"/>
    <w:rsid w:val="00C17B38"/>
    <w:rsid w:val="00C17EAF"/>
    <w:rsid w:val="00C2090D"/>
    <w:rsid w:val="00C2195F"/>
    <w:rsid w:val="00C22CDC"/>
    <w:rsid w:val="00C25157"/>
    <w:rsid w:val="00C27A05"/>
    <w:rsid w:val="00C27BF9"/>
    <w:rsid w:val="00C3169E"/>
    <w:rsid w:val="00C32C5D"/>
    <w:rsid w:val="00C33078"/>
    <w:rsid w:val="00C364D9"/>
    <w:rsid w:val="00C40553"/>
    <w:rsid w:val="00C41446"/>
    <w:rsid w:val="00C41C13"/>
    <w:rsid w:val="00C4534D"/>
    <w:rsid w:val="00C51F71"/>
    <w:rsid w:val="00C534DB"/>
    <w:rsid w:val="00C548C6"/>
    <w:rsid w:val="00C6008F"/>
    <w:rsid w:val="00C6246C"/>
    <w:rsid w:val="00C63604"/>
    <w:rsid w:val="00C66EB5"/>
    <w:rsid w:val="00C71BC0"/>
    <w:rsid w:val="00C732AC"/>
    <w:rsid w:val="00C75AB3"/>
    <w:rsid w:val="00C75FCE"/>
    <w:rsid w:val="00C76BF3"/>
    <w:rsid w:val="00C817BC"/>
    <w:rsid w:val="00C82DFA"/>
    <w:rsid w:val="00C85142"/>
    <w:rsid w:val="00C921FB"/>
    <w:rsid w:val="00C92CA8"/>
    <w:rsid w:val="00C92DDB"/>
    <w:rsid w:val="00C9543B"/>
    <w:rsid w:val="00C957C4"/>
    <w:rsid w:val="00C960CB"/>
    <w:rsid w:val="00CA3AC4"/>
    <w:rsid w:val="00CA6BA2"/>
    <w:rsid w:val="00CA6BAA"/>
    <w:rsid w:val="00CB5A8E"/>
    <w:rsid w:val="00CB5D8F"/>
    <w:rsid w:val="00CB6BB4"/>
    <w:rsid w:val="00CC188B"/>
    <w:rsid w:val="00CC2EDB"/>
    <w:rsid w:val="00CC3EBB"/>
    <w:rsid w:val="00CC5638"/>
    <w:rsid w:val="00CD214A"/>
    <w:rsid w:val="00CD286A"/>
    <w:rsid w:val="00CD3012"/>
    <w:rsid w:val="00CE11B4"/>
    <w:rsid w:val="00CE185C"/>
    <w:rsid w:val="00CE1A57"/>
    <w:rsid w:val="00CE51CD"/>
    <w:rsid w:val="00CE5444"/>
    <w:rsid w:val="00CE5883"/>
    <w:rsid w:val="00CE6302"/>
    <w:rsid w:val="00D00C34"/>
    <w:rsid w:val="00D01BFA"/>
    <w:rsid w:val="00D0380A"/>
    <w:rsid w:val="00D04254"/>
    <w:rsid w:val="00D07B00"/>
    <w:rsid w:val="00D07B3C"/>
    <w:rsid w:val="00D07D3C"/>
    <w:rsid w:val="00D1059D"/>
    <w:rsid w:val="00D1492C"/>
    <w:rsid w:val="00D16496"/>
    <w:rsid w:val="00D166D1"/>
    <w:rsid w:val="00D225F1"/>
    <w:rsid w:val="00D24714"/>
    <w:rsid w:val="00D24CD6"/>
    <w:rsid w:val="00D32FB5"/>
    <w:rsid w:val="00D334E4"/>
    <w:rsid w:val="00D34443"/>
    <w:rsid w:val="00D35E3A"/>
    <w:rsid w:val="00D36848"/>
    <w:rsid w:val="00D3797B"/>
    <w:rsid w:val="00D41DA1"/>
    <w:rsid w:val="00D426BF"/>
    <w:rsid w:val="00D43840"/>
    <w:rsid w:val="00D44F64"/>
    <w:rsid w:val="00D45BC3"/>
    <w:rsid w:val="00D506CF"/>
    <w:rsid w:val="00D5095C"/>
    <w:rsid w:val="00D5158D"/>
    <w:rsid w:val="00D56263"/>
    <w:rsid w:val="00D563B6"/>
    <w:rsid w:val="00D5647D"/>
    <w:rsid w:val="00D56A5D"/>
    <w:rsid w:val="00D6290E"/>
    <w:rsid w:val="00D63A66"/>
    <w:rsid w:val="00D63EB0"/>
    <w:rsid w:val="00D640E5"/>
    <w:rsid w:val="00D64627"/>
    <w:rsid w:val="00D65032"/>
    <w:rsid w:val="00D657A6"/>
    <w:rsid w:val="00D668E3"/>
    <w:rsid w:val="00D67BFA"/>
    <w:rsid w:val="00D72434"/>
    <w:rsid w:val="00D73A8D"/>
    <w:rsid w:val="00D74124"/>
    <w:rsid w:val="00D77D44"/>
    <w:rsid w:val="00D80D7D"/>
    <w:rsid w:val="00D81189"/>
    <w:rsid w:val="00D82D57"/>
    <w:rsid w:val="00D83567"/>
    <w:rsid w:val="00D85CF6"/>
    <w:rsid w:val="00D873AD"/>
    <w:rsid w:val="00D8772D"/>
    <w:rsid w:val="00D93069"/>
    <w:rsid w:val="00D937D2"/>
    <w:rsid w:val="00D95364"/>
    <w:rsid w:val="00D978C5"/>
    <w:rsid w:val="00DA0535"/>
    <w:rsid w:val="00DA2EE7"/>
    <w:rsid w:val="00DA490B"/>
    <w:rsid w:val="00DA69EA"/>
    <w:rsid w:val="00DB4565"/>
    <w:rsid w:val="00DC009F"/>
    <w:rsid w:val="00DC0957"/>
    <w:rsid w:val="00DC0AAE"/>
    <w:rsid w:val="00DC125E"/>
    <w:rsid w:val="00DD23EE"/>
    <w:rsid w:val="00DD357F"/>
    <w:rsid w:val="00DD4D0B"/>
    <w:rsid w:val="00DD74AF"/>
    <w:rsid w:val="00DE04BA"/>
    <w:rsid w:val="00DE06C1"/>
    <w:rsid w:val="00DE3FBF"/>
    <w:rsid w:val="00DE40E6"/>
    <w:rsid w:val="00DE4F21"/>
    <w:rsid w:val="00DE562C"/>
    <w:rsid w:val="00DE6004"/>
    <w:rsid w:val="00DE6E16"/>
    <w:rsid w:val="00DE7D6F"/>
    <w:rsid w:val="00DF307C"/>
    <w:rsid w:val="00DF4B5B"/>
    <w:rsid w:val="00DF537E"/>
    <w:rsid w:val="00DF7F3C"/>
    <w:rsid w:val="00E00DE8"/>
    <w:rsid w:val="00E03411"/>
    <w:rsid w:val="00E03C33"/>
    <w:rsid w:val="00E03F13"/>
    <w:rsid w:val="00E04B4A"/>
    <w:rsid w:val="00E0FBC5"/>
    <w:rsid w:val="00E109E7"/>
    <w:rsid w:val="00E10A8C"/>
    <w:rsid w:val="00E13CAA"/>
    <w:rsid w:val="00E14CFC"/>
    <w:rsid w:val="00E20567"/>
    <w:rsid w:val="00E20704"/>
    <w:rsid w:val="00E20AA0"/>
    <w:rsid w:val="00E21F21"/>
    <w:rsid w:val="00E237C5"/>
    <w:rsid w:val="00E26DF6"/>
    <w:rsid w:val="00E311CD"/>
    <w:rsid w:val="00E31BF6"/>
    <w:rsid w:val="00E32064"/>
    <w:rsid w:val="00E36801"/>
    <w:rsid w:val="00E376A6"/>
    <w:rsid w:val="00E40F42"/>
    <w:rsid w:val="00E41D3E"/>
    <w:rsid w:val="00E42434"/>
    <w:rsid w:val="00E4706E"/>
    <w:rsid w:val="00E5200F"/>
    <w:rsid w:val="00E52912"/>
    <w:rsid w:val="00E57DA1"/>
    <w:rsid w:val="00E6036E"/>
    <w:rsid w:val="00E62BEE"/>
    <w:rsid w:val="00E63F87"/>
    <w:rsid w:val="00E64EDD"/>
    <w:rsid w:val="00E7119A"/>
    <w:rsid w:val="00E716B3"/>
    <w:rsid w:val="00E73F00"/>
    <w:rsid w:val="00E744D0"/>
    <w:rsid w:val="00E74D84"/>
    <w:rsid w:val="00E757EF"/>
    <w:rsid w:val="00E75B94"/>
    <w:rsid w:val="00E7609F"/>
    <w:rsid w:val="00E7683D"/>
    <w:rsid w:val="00E81376"/>
    <w:rsid w:val="00E83FA8"/>
    <w:rsid w:val="00E84B21"/>
    <w:rsid w:val="00E87602"/>
    <w:rsid w:val="00E907B7"/>
    <w:rsid w:val="00E91F43"/>
    <w:rsid w:val="00E92250"/>
    <w:rsid w:val="00E923B0"/>
    <w:rsid w:val="00E93533"/>
    <w:rsid w:val="00E971F0"/>
    <w:rsid w:val="00EA3A7C"/>
    <w:rsid w:val="00EA51FB"/>
    <w:rsid w:val="00EA6DBB"/>
    <w:rsid w:val="00EA7982"/>
    <w:rsid w:val="00EB1FD5"/>
    <w:rsid w:val="00EB2379"/>
    <w:rsid w:val="00EB266D"/>
    <w:rsid w:val="00EB38CB"/>
    <w:rsid w:val="00EB465D"/>
    <w:rsid w:val="00EB4830"/>
    <w:rsid w:val="00EB53F4"/>
    <w:rsid w:val="00EC490E"/>
    <w:rsid w:val="00EC7097"/>
    <w:rsid w:val="00EC719B"/>
    <w:rsid w:val="00ED38B8"/>
    <w:rsid w:val="00ED7308"/>
    <w:rsid w:val="00EE61DC"/>
    <w:rsid w:val="00EF1700"/>
    <w:rsid w:val="00EF4ABA"/>
    <w:rsid w:val="00EF52D9"/>
    <w:rsid w:val="00EF599C"/>
    <w:rsid w:val="00EF5C59"/>
    <w:rsid w:val="00EF6A16"/>
    <w:rsid w:val="00EF7183"/>
    <w:rsid w:val="00F0184B"/>
    <w:rsid w:val="00F04A31"/>
    <w:rsid w:val="00F04C4C"/>
    <w:rsid w:val="00F06C7A"/>
    <w:rsid w:val="00F06EEF"/>
    <w:rsid w:val="00F11CA6"/>
    <w:rsid w:val="00F126A4"/>
    <w:rsid w:val="00F1425D"/>
    <w:rsid w:val="00F14901"/>
    <w:rsid w:val="00F1493F"/>
    <w:rsid w:val="00F15557"/>
    <w:rsid w:val="00F15649"/>
    <w:rsid w:val="00F300E6"/>
    <w:rsid w:val="00F30DFA"/>
    <w:rsid w:val="00F3108F"/>
    <w:rsid w:val="00F35472"/>
    <w:rsid w:val="00F35D06"/>
    <w:rsid w:val="00F35E1A"/>
    <w:rsid w:val="00F4552D"/>
    <w:rsid w:val="00F46B36"/>
    <w:rsid w:val="00F47375"/>
    <w:rsid w:val="00F50B7C"/>
    <w:rsid w:val="00F51E82"/>
    <w:rsid w:val="00F53C41"/>
    <w:rsid w:val="00F5500D"/>
    <w:rsid w:val="00F55023"/>
    <w:rsid w:val="00F552B6"/>
    <w:rsid w:val="00F55D34"/>
    <w:rsid w:val="00F569F0"/>
    <w:rsid w:val="00F60389"/>
    <w:rsid w:val="00F612E6"/>
    <w:rsid w:val="00F65DA2"/>
    <w:rsid w:val="00F70789"/>
    <w:rsid w:val="00F71BF1"/>
    <w:rsid w:val="00F776D5"/>
    <w:rsid w:val="00F7D29B"/>
    <w:rsid w:val="00F82FC9"/>
    <w:rsid w:val="00F834B0"/>
    <w:rsid w:val="00F837EB"/>
    <w:rsid w:val="00F91AD9"/>
    <w:rsid w:val="00F92427"/>
    <w:rsid w:val="00F9429F"/>
    <w:rsid w:val="00F979F7"/>
    <w:rsid w:val="00F979FA"/>
    <w:rsid w:val="00FA0A6A"/>
    <w:rsid w:val="00FA30EE"/>
    <w:rsid w:val="00FA4CB1"/>
    <w:rsid w:val="00FA5586"/>
    <w:rsid w:val="00FA5DD7"/>
    <w:rsid w:val="00FA7E58"/>
    <w:rsid w:val="00FB077E"/>
    <w:rsid w:val="00FB141B"/>
    <w:rsid w:val="00FB3600"/>
    <w:rsid w:val="00FB656D"/>
    <w:rsid w:val="00FB6C26"/>
    <w:rsid w:val="00FB6D70"/>
    <w:rsid w:val="00FB7ED5"/>
    <w:rsid w:val="00FC06F1"/>
    <w:rsid w:val="00FC244F"/>
    <w:rsid w:val="00FC37FC"/>
    <w:rsid w:val="00FC4C5E"/>
    <w:rsid w:val="00FC545A"/>
    <w:rsid w:val="00FC606B"/>
    <w:rsid w:val="00FD0065"/>
    <w:rsid w:val="00FD0EFE"/>
    <w:rsid w:val="00FD16D7"/>
    <w:rsid w:val="00FD42C4"/>
    <w:rsid w:val="00FD5504"/>
    <w:rsid w:val="00FD67CB"/>
    <w:rsid w:val="00FD68B5"/>
    <w:rsid w:val="00FD6EDC"/>
    <w:rsid w:val="00FE20B0"/>
    <w:rsid w:val="00FE346D"/>
    <w:rsid w:val="00FE5031"/>
    <w:rsid w:val="00FE63E4"/>
    <w:rsid w:val="00FE6C2A"/>
    <w:rsid w:val="00FE7920"/>
    <w:rsid w:val="00FE7E86"/>
    <w:rsid w:val="00FE7EA9"/>
    <w:rsid w:val="00FF1D29"/>
    <w:rsid w:val="0140B2C2"/>
    <w:rsid w:val="01700326"/>
    <w:rsid w:val="01734E80"/>
    <w:rsid w:val="019A990B"/>
    <w:rsid w:val="019B18C8"/>
    <w:rsid w:val="01A6A8E1"/>
    <w:rsid w:val="01A8E2EA"/>
    <w:rsid w:val="01A8F9FC"/>
    <w:rsid w:val="01B2F2A0"/>
    <w:rsid w:val="01B4E8B3"/>
    <w:rsid w:val="01C472C4"/>
    <w:rsid w:val="0207A059"/>
    <w:rsid w:val="021ADAA4"/>
    <w:rsid w:val="0251E1D1"/>
    <w:rsid w:val="02576F51"/>
    <w:rsid w:val="02A564A9"/>
    <w:rsid w:val="02A6A967"/>
    <w:rsid w:val="02C17689"/>
    <w:rsid w:val="02CA963E"/>
    <w:rsid w:val="02DB9337"/>
    <w:rsid w:val="02DF60BB"/>
    <w:rsid w:val="02FCEF3D"/>
    <w:rsid w:val="0300132B"/>
    <w:rsid w:val="0305E079"/>
    <w:rsid w:val="036B7073"/>
    <w:rsid w:val="036C981F"/>
    <w:rsid w:val="037ACC29"/>
    <w:rsid w:val="0392C046"/>
    <w:rsid w:val="03DDFC5C"/>
    <w:rsid w:val="042C59B4"/>
    <w:rsid w:val="042E38F3"/>
    <w:rsid w:val="0431316F"/>
    <w:rsid w:val="04394FE7"/>
    <w:rsid w:val="043D76EB"/>
    <w:rsid w:val="0446F812"/>
    <w:rsid w:val="044A625D"/>
    <w:rsid w:val="04844D1A"/>
    <w:rsid w:val="04E361BB"/>
    <w:rsid w:val="052D5964"/>
    <w:rsid w:val="0540BDFB"/>
    <w:rsid w:val="05797050"/>
    <w:rsid w:val="05972077"/>
    <w:rsid w:val="05E34C66"/>
    <w:rsid w:val="05FB70C1"/>
    <w:rsid w:val="05FBDF1D"/>
    <w:rsid w:val="060665A8"/>
    <w:rsid w:val="0624F932"/>
    <w:rsid w:val="062D7EB7"/>
    <w:rsid w:val="063634C5"/>
    <w:rsid w:val="063CB4AF"/>
    <w:rsid w:val="0674E544"/>
    <w:rsid w:val="06805A31"/>
    <w:rsid w:val="068E3997"/>
    <w:rsid w:val="06A41F44"/>
    <w:rsid w:val="06B9E822"/>
    <w:rsid w:val="06C92C15"/>
    <w:rsid w:val="06F65339"/>
    <w:rsid w:val="07078CEE"/>
    <w:rsid w:val="073E1613"/>
    <w:rsid w:val="074025FA"/>
    <w:rsid w:val="075B3008"/>
    <w:rsid w:val="075EF924"/>
    <w:rsid w:val="076AAB65"/>
    <w:rsid w:val="076D37BA"/>
    <w:rsid w:val="076EF6DE"/>
    <w:rsid w:val="077312BA"/>
    <w:rsid w:val="0777582D"/>
    <w:rsid w:val="077893E2"/>
    <w:rsid w:val="07820305"/>
    <w:rsid w:val="07935DFE"/>
    <w:rsid w:val="07ADB794"/>
    <w:rsid w:val="07BBEDDC"/>
    <w:rsid w:val="07EB6943"/>
    <w:rsid w:val="07FBDBA1"/>
    <w:rsid w:val="08052D8C"/>
    <w:rsid w:val="0811A7E4"/>
    <w:rsid w:val="084C2BF1"/>
    <w:rsid w:val="084C6AF0"/>
    <w:rsid w:val="0876BE88"/>
    <w:rsid w:val="087BF3F1"/>
    <w:rsid w:val="08814B11"/>
    <w:rsid w:val="089CAF0D"/>
    <w:rsid w:val="08F492AD"/>
    <w:rsid w:val="09172DEB"/>
    <w:rsid w:val="092D4014"/>
    <w:rsid w:val="094E5D51"/>
    <w:rsid w:val="096C30C1"/>
    <w:rsid w:val="0986C6EC"/>
    <w:rsid w:val="0993B0E5"/>
    <w:rsid w:val="09DD972A"/>
    <w:rsid w:val="09DDEAF3"/>
    <w:rsid w:val="09F25D50"/>
    <w:rsid w:val="0A18F077"/>
    <w:rsid w:val="0A26EB0B"/>
    <w:rsid w:val="0A2CC423"/>
    <w:rsid w:val="0A47CC08"/>
    <w:rsid w:val="0A50869D"/>
    <w:rsid w:val="0A5404B0"/>
    <w:rsid w:val="0A7D438C"/>
    <w:rsid w:val="0A83674C"/>
    <w:rsid w:val="0A8B96D2"/>
    <w:rsid w:val="0A8E2146"/>
    <w:rsid w:val="0AB2FE4C"/>
    <w:rsid w:val="0AB6223A"/>
    <w:rsid w:val="0AC49BEE"/>
    <w:rsid w:val="0AEB11A2"/>
    <w:rsid w:val="0B001332"/>
    <w:rsid w:val="0B02A08D"/>
    <w:rsid w:val="0B129DDB"/>
    <w:rsid w:val="0B24EDC7"/>
    <w:rsid w:val="0B34E30C"/>
    <w:rsid w:val="0B3B9BBF"/>
    <w:rsid w:val="0B42A9F1"/>
    <w:rsid w:val="0B488061"/>
    <w:rsid w:val="0B68BE14"/>
    <w:rsid w:val="0B6A5A3D"/>
    <w:rsid w:val="0B79A0F6"/>
    <w:rsid w:val="0BCF1F37"/>
    <w:rsid w:val="0BD54BEE"/>
    <w:rsid w:val="0BE112B9"/>
    <w:rsid w:val="0C029669"/>
    <w:rsid w:val="0C1BA6E3"/>
    <w:rsid w:val="0C240392"/>
    <w:rsid w:val="0C29F1A7"/>
    <w:rsid w:val="0C3063A3"/>
    <w:rsid w:val="0C450449"/>
    <w:rsid w:val="0C6281E2"/>
    <w:rsid w:val="0C7E2BE8"/>
    <w:rsid w:val="0C9FB9FA"/>
    <w:rsid w:val="0CC4E01A"/>
    <w:rsid w:val="0D11E39A"/>
    <w:rsid w:val="0D3B0B38"/>
    <w:rsid w:val="0D74B6E1"/>
    <w:rsid w:val="0D832BF8"/>
    <w:rsid w:val="0DA20EB5"/>
    <w:rsid w:val="0DB3E0C1"/>
    <w:rsid w:val="0E135AC1"/>
    <w:rsid w:val="0E25F944"/>
    <w:rsid w:val="0E29D386"/>
    <w:rsid w:val="0E5521AD"/>
    <w:rsid w:val="0E8EBC51"/>
    <w:rsid w:val="0E958869"/>
    <w:rsid w:val="0E9A5725"/>
    <w:rsid w:val="0E9FA274"/>
    <w:rsid w:val="0EBB6D75"/>
    <w:rsid w:val="0F0192E2"/>
    <w:rsid w:val="0F790927"/>
    <w:rsid w:val="0FCC209B"/>
    <w:rsid w:val="0FD19CB7"/>
    <w:rsid w:val="0FEFDF51"/>
    <w:rsid w:val="1008B48D"/>
    <w:rsid w:val="101FCE92"/>
    <w:rsid w:val="1034D5F5"/>
    <w:rsid w:val="106E36DA"/>
    <w:rsid w:val="106F4299"/>
    <w:rsid w:val="108B869F"/>
    <w:rsid w:val="10989927"/>
    <w:rsid w:val="10B0E3F7"/>
    <w:rsid w:val="10D4C623"/>
    <w:rsid w:val="10D5ECA0"/>
    <w:rsid w:val="10E1E11E"/>
    <w:rsid w:val="10E3F0AD"/>
    <w:rsid w:val="1124C1DF"/>
    <w:rsid w:val="112B1326"/>
    <w:rsid w:val="117798A9"/>
    <w:rsid w:val="11AFDB0F"/>
    <w:rsid w:val="11D1F7E7"/>
    <w:rsid w:val="11D6983A"/>
    <w:rsid w:val="11F01EAA"/>
    <w:rsid w:val="12004624"/>
    <w:rsid w:val="1214BFC3"/>
    <w:rsid w:val="121E2124"/>
    <w:rsid w:val="123E69C1"/>
    <w:rsid w:val="127411AE"/>
    <w:rsid w:val="12845CCF"/>
    <w:rsid w:val="12929023"/>
    <w:rsid w:val="129715A8"/>
    <w:rsid w:val="12A3A25F"/>
    <w:rsid w:val="12C7635E"/>
    <w:rsid w:val="12D24262"/>
    <w:rsid w:val="12D7FE97"/>
    <w:rsid w:val="131108BE"/>
    <w:rsid w:val="131D5993"/>
    <w:rsid w:val="1333FD71"/>
    <w:rsid w:val="13565EEF"/>
    <w:rsid w:val="138B7C43"/>
    <w:rsid w:val="13A261FA"/>
    <w:rsid w:val="13A51E0D"/>
    <w:rsid w:val="13AFBFDC"/>
    <w:rsid w:val="13B6309A"/>
    <w:rsid w:val="13CF3A60"/>
    <w:rsid w:val="141878C9"/>
    <w:rsid w:val="142E51D6"/>
    <w:rsid w:val="1431E744"/>
    <w:rsid w:val="143571AB"/>
    <w:rsid w:val="144F4319"/>
    <w:rsid w:val="14510185"/>
    <w:rsid w:val="145CC502"/>
    <w:rsid w:val="147D505D"/>
    <w:rsid w:val="149DA322"/>
    <w:rsid w:val="14A3153D"/>
    <w:rsid w:val="14A4BE14"/>
    <w:rsid w:val="14CEBABC"/>
    <w:rsid w:val="14E5F55A"/>
    <w:rsid w:val="14ED7B7C"/>
    <w:rsid w:val="151420D9"/>
    <w:rsid w:val="1542C12C"/>
    <w:rsid w:val="15751CC4"/>
    <w:rsid w:val="157D98FB"/>
    <w:rsid w:val="158BCCF7"/>
    <w:rsid w:val="158E4954"/>
    <w:rsid w:val="1592B4A6"/>
    <w:rsid w:val="159F6B1D"/>
    <w:rsid w:val="15D1420C"/>
    <w:rsid w:val="15E05AA5"/>
    <w:rsid w:val="15E8BD53"/>
    <w:rsid w:val="15EDB241"/>
    <w:rsid w:val="15FA3652"/>
    <w:rsid w:val="15FEF7DF"/>
    <w:rsid w:val="161E7E53"/>
    <w:rsid w:val="1643AC86"/>
    <w:rsid w:val="1652233D"/>
    <w:rsid w:val="1656ACF2"/>
    <w:rsid w:val="1666788F"/>
    <w:rsid w:val="1666E0D2"/>
    <w:rsid w:val="16DF7DA3"/>
    <w:rsid w:val="16E9B64B"/>
    <w:rsid w:val="16F75740"/>
    <w:rsid w:val="16FFCB82"/>
    <w:rsid w:val="1729A8E7"/>
    <w:rsid w:val="176D126D"/>
    <w:rsid w:val="177EF5FB"/>
    <w:rsid w:val="17A354D5"/>
    <w:rsid w:val="17CC2110"/>
    <w:rsid w:val="17EF9954"/>
    <w:rsid w:val="17FA9E15"/>
    <w:rsid w:val="18827429"/>
    <w:rsid w:val="1891B5B6"/>
    <w:rsid w:val="1897310F"/>
    <w:rsid w:val="18A4D030"/>
    <w:rsid w:val="18B3F716"/>
    <w:rsid w:val="18B515A6"/>
    <w:rsid w:val="18BDBF66"/>
    <w:rsid w:val="18BEA85C"/>
    <w:rsid w:val="18C90A09"/>
    <w:rsid w:val="18DCFBA8"/>
    <w:rsid w:val="18E67382"/>
    <w:rsid w:val="1941C744"/>
    <w:rsid w:val="196CB656"/>
    <w:rsid w:val="19934B65"/>
    <w:rsid w:val="19AC934B"/>
    <w:rsid w:val="19B6CAE0"/>
    <w:rsid w:val="19C52C7A"/>
    <w:rsid w:val="19CB3440"/>
    <w:rsid w:val="19E101FC"/>
    <w:rsid w:val="1A0D3B5E"/>
    <w:rsid w:val="1A4ADC3F"/>
    <w:rsid w:val="1A4C17D3"/>
    <w:rsid w:val="1A5927FE"/>
    <w:rsid w:val="1A66B409"/>
    <w:rsid w:val="1A68AD80"/>
    <w:rsid w:val="1A72DC40"/>
    <w:rsid w:val="1A772605"/>
    <w:rsid w:val="1AAB9394"/>
    <w:rsid w:val="1AD6180E"/>
    <w:rsid w:val="1AE1365F"/>
    <w:rsid w:val="1AEDDD0C"/>
    <w:rsid w:val="1B1FDEF2"/>
    <w:rsid w:val="1B32B584"/>
    <w:rsid w:val="1B4EA30C"/>
    <w:rsid w:val="1B538E01"/>
    <w:rsid w:val="1B5E8987"/>
    <w:rsid w:val="1B650439"/>
    <w:rsid w:val="1B6FCDC3"/>
    <w:rsid w:val="1B7A56C7"/>
    <w:rsid w:val="1BF1AE3A"/>
    <w:rsid w:val="1C058D6B"/>
    <w:rsid w:val="1C230818"/>
    <w:rsid w:val="1C423507"/>
    <w:rsid w:val="1C68201D"/>
    <w:rsid w:val="1C76E38A"/>
    <w:rsid w:val="1C7E16AF"/>
    <w:rsid w:val="1CA57F38"/>
    <w:rsid w:val="1CA7DF53"/>
    <w:rsid w:val="1CA7F9C4"/>
    <w:rsid w:val="1CB5E356"/>
    <w:rsid w:val="1CDA77E6"/>
    <w:rsid w:val="1D351594"/>
    <w:rsid w:val="1D35FF56"/>
    <w:rsid w:val="1D4EBF27"/>
    <w:rsid w:val="1D7BCEA4"/>
    <w:rsid w:val="1D859BF2"/>
    <w:rsid w:val="1DB512AA"/>
    <w:rsid w:val="1DC1D22B"/>
    <w:rsid w:val="1DC4A582"/>
    <w:rsid w:val="1DCCAA6C"/>
    <w:rsid w:val="1DD1469A"/>
    <w:rsid w:val="1DD9FB33"/>
    <w:rsid w:val="1DDB33CF"/>
    <w:rsid w:val="1DE2D221"/>
    <w:rsid w:val="1E09221A"/>
    <w:rsid w:val="1E1D6338"/>
    <w:rsid w:val="1E1F3128"/>
    <w:rsid w:val="1E3149EA"/>
    <w:rsid w:val="1E5758A7"/>
    <w:rsid w:val="1E62227B"/>
    <w:rsid w:val="1E64499C"/>
    <w:rsid w:val="1E73B03E"/>
    <w:rsid w:val="1E92CD15"/>
    <w:rsid w:val="1EA1801E"/>
    <w:rsid w:val="1EAE2E67"/>
    <w:rsid w:val="1EEC1C5E"/>
    <w:rsid w:val="1EEC9845"/>
    <w:rsid w:val="1F7573B9"/>
    <w:rsid w:val="1F931493"/>
    <w:rsid w:val="1FA4C212"/>
    <w:rsid w:val="1FC3BFD3"/>
    <w:rsid w:val="1FDAF1A9"/>
    <w:rsid w:val="1FF35015"/>
    <w:rsid w:val="200A7BBD"/>
    <w:rsid w:val="2020DA77"/>
    <w:rsid w:val="202A5D12"/>
    <w:rsid w:val="20332C58"/>
    <w:rsid w:val="20445D65"/>
    <w:rsid w:val="206E5F6C"/>
    <w:rsid w:val="20B6F8C2"/>
    <w:rsid w:val="20E4677B"/>
    <w:rsid w:val="21003B65"/>
    <w:rsid w:val="21053056"/>
    <w:rsid w:val="210E8D49"/>
    <w:rsid w:val="2133EA11"/>
    <w:rsid w:val="214C97F7"/>
    <w:rsid w:val="21876F70"/>
    <w:rsid w:val="21C78DD2"/>
    <w:rsid w:val="21CC1FCB"/>
    <w:rsid w:val="22083DFA"/>
    <w:rsid w:val="220E35D6"/>
    <w:rsid w:val="221A9ADD"/>
    <w:rsid w:val="2235B8A4"/>
    <w:rsid w:val="223DC30E"/>
    <w:rsid w:val="225D25FB"/>
    <w:rsid w:val="22664AD4"/>
    <w:rsid w:val="229054C4"/>
    <w:rsid w:val="229F2B40"/>
    <w:rsid w:val="22B9DDC8"/>
    <w:rsid w:val="22D997B9"/>
    <w:rsid w:val="22E09D13"/>
    <w:rsid w:val="22E8296E"/>
    <w:rsid w:val="22E8B7E5"/>
    <w:rsid w:val="22F51E65"/>
    <w:rsid w:val="22F84B01"/>
    <w:rsid w:val="2358C3E3"/>
    <w:rsid w:val="239BDB2E"/>
    <w:rsid w:val="23A3CC04"/>
    <w:rsid w:val="23AD47CD"/>
    <w:rsid w:val="23D5A710"/>
    <w:rsid w:val="23EECF6D"/>
    <w:rsid w:val="23F1F6CC"/>
    <w:rsid w:val="240C22DA"/>
    <w:rsid w:val="241EA301"/>
    <w:rsid w:val="241F01BE"/>
    <w:rsid w:val="242CFFBD"/>
    <w:rsid w:val="246EA29B"/>
    <w:rsid w:val="24700BD8"/>
    <w:rsid w:val="24726994"/>
    <w:rsid w:val="2474BA35"/>
    <w:rsid w:val="248AE0FA"/>
    <w:rsid w:val="248B1895"/>
    <w:rsid w:val="249B872B"/>
    <w:rsid w:val="24CA246C"/>
    <w:rsid w:val="24E78844"/>
    <w:rsid w:val="250377F2"/>
    <w:rsid w:val="251492FB"/>
    <w:rsid w:val="2564D468"/>
    <w:rsid w:val="2566FF77"/>
    <w:rsid w:val="2594C435"/>
    <w:rsid w:val="25A0B12D"/>
    <w:rsid w:val="25E1E306"/>
    <w:rsid w:val="25F71FA8"/>
    <w:rsid w:val="25FCBE12"/>
    <w:rsid w:val="2605D112"/>
    <w:rsid w:val="260A72FC"/>
    <w:rsid w:val="260CDE40"/>
    <w:rsid w:val="263EDBC8"/>
    <w:rsid w:val="268470CA"/>
    <w:rsid w:val="268DA656"/>
    <w:rsid w:val="26901BFB"/>
    <w:rsid w:val="2695B3B4"/>
    <w:rsid w:val="26AC3225"/>
    <w:rsid w:val="26E0C0C5"/>
    <w:rsid w:val="27201127"/>
    <w:rsid w:val="272A1865"/>
    <w:rsid w:val="27309489"/>
    <w:rsid w:val="27390D94"/>
    <w:rsid w:val="2741B97A"/>
    <w:rsid w:val="276819DA"/>
    <w:rsid w:val="277471DA"/>
    <w:rsid w:val="278E7728"/>
    <w:rsid w:val="27D572CE"/>
    <w:rsid w:val="27D856B2"/>
    <w:rsid w:val="2804537F"/>
    <w:rsid w:val="2804B181"/>
    <w:rsid w:val="28530D98"/>
    <w:rsid w:val="2861E780"/>
    <w:rsid w:val="28B89227"/>
    <w:rsid w:val="28BC6525"/>
    <w:rsid w:val="28FA9F0E"/>
    <w:rsid w:val="292898ED"/>
    <w:rsid w:val="293FAA30"/>
    <w:rsid w:val="29547626"/>
    <w:rsid w:val="2958BAB5"/>
    <w:rsid w:val="29645FE9"/>
    <w:rsid w:val="297A7E34"/>
    <w:rsid w:val="2981E709"/>
    <w:rsid w:val="29A9B3DF"/>
    <w:rsid w:val="29F847C5"/>
    <w:rsid w:val="2A18CF17"/>
    <w:rsid w:val="2A1FF942"/>
    <w:rsid w:val="2A23C4B4"/>
    <w:rsid w:val="2A4770F2"/>
    <w:rsid w:val="2A55628E"/>
    <w:rsid w:val="2A5D49EA"/>
    <w:rsid w:val="2A751216"/>
    <w:rsid w:val="2A7BB21A"/>
    <w:rsid w:val="2A97C5B4"/>
    <w:rsid w:val="2AA64472"/>
    <w:rsid w:val="2AC155F2"/>
    <w:rsid w:val="2AC1CEC2"/>
    <w:rsid w:val="2AC97782"/>
    <w:rsid w:val="2AC9EC86"/>
    <w:rsid w:val="2B02D43A"/>
    <w:rsid w:val="2B1980F1"/>
    <w:rsid w:val="2B19E206"/>
    <w:rsid w:val="2B3ED7EF"/>
    <w:rsid w:val="2B49E65E"/>
    <w:rsid w:val="2B525E27"/>
    <w:rsid w:val="2B61A5F3"/>
    <w:rsid w:val="2BD4D693"/>
    <w:rsid w:val="2BF1765E"/>
    <w:rsid w:val="2BFF3319"/>
    <w:rsid w:val="2C19EBA9"/>
    <w:rsid w:val="2C8F8399"/>
    <w:rsid w:val="2CA43021"/>
    <w:rsid w:val="2CA5B5E3"/>
    <w:rsid w:val="2CADA369"/>
    <w:rsid w:val="2CB6779B"/>
    <w:rsid w:val="2CBC8570"/>
    <w:rsid w:val="2CF80668"/>
    <w:rsid w:val="2CFAE262"/>
    <w:rsid w:val="2CFF6B01"/>
    <w:rsid w:val="2D0C7C13"/>
    <w:rsid w:val="2D314EF9"/>
    <w:rsid w:val="2D327811"/>
    <w:rsid w:val="2D32BBDE"/>
    <w:rsid w:val="2D32D342"/>
    <w:rsid w:val="2D361A75"/>
    <w:rsid w:val="2D3AA9D1"/>
    <w:rsid w:val="2D4C5B24"/>
    <w:rsid w:val="2D5B6576"/>
    <w:rsid w:val="2D8D558A"/>
    <w:rsid w:val="2D9437D8"/>
    <w:rsid w:val="2DA140BB"/>
    <w:rsid w:val="2DA68288"/>
    <w:rsid w:val="2DE881A6"/>
    <w:rsid w:val="2E12711E"/>
    <w:rsid w:val="2E14DDE5"/>
    <w:rsid w:val="2E3D6889"/>
    <w:rsid w:val="2E8139C8"/>
    <w:rsid w:val="2E8AF11D"/>
    <w:rsid w:val="2ECBB8E8"/>
    <w:rsid w:val="2ECCE373"/>
    <w:rsid w:val="2ECF9F0F"/>
    <w:rsid w:val="2F3E0AC6"/>
    <w:rsid w:val="2F8589C8"/>
    <w:rsid w:val="2F88FB5C"/>
    <w:rsid w:val="2FB1F96D"/>
    <w:rsid w:val="2FC89F34"/>
    <w:rsid w:val="2FD7F0AF"/>
    <w:rsid w:val="2FF47645"/>
    <w:rsid w:val="300D9002"/>
    <w:rsid w:val="300D9EA2"/>
    <w:rsid w:val="301EA840"/>
    <w:rsid w:val="3032D316"/>
    <w:rsid w:val="303CF16C"/>
    <w:rsid w:val="304BEB9C"/>
    <w:rsid w:val="308092D7"/>
    <w:rsid w:val="308B6F6D"/>
    <w:rsid w:val="30939B09"/>
    <w:rsid w:val="30ABBB42"/>
    <w:rsid w:val="30C63C03"/>
    <w:rsid w:val="30CBC2D5"/>
    <w:rsid w:val="30CD5275"/>
    <w:rsid w:val="30E2AE86"/>
    <w:rsid w:val="30EAC05C"/>
    <w:rsid w:val="31296FAE"/>
    <w:rsid w:val="312AF1DE"/>
    <w:rsid w:val="312BD219"/>
    <w:rsid w:val="31418171"/>
    <w:rsid w:val="314CDF6B"/>
    <w:rsid w:val="316C8130"/>
    <w:rsid w:val="316FBB15"/>
    <w:rsid w:val="317424D1"/>
    <w:rsid w:val="31A2E41E"/>
    <w:rsid w:val="31A8A7DC"/>
    <w:rsid w:val="31B06984"/>
    <w:rsid w:val="31CF061A"/>
    <w:rsid w:val="31EC3D95"/>
    <w:rsid w:val="31FD4382"/>
    <w:rsid w:val="3226CE04"/>
    <w:rsid w:val="3238B84B"/>
    <w:rsid w:val="3273E582"/>
    <w:rsid w:val="32A30511"/>
    <w:rsid w:val="32C703EA"/>
    <w:rsid w:val="32D8EE8D"/>
    <w:rsid w:val="32DFFA08"/>
    <w:rsid w:val="32F36CEF"/>
    <w:rsid w:val="3340CCA0"/>
    <w:rsid w:val="3350FEDF"/>
    <w:rsid w:val="3352A776"/>
    <w:rsid w:val="335576A6"/>
    <w:rsid w:val="336297E3"/>
    <w:rsid w:val="3363F0F6"/>
    <w:rsid w:val="33A935C4"/>
    <w:rsid w:val="33BE9625"/>
    <w:rsid w:val="33D5B9A4"/>
    <w:rsid w:val="342506A5"/>
    <w:rsid w:val="3438CFF9"/>
    <w:rsid w:val="343ED572"/>
    <w:rsid w:val="3452144D"/>
    <w:rsid w:val="3459A785"/>
    <w:rsid w:val="345AE51F"/>
    <w:rsid w:val="345DBA06"/>
    <w:rsid w:val="346038A6"/>
    <w:rsid w:val="3477E96E"/>
    <w:rsid w:val="34AA938E"/>
    <w:rsid w:val="34C25AE8"/>
    <w:rsid w:val="352871C3"/>
    <w:rsid w:val="354148C8"/>
    <w:rsid w:val="3548991F"/>
    <w:rsid w:val="3567EE0A"/>
    <w:rsid w:val="359149CE"/>
    <w:rsid w:val="359AAC9F"/>
    <w:rsid w:val="35A98C8D"/>
    <w:rsid w:val="35B8CC40"/>
    <w:rsid w:val="35E48A4F"/>
    <w:rsid w:val="35F2CCF9"/>
    <w:rsid w:val="360DED67"/>
    <w:rsid w:val="361E1FF0"/>
    <w:rsid w:val="36210700"/>
    <w:rsid w:val="36219AC8"/>
    <w:rsid w:val="363190B6"/>
    <w:rsid w:val="364B673D"/>
    <w:rsid w:val="36647CE5"/>
    <w:rsid w:val="3684B2B2"/>
    <w:rsid w:val="36A79047"/>
    <w:rsid w:val="36B63600"/>
    <w:rsid w:val="36CF77C2"/>
    <w:rsid w:val="36F65AD3"/>
    <w:rsid w:val="374D7334"/>
    <w:rsid w:val="378948D1"/>
    <w:rsid w:val="37BA3E33"/>
    <w:rsid w:val="37BD6DA1"/>
    <w:rsid w:val="37F4DADA"/>
    <w:rsid w:val="3828E7C9"/>
    <w:rsid w:val="382C3089"/>
    <w:rsid w:val="382FD5BB"/>
    <w:rsid w:val="386048B2"/>
    <w:rsid w:val="38624BA1"/>
    <w:rsid w:val="38858491"/>
    <w:rsid w:val="3885E5A7"/>
    <w:rsid w:val="38957937"/>
    <w:rsid w:val="38ADFF9B"/>
    <w:rsid w:val="38B11008"/>
    <w:rsid w:val="38B52FF9"/>
    <w:rsid w:val="38BDF42D"/>
    <w:rsid w:val="38D27645"/>
    <w:rsid w:val="38FF8D9A"/>
    <w:rsid w:val="393E4CB4"/>
    <w:rsid w:val="394B0D66"/>
    <w:rsid w:val="3958A7C2"/>
    <w:rsid w:val="398ECFB3"/>
    <w:rsid w:val="39A54782"/>
    <w:rsid w:val="39AF0170"/>
    <w:rsid w:val="39B3AC32"/>
    <w:rsid w:val="39C80F2A"/>
    <w:rsid w:val="39CC945C"/>
    <w:rsid w:val="39E19641"/>
    <w:rsid w:val="39F63FAD"/>
    <w:rsid w:val="3A13973B"/>
    <w:rsid w:val="3A2D2297"/>
    <w:rsid w:val="3A3E8CBE"/>
    <w:rsid w:val="3A3F4553"/>
    <w:rsid w:val="3A551942"/>
    <w:rsid w:val="3A60D622"/>
    <w:rsid w:val="3A72A97C"/>
    <w:rsid w:val="3AD86227"/>
    <w:rsid w:val="3B09C078"/>
    <w:rsid w:val="3B32F62C"/>
    <w:rsid w:val="3B36713D"/>
    <w:rsid w:val="3B382CB2"/>
    <w:rsid w:val="3B46DAB2"/>
    <w:rsid w:val="3B4D2573"/>
    <w:rsid w:val="3B59C660"/>
    <w:rsid w:val="3B5EDCAC"/>
    <w:rsid w:val="3B6E41CC"/>
    <w:rsid w:val="3B709E1B"/>
    <w:rsid w:val="3B800056"/>
    <w:rsid w:val="3B8DF082"/>
    <w:rsid w:val="3B9EDC0B"/>
    <w:rsid w:val="3BAAD2C9"/>
    <w:rsid w:val="3BB0700F"/>
    <w:rsid w:val="3BC3D1DB"/>
    <w:rsid w:val="3BE8675A"/>
    <w:rsid w:val="3BEB2DE5"/>
    <w:rsid w:val="3BF0EA91"/>
    <w:rsid w:val="3BF766A2"/>
    <w:rsid w:val="3C0B33B3"/>
    <w:rsid w:val="3C3201F2"/>
    <w:rsid w:val="3C8F9147"/>
    <w:rsid w:val="3CC8E130"/>
    <w:rsid w:val="3CFFA1AC"/>
    <w:rsid w:val="3D158ECB"/>
    <w:rsid w:val="3D23D880"/>
    <w:rsid w:val="3D2BD546"/>
    <w:rsid w:val="3D2CE3F4"/>
    <w:rsid w:val="3D3092BB"/>
    <w:rsid w:val="3D684A59"/>
    <w:rsid w:val="3D75D66C"/>
    <w:rsid w:val="3D88F2A3"/>
    <w:rsid w:val="3D98166D"/>
    <w:rsid w:val="3D9E4828"/>
    <w:rsid w:val="3DA944BB"/>
    <w:rsid w:val="3E272E2E"/>
    <w:rsid w:val="3E329468"/>
    <w:rsid w:val="3E42A814"/>
    <w:rsid w:val="3E56BE25"/>
    <w:rsid w:val="3E5C72D2"/>
    <w:rsid w:val="3E6CA8B4"/>
    <w:rsid w:val="3E8DC5FD"/>
    <w:rsid w:val="3E981909"/>
    <w:rsid w:val="3EBBED46"/>
    <w:rsid w:val="3EC11402"/>
    <w:rsid w:val="3ED3A021"/>
    <w:rsid w:val="3EE7E458"/>
    <w:rsid w:val="3EEAE0C9"/>
    <w:rsid w:val="3F1E4737"/>
    <w:rsid w:val="3F54151E"/>
    <w:rsid w:val="3F5B9A96"/>
    <w:rsid w:val="3F6F9566"/>
    <w:rsid w:val="3F8BF9C2"/>
    <w:rsid w:val="3FA37685"/>
    <w:rsid w:val="3FC61D19"/>
    <w:rsid w:val="3FD196CA"/>
    <w:rsid w:val="3FD75A17"/>
    <w:rsid w:val="3FF1746F"/>
    <w:rsid w:val="3FF9B1C3"/>
    <w:rsid w:val="40084BEC"/>
    <w:rsid w:val="4014FDA2"/>
    <w:rsid w:val="401A66D7"/>
    <w:rsid w:val="40219735"/>
    <w:rsid w:val="403081D6"/>
    <w:rsid w:val="40385E09"/>
    <w:rsid w:val="4048C20B"/>
    <w:rsid w:val="40570180"/>
    <w:rsid w:val="405F6494"/>
    <w:rsid w:val="409CAF67"/>
    <w:rsid w:val="40A213A2"/>
    <w:rsid w:val="40B5CE73"/>
    <w:rsid w:val="40D9BBC2"/>
    <w:rsid w:val="40E65B2C"/>
    <w:rsid w:val="40E756C8"/>
    <w:rsid w:val="40FEB794"/>
    <w:rsid w:val="410835B1"/>
    <w:rsid w:val="410CA51E"/>
    <w:rsid w:val="410D61A3"/>
    <w:rsid w:val="411C1170"/>
    <w:rsid w:val="41288EFD"/>
    <w:rsid w:val="41296660"/>
    <w:rsid w:val="415B3264"/>
    <w:rsid w:val="417FF926"/>
    <w:rsid w:val="41809678"/>
    <w:rsid w:val="41BD4471"/>
    <w:rsid w:val="41C3C2E0"/>
    <w:rsid w:val="41CF645F"/>
    <w:rsid w:val="41F378E1"/>
    <w:rsid w:val="42146874"/>
    <w:rsid w:val="42357E97"/>
    <w:rsid w:val="42735699"/>
    <w:rsid w:val="4296A670"/>
    <w:rsid w:val="42AABF36"/>
    <w:rsid w:val="42C30E9F"/>
    <w:rsid w:val="42D61F36"/>
    <w:rsid w:val="42DBE0F6"/>
    <w:rsid w:val="433213CF"/>
    <w:rsid w:val="434581B5"/>
    <w:rsid w:val="437B502D"/>
    <w:rsid w:val="43931D01"/>
    <w:rsid w:val="43B7C86D"/>
    <w:rsid w:val="43BC92EB"/>
    <w:rsid w:val="43CF3EE1"/>
    <w:rsid w:val="43D8ED31"/>
    <w:rsid w:val="43D90AC8"/>
    <w:rsid w:val="4439C087"/>
    <w:rsid w:val="4449DF68"/>
    <w:rsid w:val="444AB35D"/>
    <w:rsid w:val="446EBD9D"/>
    <w:rsid w:val="449E100E"/>
    <w:rsid w:val="44B4CE31"/>
    <w:rsid w:val="44C7C7D0"/>
    <w:rsid w:val="44CBD3B9"/>
    <w:rsid w:val="44D95420"/>
    <w:rsid w:val="44DAB8EF"/>
    <w:rsid w:val="44F62FFA"/>
    <w:rsid w:val="44F79A11"/>
    <w:rsid w:val="44FCB4F0"/>
    <w:rsid w:val="4508281A"/>
    <w:rsid w:val="450ED16F"/>
    <w:rsid w:val="451C332E"/>
    <w:rsid w:val="454F2559"/>
    <w:rsid w:val="45596F68"/>
    <w:rsid w:val="45CEC870"/>
    <w:rsid w:val="45D1A7E3"/>
    <w:rsid w:val="45E80019"/>
    <w:rsid w:val="45FB5614"/>
    <w:rsid w:val="45FF55E3"/>
    <w:rsid w:val="46093FF7"/>
    <w:rsid w:val="460FF98A"/>
    <w:rsid w:val="4623CAF7"/>
    <w:rsid w:val="464FA514"/>
    <w:rsid w:val="46A348B4"/>
    <w:rsid w:val="46C9E8A7"/>
    <w:rsid w:val="46DD0546"/>
    <w:rsid w:val="46F62E2B"/>
    <w:rsid w:val="47037C73"/>
    <w:rsid w:val="4723E729"/>
    <w:rsid w:val="4731C44D"/>
    <w:rsid w:val="4744010F"/>
    <w:rsid w:val="476C13BB"/>
    <w:rsid w:val="476F9049"/>
    <w:rsid w:val="47766CC5"/>
    <w:rsid w:val="47842611"/>
    <w:rsid w:val="479A46E5"/>
    <w:rsid w:val="47A4115F"/>
    <w:rsid w:val="47A4C1ED"/>
    <w:rsid w:val="47CC608F"/>
    <w:rsid w:val="47CFE8D6"/>
    <w:rsid w:val="47E0A292"/>
    <w:rsid w:val="47E0D71F"/>
    <w:rsid w:val="47EC6EF3"/>
    <w:rsid w:val="483E3E13"/>
    <w:rsid w:val="484F7C8E"/>
    <w:rsid w:val="4882D024"/>
    <w:rsid w:val="488364A3"/>
    <w:rsid w:val="4885E50D"/>
    <w:rsid w:val="48C3703A"/>
    <w:rsid w:val="48E46CD4"/>
    <w:rsid w:val="491251B1"/>
    <w:rsid w:val="491F3DE2"/>
    <w:rsid w:val="492F1CE9"/>
    <w:rsid w:val="4930B502"/>
    <w:rsid w:val="4932DC08"/>
    <w:rsid w:val="493FF9E0"/>
    <w:rsid w:val="4951A4DB"/>
    <w:rsid w:val="497861CA"/>
    <w:rsid w:val="49C617DA"/>
    <w:rsid w:val="49CC29CD"/>
    <w:rsid w:val="49D1D956"/>
    <w:rsid w:val="49E4097D"/>
    <w:rsid w:val="49E44DF4"/>
    <w:rsid w:val="49EEDD50"/>
    <w:rsid w:val="49F1A300"/>
    <w:rsid w:val="4A04CF18"/>
    <w:rsid w:val="4A0F45AC"/>
    <w:rsid w:val="4A269179"/>
    <w:rsid w:val="4A3CCF16"/>
    <w:rsid w:val="4A40DEDF"/>
    <w:rsid w:val="4A443A53"/>
    <w:rsid w:val="4A484EEC"/>
    <w:rsid w:val="4A5054AB"/>
    <w:rsid w:val="4A56759C"/>
    <w:rsid w:val="4A5796D2"/>
    <w:rsid w:val="4A5FB0C7"/>
    <w:rsid w:val="4A81E3BD"/>
    <w:rsid w:val="4AC6A188"/>
    <w:rsid w:val="4AC7432D"/>
    <w:rsid w:val="4ADD551D"/>
    <w:rsid w:val="4AE79A7A"/>
    <w:rsid w:val="4AFE81CD"/>
    <w:rsid w:val="4B05B22B"/>
    <w:rsid w:val="4B40E0D6"/>
    <w:rsid w:val="4B4BCABE"/>
    <w:rsid w:val="4B51C7CF"/>
    <w:rsid w:val="4B585B06"/>
    <w:rsid w:val="4B5AB3E6"/>
    <w:rsid w:val="4B81FA99"/>
    <w:rsid w:val="4B85A0C7"/>
    <w:rsid w:val="4B869874"/>
    <w:rsid w:val="4B95DB0D"/>
    <w:rsid w:val="4B9E1B2C"/>
    <w:rsid w:val="4BC372BF"/>
    <w:rsid w:val="4BEE6B93"/>
    <w:rsid w:val="4C073ABE"/>
    <w:rsid w:val="4C09C8E8"/>
    <w:rsid w:val="4C0C4E86"/>
    <w:rsid w:val="4C20BD6C"/>
    <w:rsid w:val="4C2ADD67"/>
    <w:rsid w:val="4C367236"/>
    <w:rsid w:val="4C3F4D6D"/>
    <w:rsid w:val="4C57E9AA"/>
    <w:rsid w:val="4C5E1172"/>
    <w:rsid w:val="4C7AF1E4"/>
    <w:rsid w:val="4C9B16D3"/>
    <w:rsid w:val="4CA5BB9A"/>
    <w:rsid w:val="4CB8BE36"/>
    <w:rsid w:val="4CE1C804"/>
    <w:rsid w:val="4D05F977"/>
    <w:rsid w:val="4D094078"/>
    <w:rsid w:val="4D1FC8B2"/>
    <w:rsid w:val="4D4EDB6B"/>
    <w:rsid w:val="4D69C79A"/>
    <w:rsid w:val="4D8A0810"/>
    <w:rsid w:val="4DA0DCD5"/>
    <w:rsid w:val="4DB01F6E"/>
    <w:rsid w:val="4DB8410F"/>
    <w:rsid w:val="4DD55906"/>
    <w:rsid w:val="4DE78757"/>
    <w:rsid w:val="4DF2C63F"/>
    <w:rsid w:val="4DF97F19"/>
    <w:rsid w:val="4E07F799"/>
    <w:rsid w:val="4E0AAA05"/>
    <w:rsid w:val="4E1EA972"/>
    <w:rsid w:val="4E367F3A"/>
    <w:rsid w:val="4E41A2F2"/>
    <w:rsid w:val="4E84618F"/>
    <w:rsid w:val="4E9FF2EB"/>
    <w:rsid w:val="4EA446FC"/>
    <w:rsid w:val="4EB40D96"/>
    <w:rsid w:val="4EBE8137"/>
    <w:rsid w:val="4ED30044"/>
    <w:rsid w:val="4ED510F2"/>
    <w:rsid w:val="4EF45A9F"/>
    <w:rsid w:val="4F1EC1C1"/>
    <w:rsid w:val="4F2D7127"/>
    <w:rsid w:val="4F60F629"/>
    <w:rsid w:val="4F89EA00"/>
    <w:rsid w:val="4F91F1B5"/>
    <w:rsid w:val="4F96C4E7"/>
    <w:rsid w:val="4F987931"/>
    <w:rsid w:val="4FB960E7"/>
    <w:rsid w:val="50534B01"/>
    <w:rsid w:val="5060891C"/>
    <w:rsid w:val="506411CA"/>
    <w:rsid w:val="508023EC"/>
    <w:rsid w:val="50A09B9A"/>
    <w:rsid w:val="50AAB004"/>
    <w:rsid w:val="50AE31AE"/>
    <w:rsid w:val="50B8A7A6"/>
    <w:rsid w:val="50BCECDB"/>
    <w:rsid w:val="50D6B6E9"/>
    <w:rsid w:val="5169B69B"/>
    <w:rsid w:val="516D89C6"/>
    <w:rsid w:val="519A1809"/>
    <w:rsid w:val="51A9EF79"/>
    <w:rsid w:val="51BCF4BC"/>
    <w:rsid w:val="51DD1825"/>
    <w:rsid w:val="520843BF"/>
    <w:rsid w:val="529AEB93"/>
    <w:rsid w:val="529CEA45"/>
    <w:rsid w:val="52B446F1"/>
    <w:rsid w:val="52C9F7E1"/>
    <w:rsid w:val="52E85DB9"/>
    <w:rsid w:val="532DA7E4"/>
    <w:rsid w:val="533F4AB4"/>
    <w:rsid w:val="53446948"/>
    <w:rsid w:val="5347038D"/>
    <w:rsid w:val="534891DF"/>
    <w:rsid w:val="5350EE8E"/>
    <w:rsid w:val="53990D25"/>
    <w:rsid w:val="54041EBD"/>
    <w:rsid w:val="5425EB3A"/>
    <w:rsid w:val="543E1718"/>
    <w:rsid w:val="544A9A44"/>
    <w:rsid w:val="54563C5A"/>
    <w:rsid w:val="54599C17"/>
    <w:rsid w:val="54A84721"/>
    <w:rsid w:val="54C75B5F"/>
    <w:rsid w:val="54C8D9A9"/>
    <w:rsid w:val="54E40B5B"/>
    <w:rsid w:val="54EFFD5F"/>
    <w:rsid w:val="55213F53"/>
    <w:rsid w:val="552BE8CF"/>
    <w:rsid w:val="5548A161"/>
    <w:rsid w:val="55694420"/>
    <w:rsid w:val="55909D02"/>
    <w:rsid w:val="55A94397"/>
    <w:rsid w:val="55AC0B52"/>
    <w:rsid w:val="55C5BF2D"/>
    <w:rsid w:val="55C918EA"/>
    <w:rsid w:val="55EABDDC"/>
    <w:rsid w:val="5601279C"/>
    <w:rsid w:val="56063B64"/>
    <w:rsid w:val="56081550"/>
    <w:rsid w:val="5619B78B"/>
    <w:rsid w:val="56302AE1"/>
    <w:rsid w:val="563F11F2"/>
    <w:rsid w:val="564EBF35"/>
    <w:rsid w:val="5654C334"/>
    <w:rsid w:val="56695479"/>
    <w:rsid w:val="5688B37D"/>
    <w:rsid w:val="569501A0"/>
    <w:rsid w:val="56A7A5C2"/>
    <w:rsid w:val="56A89A14"/>
    <w:rsid w:val="56EFFFA9"/>
    <w:rsid w:val="56FDCA63"/>
    <w:rsid w:val="56FE93B8"/>
    <w:rsid w:val="57250276"/>
    <w:rsid w:val="57264D6F"/>
    <w:rsid w:val="572A1B1F"/>
    <w:rsid w:val="578E660F"/>
    <w:rsid w:val="5792C92C"/>
    <w:rsid w:val="579F96F6"/>
    <w:rsid w:val="57C4A5D9"/>
    <w:rsid w:val="57C6A999"/>
    <w:rsid w:val="57EB8019"/>
    <w:rsid w:val="581085DD"/>
    <w:rsid w:val="581E57AA"/>
    <w:rsid w:val="584437E7"/>
    <w:rsid w:val="584BF31F"/>
    <w:rsid w:val="5859A50B"/>
    <w:rsid w:val="586240EF"/>
    <w:rsid w:val="58B73B70"/>
    <w:rsid w:val="58CE4CD9"/>
    <w:rsid w:val="58D051FE"/>
    <w:rsid w:val="58DA48BA"/>
    <w:rsid w:val="58EDDE8E"/>
    <w:rsid w:val="5960B60F"/>
    <w:rsid w:val="596AADBF"/>
    <w:rsid w:val="597A886D"/>
    <w:rsid w:val="59845599"/>
    <w:rsid w:val="59B43CE0"/>
    <w:rsid w:val="59CCB9C6"/>
    <w:rsid w:val="59E21ACA"/>
    <w:rsid w:val="59E6FBFB"/>
    <w:rsid w:val="59F457BE"/>
    <w:rsid w:val="5A0BE9C5"/>
    <w:rsid w:val="5A1AEB0A"/>
    <w:rsid w:val="5A2A7EA2"/>
    <w:rsid w:val="5A2B8B7F"/>
    <w:rsid w:val="5A4C3B3D"/>
    <w:rsid w:val="5A65679D"/>
    <w:rsid w:val="5A6661C2"/>
    <w:rsid w:val="5AA43F7C"/>
    <w:rsid w:val="5AAA283B"/>
    <w:rsid w:val="5AC1A44C"/>
    <w:rsid w:val="5AD6E5ED"/>
    <w:rsid w:val="5B06FD9D"/>
    <w:rsid w:val="5B241B23"/>
    <w:rsid w:val="5B5C24A0"/>
    <w:rsid w:val="5BA5200A"/>
    <w:rsid w:val="5BAB7D2C"/>
    <w:rsid w:val="5BB6BA74"/>
    <w:rsid w:val="5BBA7661"/>
    <w:rsid w:val="5BDB91D9"/>
    <w:rsid w:val="5C05F3F6"/>
    <w:rsid w:val="5C1290CE"/>
    <w:rsid w:val="5C5F23AB"/>
    <w:rsid w:val="5C5F2D80"/>
    <w:rsid w:val="5C6233F7"/>
    <w:rsid w:val="5C99A748"/>
    <w:rsid w:val="5CB209F3"/>
    <w:rsid w:val="5CCCEF7F"/>
    <w:rsid w:val="5CE6EC55"/>
    <w:rsid w:val="5CFDB4AF"/>
    <w:rsid w:val="5D84581E"/>
    <w:rsid w:val="5DC80D91"/>
    <w:rsid w:val="5DCE1F4A"/>
    <w:rsid w:val="5E208871"/>
    <w:rsid w:val="5E239EB5"/>
    <w:rsid w:val="5E57C6BC"/>
    <w:rsid w:val="5E6946EF"/>
    <w:rsid w:val="5E70AE0E"/>
    <w:rsid w:val="5E99A642"/>
    <w:rsid w:val="5EB24DA5"/>
    <w:rsid w:val="5EB3DE9F"/>
    <w:rsid w:val="5EC32229"/>
    <w:rsid w:val="5ED5942D"/>
    <w:rsid w:val="5ED8B8E0"/>
    <w:rsid w:val="5EEA140C"/>
    <w:rsid w:val="5EEF7E7B"/>
    <w:rsid w:val="5F0C1339"/>
    <w:rsid w:val="5F141ECE"/>
    <w:rsid w:val="5F1F156B"/>
    <w:rsid w:val="5F3C6C99"/>
    <w:rsid w:val="5F4B72B8"/>
    <w:rsid w:val="5F4E960F"/>
    <w:rsid w:val="5F57A41F"/>
    <w:rsid w:val="5F5F1320"/>
    <w:rsid w:val="5F647101"/>
    <w:rsid w:val="5F673945"/>
    <w:rsid w:val="5F708C8F"/>
    <w:rsid w:val="5F7D995E"/>
    <w:rsid w:val="5F8AC7C9"/>
    <w:rsid w:val="5F982EDB"/>
    <w:rsid w:val="5F9D7A7E"/>
    <w:rsid w:val="5FCAA69D"/>
    <w:rsid w:val="5FF205CB"/>
    <w:rsid w:val="5FF42B6B"/>
    <w:rsid w:val="5FF883FB"/>
    <w:rsid w:val="60039087"/>
    <w:rsid w:val="605D3FB8"/>
    <w:rsid w:val="60A87EEF"/>
    <w:rsid w:val="60BD9099"/>
    <w:rsid w:val="60BDA169"/>
    <w:rsid w:val="60CA9721"/>
    <w:rsid w:val="60CC1299"/>
    <w:rsid w:val="60F7002D"/>
    <w:rsid w:val="610F9B8F"/>
    <w:rsid w:val="6118460C"/>
    <w:rsid w:val="6142D6E0"/>
    <w:rsid w:val="6145158B"/>
    <w:rsid w:val="614FA435"/>
    <w:rsid w:val="6186915D"/>
    <w:rsid w:val="618AE86D"/>
    <w:rsid w:val="6194545C"/>
    <w:rsid w:val="6207A676"/>
    <w:rsid w:val="62099058"/>
    <w:rsid w:val="62184879"/>
    <w:rsid w:val="62369D64"/>
    <w:rsid w:val="62790019"/>
    <w:rsid w:val="62812B00"/>
    <w:rsid w:val="62C4DF92"/>
    <w:rsid w:val="62D2EE8E"/>
    <w:rsid w:val="62DDDD80"/>
    <w:rsid w:val="62FFEF0F"/>
    <w:rsid w:val="631494E3"/>
    <w:rsid w:val="633EA228"/>
    <w:rsid w:val="634B452B"/>
    <w:rsid w:val="634D9762"/>
    <w:rsid w:val="635BC596"/>
    <w:rsid w:val="635CA177"/>
    <w:rsid w:val="635EDCBD"/>
    <w:rsid w:val="63705400"/>
    <w:rsid w:val="6385927B"/>
    <w:rsid w:val="639E09D8"/>
    <w:rsid w:val="63B1695C"/>
    <w:rsid w:val="63D25CB2"/>
    <w:rsid w:val="63FF5E54"/>
    <w:rsid w:val="641BDF3B"/>
    <w:rsid w:val="641E2A16"/>
    <w:rsid w:val="641F0315"/>
    <w:rsid w:val="644BABEB"/>
    <w:rsid w:val="646C5766"/>
    <w:rsid w:val="648CDC98"/>
    <w:rsid w:val="649487A7"/>
    <w:rsid w:val="6494FC1D"/>
    <w:rsid w:val="64968790"/>
    <w:rsid w:val="649A7322"/>
    <w:rsid w:val="64A3287E"/>
    <w:rsid w:val="64B32EF6"/>
    <w:rsid w:val="64B6B4A2"/>
    <w:rsid w:val="64BB4E52"/>
    <w:rsid w:val="64C3BE50"/>
    <w:rsid w:val="64C87158"/>
    <w:rsid w:val="64E106C8"/>
    <w:rsid w:val="64FACDD6"/>
    <w:rsid w:val="652822C8"/>
    <w:rsid w:val="6530D572"/>
    <w:rsid w:val="6535BEFD"/>
    <w:rsid w:val="6546581F"/>
    <w:rsid w:val="654ACB1E"/>
    <w:rsid w:val="65530296"/>
    <w:rsid w:val="65725172"/>
    <w:rsid w:val="657766E2"/>
    <w:rsid w:val="6585B758"/>
    <w:rsid w:val="658737D0"/>
    <w:rsid w:val="658C670C"/>
    <w:rsid w:val="65A44BF8"/>
    <w:rsid w:val="65E5DAB3"/>
    <w:rsid w:val="65F89766"/>
    <w:rsid w:val="66083C52"/>
    <w:rsid w:val="661C1E35"/>
    <w:rsid w:val="661DE744"/>
    <w:rsid w:val="6644EDDF"/>
    <w:rsid w:val="665FD6E1"/>
    <w:rsid w:val="6661474F"/>
    <w:rsid w:val="66936658"/>
    <w:rsid w:val="66C36386"/>
    <w:rsid w:val="672DCE91"/>
    <w:rsid w:val="6769D07B"/>
    <w:rsid w:val="67719CB7"/>
    <w:rsid w:val="67750607"/>
    <w:rsid w:val="677F83EB"/>
    <w:rsid w:val="678ADFB6"/>
    <w:rsid w:val="6799B4E1"/>
    <w:rsid w:val="67A6EA1E"/>
    <w:rsid w:val="67C190DC"/>
    <w:rsid w:val="67DEAACF"/>
    <w:rsid w:val="67EB8552"/>
    <w:rsid w:val="681567EC"/>
    <w:rsid w:val="685B6FC7"/>
    <w:rsid w:val="6890B12E"/>
    <w:rsid w:val="68936BCA"/>
    <w:rsid w:val="689A6877"/>
    <w:rsid w:val="68ABF282"/>
    <w:rsid w:val="68B35BC7"/>
    <w:rsid w:val="68D4B9B3"/>
    <w:rsid w:val="68D4E24A"/>
    <w:rsid w:val="68E20164"/>
    <w:rsid w:val="68EA7E6F"/>
    <w:rsid w:val="6910C647"/>
    <w:rsid w:val="691A081B"/>
    <w:rsid w:val="69405961"/>
    <w:rsid w:val="69681145"/>
    <w:rsid w:val="69AB7E3C"/>
    <w:rsid w:val="69D6D8DD"/>
    <w:rsid w:val="69D9254A"/>
    <w:rsid w:val="69F52FC3"/>
    <w:rsid w:val="6A05D4D0"/>
    <w:rsid w:val="6A2875D9"/>
    <w:rsid w:val="6A3553BE"/>
    <w:rsid w:val="6A38C84B"/>
    <w:rsid w:val="6A397FD7"/>
    <w:rsid w:val="6A3A66B6"/>
    <w:rsid w:val="6A8AD29F"/>
    <w:rsid w:val="6AC08B1A"/>
    <w:rsid w:val="6ACA7AD7"/>
    <w:rsid w:val="6AF5C2B7"/>
    <w:rsid w:val="6B052439"/>
    <w:rsid w:val="6B0A80E1"/>
    <w:rsid w:val="6B0D521D"/>
    <w:rsid w:val="6B3293C9"/>
    <w:rsid w:val="6B52FADF"/>
    <w:rsid w:val="6B530774"/>
    <w:rsid w:val="6B65A0AE"/>
    <w:rsid w:val="6B713BA2"/>
    <w:rsid w:val="6B7E20B0"/>
    <w:rsid w:val="6B9C7146"/>
    <w:rsid w:val="6B9F1ECC"/>
    <w:rsid w:val="6BAE00AD"/>
    <w:rsid w:val="6BC184AE"/>
    <w:rsid w:val="6BD1C366"/>
    <w:rsid w:val="6BFEDD8E"/>
    <w:rsid w:val="6C0521EF"/>
    <w:rsid w:val="6C101E3D"/>
    <w:rsid w:val="6C10E45A"/>
    <w:rsid w:val="6C18BAE9"/>
    <w:rsid w:val="6C524543"/>
    <w:rsid w:val="6C7184BC"/>
    <w:rsid w:val="6C811714"/>
    <w:rsid w:val="6C8D7A9E"/>
    <w:rsid w:val="6CAA2885"/>
    <w:rsid w:val="6CD795BF"/>
    <w:rsid w:val="6D2D95FC"/>
    <w:rsid w:val="6D4B05D2"/>
    <w:rsid w:val="6D786BDC"/>
    <w:rsid w:val="6D86FE27"/>
    <w:rsid w:val="6D876506"/>
    <w:rsid w:val="6D8CB8AC"/>
    <w:rsid w:val="6D97996B"/>
    <w:rsid w:val="6DE12EE9"/>
    <w:rsid w:val="6DE2872D"/>
    <w:rsid w:val="6E3152DE"/>
    <w:rsid w:val="6E438752"/>
    <w:rsid w:val="6E43A1C4"/>
    <w:rsid w:val="6EA077AE"/>
    <w:rsid w:val="6ED34424"/>
    <w:rsid w:val="6EE0BC7F"/>
    <w:rsid w:val="6EE0CBA7"/>
    <w:rsid w:val="6F4935CD"/>
    <w:rsid w:val="6F96D548"/>
    <w:rsid w:val="6F9F82B7"/>
    <w:rsid w:val="6FA73D2A"/>
    <w:rsid w:val="6FD4C8D3"/>
    <w:rsid w:val="6FEF0138"/>
    <w:rsid w:val="70243768"/>
    <w:rsid w:val="70256C9E"/>
    <w:rsid w:val="704DAA37"/>
    <w:rsid w:val="7053FCE0"/>
    <w:rsid w:val="706AFF19"/>
    <w:rsid w:val="706B79A3"/>
    <w:rsid w:val="706C2F56"/>
    <w:rsid w:val="7088BB65"/>
    <w:rsid w:val="70896BAF"/>
    <w:rsid w:val="7097B75D"/>
    <w:rsid w:val="70A8FFB6"/>
    <w:rsid w:val="70AD706F"/>
    <w:rsid w:val="70B68DB2"/>
    <w:rsid w:val="70BA1541"/>
    <w:rsid w:val="70BA68A1"/>
    <w:rsid w:val="70C45429"/>
    <w:rsid w:val="70CA8ED1"/>
    <w:rsid w:val="70D512E4"/>
    <w:rsid w:val="70E4557D"/>
    <w:rsid w:val="711CEA63"/>
    <w:rsid w:val="7124A759"/>
    <w:rsid w:val="714AB04C"/>
    <w:rsid w:val="714C8A25"/>
    <w:rsid w:val="7170808A"/>
    <w:rsid w:val="7182C03E"/>
    <w:rsid w:val="718E6D39"/>
    <w:rsid w:val="719F36D3"/>
    <w:rsid w:val="71AE36C8"/>
    <w:rsid w:val="71B90F4A"/>
    <w:rsid w:val="71D0C97D"/>
    <w:rsid w:val="722F8CC1"/>
    <w:rsid w:val="724CBD9D"/>
    <w:rsid w:val="72872125"/>
    <w:rsid w:val="728BC228"/>
    <w:rsid w:val="72925228"/>
    <w:rsid w:val="72B0D274"/>
    <w:rsid w:val="72B5B341"/>
    <w:rsid w:val="72C85835"/>
    <w:rsid w:val="72CF3F9F"/>
    <w:rsid w:val="72E393C5"/>
    <w:rsid w:val="72E3E1AE"/>
    <w:rsid w:val="72F05DE5"/>
    <w:rsid w:val="7305A064"/>
    <w:rsid w:val="731363E8"/>
    <w:rsid w:val="731E6882"/>
    <w:rsid w:val="732226CB"/>
    <w:rsid w:val="7342C8A8"/>
    <w:rsid w:val="7371E960"/>
    <w:rsid w:val="739F41A0"/>
    <w:rsid w:val="73C112A0"/>
    <w:rsid w:val="73C608CA"/>
    <w:rsid w:val="73D22074"/>
    <w:rsid w:val="73DEE7D1"/>
    <w:rsid w:val="73E6E264"/>
    <w:rsid w:val="7414300D"/>
    <w:rsid w:val="741855AB"/>
    <w:rsid w:val="743A0F57"/>
    <w:rsid w:val="74690E02"/>
    <w:rsid w:val="7498DB8C"/>
    <w:rsid w:val="749FA23C"/>
    <w:rsid w:val="74B058C7"/>
    <w:rsid w:val="74C4269B"/>
    <w:rsid w:val="74F675CC"/>
    <w:rsid w:val="7509C782"/>
    <w:rsid w:val="7527674C"/>
    <w:rsid w:val="7539BCFA"/>
    <w:rsid w:val="753C99E9"/>
    <w:rsid w:val="75416E91"/>
    <w:rsid w:val="7541C8E1"/>
    <w:rsid w:val="754F4CE4"/>
    <w:rsid w:val="7564B880"/>
    <w:rsid w:val="756C9297"/>
    <w:rsid w:val="757049C7"/>
    <w:rsid w:val="758FF61B"/>
    <w:rsid w:val="75AFD91A"/>
    <w:rsid w:val="75D08D89"/>
    <w:rsid w:val="762DB0D9"/>
    <w:rsid w:val="76686399"/>
    <w:rsid w:val="767458FD"/>
    <w:rsid w:val="7680B759"/>
    <w:rsid w:val="768FD4B1"/>
    <w:rsid w:val="769406DB"/>
    <w:rsid w:val="76A4EF2A"/>
    <w:rsid w:val="76F42D5D"/>
    <w:rsid w:val="77040087"/>
    <w:rsid w:val="7799B8D8"/>
    <w:rsid w:val="77A3D150"/>
    <w:rsid w:val="77FB48C1"/>
    <w:rsid w:val="78044D3E"/>
    <w:rsid w:val="780D9CCE"/>
    <w:rsid w:val="7820BB6C"/>
    <w:rsid w:val="785B6772"/>
    <w:rsid w:val="7875D96C"/>
    <w:rsid w:val="789B49B4"/>
    <w:rsid w:val="78A8CF1A"/>
    <w:rsid w:val="78E89B0A"/>
    <w:rsid w:val="78EAB4DD"/>
    <w:rsid w:val="78F0D56A"/>
    <w:rsid w:val="78FE1B86"/>
    <w:rsid w:val="790DBAE9"/>
    <w:rsid w:val="792A47CF"/>
    <w:rsid w:val="793B05F0"/>
    <w:rsid w:val="79A9178E"/>
    <w:rsid w:val="79E571C8"/>
    <w:rsid w:val="79E9186A"/>
    <w:rsid w:val="7A0F9F22"/>
    <w:rsid w:val="7A1E781D"/>
    <w:rsid w:val="7A23ABD9"/>
    <w:rsid w:val="7A5B5254"/>
    <w:rsid w:val="7A6282B2"/>
    <w:rsid w:val="7A7D1E7D"/>
    <w:rsid w:val="7ADEBAAF"/>
    <w:rsid w:val="7AFC1535"/>
    <w:rsid w:val="7AFC7B24"/>
    <w:rsid w:val="7B0226A7"/>
    <w:rsid w:val="7B1F63D9"/>
    <w:rsid w:val="7B21E1EA"/>
    <w:rsid w:val="7B266381"/>
    <w:rsid w:val="7B496CB9"/>
    <w:rsid w:val="7B5B75C2"/>
    <w:rsid w:val="7B70F4C2"/>
    <w:rsid w:val="7B7EC4BB"/>
    <w:rsid w:val="7B7EFAB6"/>
    <w:rsid w:val="7BA3C178"/>
    <w:rsid w:val="7BA3EC90"/>
    <w:rsid w:val="7BAD188A"/>
    <w:rsid w:val="7BB53B80"/>
    <w:rsid w:val="7BBA0624"/>
    <w:rsid w:val="7BBF655B"/>
    <w:rsid w:val="7BDA0454"/>
    <w:rsid w:val="7BE9C0E7"/>
    <w:rsid w:val="7C0BE6DB"/>
    <w:rsid w:val="7C0DC863"/>
    <w:rsid w:val="7C112F2E"/>
    <w:rsid w:val="7C1D35B2"/>
    <w:rsid w:val="7C25BD83"/>
    <w:rsid w:val="7C34CF7D"/>
    <w:rsid w:val="7C43977D"/>
    <w:rsid w:val="7C515B8F"/>
    <w:rsid w:val="7C6471EA"/>
    <w:rsid w:val="7C6B2A32"/>
    <w:rsid w:val="7C766E88"/>
    <w:rsid w:val="7C9827F7"/>
    <w:rsid w:val="7C9ADC36"/>
    <w:rsid w:val="7CA65803"/>
    <w:rsid w:val="7CAF491C"/>
    <w:rsid w:val="7CB50324"/>
    <w:rsid w:val="7CC0AB0A"/>
    <w:rsid w:val="7CF101A0"/>
    <w:rsid w:val="7CF51853"/>
    <w:rsid w:val="7CFB6B02"/>
    <w:rsid w:val="7D1430AE"/>
    <w:rsid w:val="7D18B84F"/>
    <w:rsid w:val="7D1C4790"/>
    <w:rsid w:val="7D29F224"/>
    <w:rsid w:val="7D8D7580"/>
    <w:rsid w:val="7D9890A3"/>
    <w:rsid w:val="7DC1BC10"/>
    <w:rsid w:val="7E042F3F"/>
    <w:rsid w:val="7E0CA531"/>
    <w:rsid w:val="7E264EE6"/>
    <w:rsid w:val="7E2B15F4"/>
    <w:rsid w:val="7E48A178"/>
    <w:rsid w:val="7E5D3ED5"/>
    <w:rsid w:val="7E5DBAAF"/>
    <w:rsid w:val="7E9D731B"/>
    <w:rsid w:val="7EBC898D"/>
    <w:rsid w:val="7ECFA980"/>
    <w:rsid w:val="7F2B40A5"/>
    <w:rsid w:val="7F609A82"/>
    <w:rsid w:val="7F81DFCB"/>
    <w:rsid w:val="7FB26121"/>
    <w:rsid w:val="7FB3D110"/>
    <w:rsid w:val="7FB78DA0"/>
    <w:rsid w:val="7FE78D98"/>
    <w:rsid w:val="7FEA72CB"/>
    <w:rsid w:val="7FEE2F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EE3C5142-1406-4752-B0B9-47EDF5A7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paragraph" w:styleId="BodyText">
    <w:name w:val="Body Text"/>
    <w:basedOn w:val="Normal"/>
    <w:link w:val="BodyTextChar"/>
    <w:uiPriority w:val="99"/>
    <w:unhideWhenUsed/>
    <w:rsid w:val="00AB4CE0"/>
    <w:pPr>
      <w:spacing w:after="0" w:line="240" w:lineRule="auto"/>
    </w:pPr>
    <w:rPr>
      <w:rFonts w:ascii="Arial" w:eastAsia="Arial" w:hAnsi="Arial" w:cs="Arial"/>
      <w:color w:val="000000"/>
    </w:rPr>
  </w:style>
  <w:style w:type="character" w:customStyle="1" w:styleId="BodyTextChar">
    <w:name w:val="Body Text Char"/>
    <w:basedOn w:val="DefaultParagraphFont"/>
    <w:link w:val="BodyText"/>
    <w:uiPriority w:val="99"/>
    <w:rsid w:val="00AB4CE0"/>
    <w:rPr>
      <w:rFonts w:ascii="Arial" w:eastAsia="Arial" w:hAnsi="Arial" w:cs="Arial"/>
      <w:color w:val="000000"/>
    </w:rPr>
  </w:style>
  <w:style w:type="table" w:styleId="TableGrid">
    <w:name w:val="Table Grid"/>
    <w:basedOn w:val="TableNormal"/>
    <w:uiPriority w:val="39"/>
    <w:rsid w:val="00002C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5C06"/>
    <w:rPr>
      <w:color w:val="605E5C"/>
      <w:shd w:val="clear" w:color="auto" w:fill="E1DFDD"/>
    </w:rPr>
  </w:style>
  <w:style w:type="character" w:styleId="Strong">
    <w:name w:val="Strong"/>
    <w:basedOn w:val="DefaultParagraphFont"/>
    <w:uiPriority w:val="22"/>
    <w:qFormat/>
    <w:rsid w:val="00FA5586"/>
    <w:rPr>
      <w:b/>
      <w:bCs/>
    </w:rPr>
  </w:style>
  <w:style w:type="character" w:styleId="FollowedHyperlink">
    <w:name w:val="FollowedHyperlink"/>
    <w:basedOn w:val="DefaultParagraphFont"/>
    <w:uiPriority w:val="99"/>
    <w:semiHidden/>
    <w:unhideWhenUsed/>
    <w:rsid w:val="001C2632"/>
    <w:rPr>
      <w:color w:val="800080" w:themeColor="followedHyperlink"/>
      <w:u w:val="single"/>
    </w:rPr>
  </w:style>
  <w:style w:type="paragraph" w:customStyle="1" w:styleId="paragraph">
    <w:name w:val="paragraph"/>
    <w:basedOn w:val="Normal"/>
    <w:rsid w:val="006A4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4ED6"/>
  </w:style>
  <w:style w:type="character" w:customStyle="1" w:styleId="eop">
    <w:name w:val="eop"/>
    <w:basedOn w:val="DefaultParagraphFont"/>
    <w:rsid w:val="006A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490">
      <w:bodyDiv w:val="1"/>
      <w:marLeft w:val="0"/>
      <w:marRight w:val="0"/>
      <w:marTop w:val="0"/>
      <w:marBottom w:val="0"/>
      <w:divBdr>
        <w:top w:val="none" w:sz="0" w:space="0" w:color="auto"/>
        <w:left w:val="none" w:sz="0" w:space="0" w:color="auto"/>
        <w:bottom w:val="none" w:sz="0" w:space="0" w:color="auto"/>
        <w:right w:val="none" w:sz="0" w:space="0" w:color="auto"/>
      </w:divBdr>
    </w:div>
    <w:div w:id="585962297">
      <w:bodyDiv w:val="1"/>
      <w:marLeft w:val="0"/>
      <w:marRight w:val="0"/>
      <w:marTop w:val="0"/>
      <w:marBottom w:val="0"/>
      <w:divBdr>
        <w:top w:val="none" w:sz="0" w:space="0" w:color="auto"/>
        <w:left w:val="none" w:sz="0" w:space="0" w:color="auto"/>
        <w:bottom w:val="none" w:sz="0" w:space="0" w:color="auto"/>
        <w:right w:val="none" w:sz="0" w:space="0" w:color="auto"/>
      </w:divBdr>
      <w:divsChild>
        <w:div w:id="1562713985">
          <w:marLeft w:val="0"/>
          <w:marRight w:val="0"/>
          <w:marTop w:val="0"/>
          <w:marBottom w:val="0"/>
          <w:divBdr>
            <w:top w:val="none" w:sz="0" w:space="0" w:color="auto"/>
            <w:left w:val="none" w:sz="0" w:space="0" w:color="auto"/>
            <w:bottom w:val="none" w:sz="0" w:space="0" w:color="auto"/>
            <w:right w:val="none" w:sz="0" w:space="0" w:color="auto"/>
          </w:divBdr>
        </w:div>
        <w:div w:id="424807007">
          <w:marLeft w:val="0"/>
          <w:marRight w:val="0"/>
          <w:marTop w:val="0"/>
          <w:marBottom w:val="0"/>
          <w:divBdr>
            <w:top w:val="none" w:sz="0" w:space="0" w:color="auto"/>
            <w:left w:val="none" w:sz="0" w:space="0" w:color="auto"/>
            <w:bottom w:val="none" w:sz="0" w:space="0" w:color="auto"/>
            <w:right w:val="none" w:sz="0" w:space="0" w:color="auto"/>
          </w:divBdr>
        </w:div>
        <w:div w:id="1775861676">
          <w:marLeft w:val="0"/>
          <w:marRight w:val="0"/>
          <w:marTop w:val="0"/>
          <w:marBottom w:val="0"/>
          <w:divBdr>
            <w:top w:val="none" w:sz="0" w:space="0" w:color="auto"/>
            <w:left w:val="none" w:sz="0" w:space="0" w:color="auto"/>
            <w:bottom w:val="none" w:sz="0" w:space="0" w:color="auto"/>
            <w:right w:val="none" w:sz="0" w:space="0" w:color="auto"/>
          </w:divBdr>
        </w:div>
        <w:div w:id="331572239">
          <w:marLeft w:val="0"/>
          <w:marRight w:val="0"/>
          <w:marTop w:val="0"/>
          <w:marBottom w:val="0"/>
          <w:divBdr>
            <w:top w:val="none" w:sz="0" w:space="0" w:color="auto"/>
            <w:left w:val="none" w:sz="0" w:space="0" w:color="auto"/>
            <w:bottom w:val="none" w:sz="0" w:space="0" w:color="auto"/>
            <w:right w:val="none" w:sz="0" w:space="0" w:color="auto"/>
          </w:divBdr>
        </w:div>
        <w:div w:id="993292988">
          <w:marLeft w:val="0"/>
          <w:marRight w:val="0"/>
          <w:marTop w:val="0"/>
          <w:marBottom w:val="0"/>
          <w:divBdr>
            <w:top w:val="none" w:sz="0" w:space="0" w:color="auto"/>
            <w:left w:val="none" w:sz="0" w:space="0" w:color="auto"/>
            <w:bottom w:val="none" w:sz="0" w:space="0" w:color="auto"/>
            <w:right w:val="none" w:sz="0" w:space="0" w:color="auto"/>
          </w:divBdr>
        </w:div>
        <w:div w:id="303244523">
          <w:marLeft w:val="0"/>
          <w:marRight w:val="0"/>
          <w:marTop w:val="0"/>
          <w:marBottom w:val="0"/>
          <w:divBdr>
            <w:top w:val="none" w:sz="0" w:space="0" w:color="auto"/>
            <w:left w:val="none" w:sz="0" w:space="0" w:color="auto"/>
            <w:bottom w:val="none" w:sz="0" w:space="0" w:color="auto"/>
            <w:right w:val="none" w:sz="0" w:space="0" w:color="auto"/>
          </w:divBdr>
          <w:divsChild>
            <w:div w:id="1956908293">
              <w:marLeft w:val="0"/>
              <w:marRight w:val="0"/>
              <w:marTop w:val="0"/>
              <w:marBottom w:val="0"/>
              <w:divBdr>
                <w:top w:val="none" w:sz="0" w:space="0" w:color="auto"/>
                <w:left w:val="none" w:sz="0" w:space="0" w:color="auto"/>
                <w:bottom w:val="none" w:sz="0" w:space="0" w:color="auto"/>
                <w:right w:val="none" w:sz="0" w:space="0" w:color="auto"/>
              </w:divBdr>
            </w:div>
          </w:divsChild>
        </w:div>
        <w:div w:id="1005133210">
          <w:marLeft w:val="0"/>
          <w:marRight w:val="0"/>
          <w:marTop w:val="0"/>
          <w:marBottom w:val="0"/>
          <w:divBdr>
            <w:top w:val="none" w:sz="0" w:space="0" w:color="auto"/>
            <w:left w:val="none" w:sz="0" w:space="0" w:color="auto"/>
            <w:bottom w:val="none" w:sz="0" w:space="0" w:color="auto"/>
            <w:right w:val="none" w:sz="0" w:space="0" w:color="auto"/>
          </w:divBdr>
          <w:divsChild>
            <w:div w:id="1777287639">
              <w:marLeft w:val="0"/>
              <w:marRight w:val="0"/>
              <w:marTop w:val="0"/>
              <w:marBottom w:val="0"/>
              <w:divBdr>
                <w:top w:val="none" w:sz="0" w:space="0" w:color="auto"/>
                <w:left w:val="none" w:sz="0" w:space="0" w:color="auto"/>
                <w:bottom w:val="none" w:sz="0" w:space="0" w:color="auto"/>
                <w:right w:val="none" w:sz="0" w:space="0" w:color="auto"/>
              </w:divBdr>
            </w:div>
            <w:div w:id="49546248">
              <w:marLeft w:val="0"/>
              <w:marRight w:val="0"/>
              <w:marTop w:val="0"/>
              <w:marBottom w:val="0"/>
              <w:divBdr>
                <w:top w:val="none" w:sz="0" w:space="0" w:color="auto"/>
                <w:left w:val="none" w:sz="0" w:space="0" w:color="auto"/>
                <w:bottom w:val="none" w:sz="0" w:space="0" w:color="auto"/>
                <w:right w:val="none" w:sz="0" w:space="0" w:color="auto"/>
              </w:divBdr>
            </w:div>
            <w:div w:id="1457330106">
              <w:marLeft w:val="0"/>
              <w:marRight w:val="0"/>
              <w:marTop w:val="0"/>
              <w:marBottom w:val="0"/>
              <w:divBdr>
                <w:top w:val="none" w:sz="0" w:space="0" w:color="auto"/>
                <w:left w:val="none" w:sz="0" w:space="0" w:color="auto"/>
                <w:bottom w:val="none" w:sz="0" w:space="0" w:color="auto"/>
                <w:right w:val="none" w:sz="0" w:space="0" w:color="auto"/>
              </w:divBdr>
            </w:div>
          </w:divsChild>
        </w:div>
        <w:div w:id="728768228">
          <w:marLeft w:val="0"/>
          <w:marRight w:val="0"/>
          <w:marTop w:val="0"/>
          <w:marBottom w:val="0"/>
          <w:divBdr>
            <w:top w:val="none" w:sz="0" w:space="0" w:color="auto"/>
            <w:left w:val="none" w:sz="0" w:space="0" w:color="auto"/>
            <w:bottom w:val="none" w:sz="0" w:space="0" w:color="auto"/>
            <w:right w:val="none" w:sz="0" w:space="0" w:color="auto"/>
          </w:divBdr>
          <w:divsChild>
            <w:div w:id="1035078874">
              <w:marLeft w:val="0"/>
              <w:marRight w:val="0"/>
              <w:marTop w:val="0"/>
              <w:marBottom w:val="0"/>
              <w:divBdr>
                <w:top w:val="none" w:sz="0" w:space="0" w:color="auto"/>
                <w:left w:val="none" w:sz="0" w:space="0" w:color="auto"/>
                <w:bottom w:val="none" w:sz="0" w:space="0" w:color="auto"/>
                <w:right w:val="none" w:sz="0" w:space="0" w:color="auto"/>
              </w:divBdr>
            </w:div>
            <w:div w:id="410348841">
              <w:marLeft w:val="0"/>
              <w:marRight w:val="0"/>
              <w:marTop w:val="0"/>
              <w:marBottom w:val="0"/>
              <w:divBdr>
                <w:top w:val="none" w:sz="0" w:space="0" w:color="auto"/>
                <w:left w:val="none" w:sz="0" w:space="0" w:color="auto"/>
                <w:bottom w:val="none" w:sz="0" w:space="0" w:color="auto"/>
                <w:right w:val="none" w:sz="0" w:space="0" w:color="auto"/>
              </w:divBdr>
            </w:div>
            <w:div w:id="1449348149">
              <w:marLeft w:val="0"/>
              <w:marRight w:val="0"/>
              <w:marTop w:val="0"/>
              <w:marBottom w:val="0"/>
              <w:divBdr>
                <w:top w:val="none" w:sz="0" w:space="0" w:color="auto"/>
                <w:left w:val="none" w:sz="0" w:space="0" w:color="auto"/>
                <w:bottom w:val="none" w:sz="0" w:space="0" w:color="auto"/>
                <w:right w:val="none" w:sz="0" w:space="0" w:color="auto"/>
              </w:divBdr>
            </w:div>
          </w:divsChild>
        </w:div>
        <w:div w:id="638344152">
          <w:marLeft w:val="0"/>
          <w:marRight w:val="0"/>
          <w:marTop w:val="0"/>
          <w:marBottom w:val="0"/>
          <w:divBdr>
            <w:top w:val="none" w:sz="0" w:space="0" w:color="auto"/>
            <w:left w:val="none" w:sz="0" w:space="0" w:color="auto"/>
            <w:bottom w:val="none" w:sz="0" w:space="0" w:color="auto"/>
            <w:right w:val="none" w:sz="0" w:space="0" w:color="auto"/>
          </w:divBdr>
        </w:div>
        <w:div w:id="332605157">
          <w:marLeft w:val="0"/>
          <w:marRight w:val="0"/>
          <w:marTop w:val="0"/>
          <w:marBottom w:val="0"/>
          <w:divBdr>
            <w:top w:val="none" w:sz="0" w:space="0" w:color="auto"/>
            <w:left w:val="none" w:sz="0" w:space="0" w:color="auto"/>
            <w:bottom w:val="none" w:sz="0" w:space="0" w:color="auto"/>
            <w:right w:val="none" w:sz="0" w:space="0" w:color="auto"/>
          </w:divBdr>
        </w:div>
        <w:div w:id="690030423">
          <w:marLeft w:val="0"/>
          <w:marRight w:val="0"/>
          <w:marTop w:val="0"/>
          <w:marBottom w:val="0"/>
          <w:divBdr>
            <w:top w:val="none" w:sz="0" w:space="0" w:color="auto"/>
            <w:left w:val="none" w:sz="0" w:space="0" w:color="auto"/>
            <w:bottom w:val="none" w:sz="0" w:space="0" w:color="auto"/>
            <w:right w:val="none" w:sz="0" w:space="0" w:color="auto"/>
          </w:divBdr>
        </w:div>
        <w:div w:id="310449319">
          <w:marLeft w:val="0"/>
          <w:marRight w:val="0"/>
          <w:marTop w:val="0"/>
          <w:marBottom w:val="0"/>
          <w:divBdr>
            <w:top w:val="none" w:sz="0" w:space="0" w:color="auto"/>
            <w:left w:val="none" w:sz="0" w:space="0" w:color="auto"/>
            <w:bottom w:val="none" w:sz="0" w:space="0" w:color="auto"/>
            <w:right w:val="none" w:sz="0" w:space="0" w:color="auto"/>
          </w:divBdr>
        </w:div>
        <w:div w:id="1232229630">
          <w:marLeft w:val="0"/>
          <w:marRight w:val="0"/>
          <w:marTop w:val="0"/>
          <w:marBottom w:val="0"/>
          <w:divBdr>
            <w:top w:val="none" w:sz="0" w:space="0" w:color="auto"/>
            <w:left w:val="none" w:sz="0" w:space="0" w:color="auto"/>
            <w:bottom w:val="none" w:sz="0" w:space="0" w:color="auto"/>
            <w:right w:val="none" w:sz="0" w:space="0" w:color="auto"/>
          </w:divBdr>
        </w:div>
        <w:div w:id="1082533779">
          <w:marLeft w:val="0"/>
          <w:marRight w:val="0"/>
          <w:marTop w:val="0"/>
          <w:marBottom w:val="0"/>
          <w:divBdr>
            <w:top w:val="none" w:sz="0" w:space="0" w:color="auto"/>
            <w:left w:val="none" w:sz="0" w:space="0" w:color="auto"/>
            <w:bottom w:val="none" w:sz="0" w:space="0" w:color="auto"/>
            <w:right w:val="none" w:sz="0" w:space="0" w:color="auto"/>
          </w:divBdr>
        </w:div>
        <w:div w:id="1166242973">
          <w:marLeft w:val="0"/>
          <w:marRight w:val="0"/>
          <w:marTop w:val="0"/>
          <w:marBottom w:val="0"/>
          <w:divBdr>
            <w:top w:val="none" w:sz="0" w:space="0" w:color="auto"/>
            <w:left w:val="none" w:sz="0" w:space="0" w:color="auto"/>
            <w:bottom w:val="none" w:sz="0" w:space="0" w:color="auto"/>
            <w:right w:val="none" w:sz="0" w:space="0" w:color="auto"/>
          </w:divBdr>
        </w:div>
        <w:div w:id="1695693702">
          <w:marLeft w:val="0"/>
          <w:marRight w:val="0"/>
          <w:marTop w:val="0"/>
          <w:marBottom w:val="0"/>
          <w:divBdr>
            <w:top w:val="none" w:sz="0" w:space="0" w:color="auto"/>
            <w:left w:val="none" w:sz="0" w:space="0" w:color="auto"/>
            <w:bottom w:val="none" w:sz="0" w:space="0" w:color="auto"/>
            <w:right w:val="none" w:sz="0" w:space="0" w:color="auto"/>
          </w:divBdr>
        </w:div>
        <w:div w:id="532813693">
          <w:marLeft w:val="0"/>
          <w:marRight w:val="0"/>
          <w:marTop w:val="0"/>
          <w:marBottom w:val="0"/>
          <w:divBdr>
            <w:top w:val="none" w:sz="0" w:space="0" w:color="auto"/>
            <w:left w:val="none" w:sz="0" w:space="0" w:color="auto"/>
            <w:bottom w:val="none" w:sz="0" w:space="0" w:color="auto"/>
            <w:right w:val="none" w:sz="0" w:space="0" w:color="auto"/>
          </w:divBdr>
        </w:div>
        <w:div w:id="699937997">
          <w:marLeft w:val="0"/>
          <w:marRight w:val="0"/>
          <w:marTop w:val="0"/>
          <w:marBottom w:val="0"/>
          <w:divBdr>
            <w:top w:val="none" w:sz="0" w:space="0" w:color="auto"/>
            <w:left w:val="none" w:sz="0" w:space="0" w:color="auto"/>
            <w:bottom w:val="none" w:sz="0" w:space="0" w:color="auto"/>
            <w:right w:val="none" w:sz="0" w:space="0" w:color="auto"/>
          </w:divBdr>
        </w:div>
        <w:div w:id="696731813">
          <w:marLeft w:val="0"/>
          <w:marRight w:val="0"/>
          <w:marTop w:val="0"/>
          <w:marBottom w:val="0"/>
          <w:divBdr>
            <w:top w:val="none" w:sz="0" w:space="0" w:color="auto"/>
            <w:left w:val="none" w:sz="0" w:space="0" w:color="auto"/>
            <w:bottom w:val="none" w:sz="0" w:space="0" w:color="auto"/>
            <w:right w:val="none" w:sz="0" w:space="0" w:color="auto"/>
          </w:divBdr>
        </w:div>
        <w:div w:id="1852063472">
          <w:marLeft w:val="0"/>
          <w:marRight w:val="0"/>
          <w:marTop w:val="0"/>
          <w:marBottom w:val="0"/>
          <w:divBdr>
            <w:top w:val="none" w:sz="0" w:space="0" w:color="auto"/>
            <w:left w:val="none" w:sz="0" w:space="0" w:color="auto"/>
            <w:bottom w:val="none" w:sz="0" w:space="0" w:color="auto"/>
            <w:right w:val="none" w:sz="0" w:space="0" w:color="auto"/>
          </w:divBdr>
        </w:div>
      </w:divsChild>
    </w:div>
    <w:div w:id="800805506">
      <w:bodyDiv w:val="1"/>
      <w:marLeft w:val="0"/>
      <w:marRight w:val="0"/>
      <w:marTop w:val="0"/>
      <w:marBottom w:val="0"/>
      <w:divBdr>
        <w:top w:val="none" w:sz="0" w:space="0" w:color="auto"/>
        <w:left w:val="none" w:sz="0" w:space="0" w:color="auto"/>
        <w:bottom w:val="none" w:sz="0" w:space="0" w:color="auto"/>
        <w:right w:val="none" w:sz="0" w:space="0" w:color="auto"/>
      </w:divBdr>
    </w:div>
    <w:div w:id="1038045070">
      <w:bodyDiv w:val="1"/>
      <w:marLeft w:val="0"/>
      <w:marRight w:val="0"/>
      <w:marTop w:val="0"/>
      <w:marBottom w:val="0"/>
      <w:divBdr>
        <w:top w:val="none" w:sz="0" w:space="0" w:color="auto"/>
        <w:left w:val="none" w:sz="0" w:space="0" w:color="auto"/>
        <w:bottom w:val="none" w:sz="0" w:space="0" w:color="auto"/>
        <w:right w:val="none" w:sz="0" w:space="0" w:color="auto"/>
      </w:divBdr>
    </w:div>
    <w:div w:id="1136680283">
      <w:bodyDiv w:val="1"/>
      <w:marLeft w:val="0"/>
      <w:marRight w:val="0"/>
      <w:marTop w:val="0"/>
      <w:marBottom w:val="0"/>
      <w:divBdr>
        <w:top w:val="none" w:sz="0" w:space="0" w:color="auto"/>
        <w:left w:val="none" w:sz="0" w:space="0" w:color="auto"/>
        <w:bottom w:val="none" w:sz="0" w:space="0" w:color="auto"/>
        <w:right w:val="none" w:sz="0" w:space="0" w:color="auto"/>
      </w:divBdr>
    </w:div>
    <w:div w:id="1155493112">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311861121">
      <w:bodyDiv w:val="1"/>
      <w:marLeft w:val="0"/>
      <w:marRight w:val="0"/>
      <w:marTop w:val="0"/>
      <w:marBottom w:val="0"/>
      <w:divBdr>
        <w:top w:val="none" w:sz="0" w:space="0" w:color="auto"/>
        <w:left w:val="none" w:sz="0" w:space="0" w:color="auto"/>
        <w:bottom w:val="none" w:sz="0" w:space="0" w:color="auto"/>
        <w:right w:val="none" w:sz="0" w:space="0" w:color="auto"/>
      </w:divBdr>
    </w:div>
    <w:div w:id="196707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arger.com/Article/FullText/339789" TargetMode="External"/><Relationship Id="rId117" Type="http://schemas.openxmlformats.org/officeDocument/2006/relationships/theme" Target="theme/theme1.xml"/><Relationship Id="rId21" Type="http://schemas.openxmlformats.org/officeDocument/2006/relationships/hyperlink" Target="https://www.liebertpub.com/doi/10.1089/sur.2019.126?url_ver=Z39.88-2003&amp;rfr_id=ori:rid:crossref.org&amp;rfr_dat=cr_pub%20%200pubmed" TargetMode="External"/><Relationship Id="rId42" Type="http://schemas.openxmlformats.org/officeDocument/2006/relationships/hyperlink" Target="https://www.ncbi.nlm.nih.gov/pmc/articles/PMC6098571/" TargetMode="External"/><Relationship Id="rId47" Type="http://schemas.openxmlformats.org/officeDocument/2006/relationships/hyperlink" Target="https://www.surgicalcore.org/modules.aspx?f_specialties=Surgical+Critical+Care+-+Fellowship+Level&amp;f_moduletype=Operation%2fProcedure" TargetMode="External"/><Relationship Id="rId63" Type="http://schemas.openxmlformats.org/officeDocument/2006/relationships/hyperlink" Target="https://tissuepathology.com/2016/03/29/in-pursuit-of-patient-centered-care/" TargetMode="External"/><Relationship Id="rId68" Type="http://schemas.openxmlformats.org/officeDocument/2006/relationships/hyperlink" Target="http://www.kff.org" TargetMode="External"/><Relationship Id="rId84" Type="http://schemas.openxmlformats.org/officeDocument/2006/relationships/hyperlink" Target="https://www.ncbi.nlm.nih.gov/pmc/articles/PMC5479749/" TargetMode="External"/><Relationship Id="rId89" Type="http://schemas.openxmlformats.org/officeDocument/2006/relationships/hyperlink" Target="http://aahpm.org/fellowships/competencies" TargetMode="External"/><Relationship Id="rId112" Type="http://schemas.openxmlformats.org/officeDocument/2006/relationships/hyperlink" Target="https://dl.acgme.org/" TargetMode="External"/><Relationship Id="rId16" Type="http://schemas.openxmlformats.org/officeDocument/2006/relationships/hyperlink" Target="https://www.ncbi.nlm.nih.gov/pmc/articles/PMC6277052/pdf/nihms-1502549.pdf" TargetMode="External"/><Relationship Id="rId107" Type="http://schemas.openxmlformats.org/officeDocument/2006/relationships/hyperlink" Target="https://www.acgme.org/meetings-and-educational-activities/courses-and-workshops/developing-faculty-competencies-in-assessment/" TargetMode="External"/><Relationship Id="rId11" Type="http://schemas.openxmlformats.org/officeDocument/2006/relationships/image" Target="media/image1.jpg"/><Relationship Id="rId32" Type="http://schemas.openxmlformats.org/officeDocument/2006/relationships/hyperlink" Target="https://www.jacc.org/doi/full/10.1016/j.jacc.2014.03.022" TargetMode="External"/><Relationship Id="rId37" Type="http://schemas.openxmlformats.org/officeDocument/2006/relationships/hyperlink" Target="https://www.east.org/Content/documents/practicemanagementguidelines/evaluation_and_management_of_blunt_cerebrovascular_injury.pdf" TargetMode="External"/><Relationship Id="rId53" Type="http://schemas.openxmlformats.org/officeDocument/2006/relationships/hyperlink" Target="https://jamanetwork.com/journals/jama/fullarticle/2598267" TargetMode="External"/><Relationship Id="rId58" Type="http://schemas.openxmlformats.org/officeDocument/2006/relationships/hyperlink" Target="https://www.surgicalcore.org/modulecontent.aspx?id=1000754" TargetMode="External"/><Relationship Id="rId74" Type="http://schemas.openxmlformats.org/officeDocument/2006/relationships/hyperlink" Target="https://med.dartmouth-hitchcock.org/csdm_toolkits.html" TargetMode="External"/><Relationship Id="rId79" Type="http://schemas.openxmlformats.org/officeDocument/2006/relationships/hyperlink" Target="https://journals.lww.com/academicmedicine/fulltext/2009/08000/Measurement_and_Correlates_of_Physicians__Lifelong.21.aspx" TargetMode="External"/><Relationship Id="rId102" Type="http://schemas.openxmlformats.org/officeDocument/2006/relationships/hyperlink" Target="https://www.tandfonline.com/doi/abs/10.1080/10401334.2017.1303385?journalCode=htlm20" TargetMode="External"/><Relationship Id="rId5" Type="http://schemas.openxmlformats.org/officeDocument/2006/relationships/numbering" Target="numbering.xml"/><Relationship Id="rId90" Type="http://schemas.openxmlformats.org/officeDocument/2006/relationships/hyperlink" Target="https://web4.facs.org/ebusiness/ProductCatalog/product.aspx?ID=229" TargetMode="External"/><Relationship Id="rId95" Type="http://schemas.openxmlformats.org/officeDocument/2006/relationships/hyperlink" Target="https://pubmed.ncbi.nlm.nih.gov/11299158/" TargetMode="External"/><Relationship Id="rId22" Type="http://schemas.openxmlformats.org/officeDocument/2006/relationships/hyperlink" Target="https://journals.lww.com/co-criticalcare/Abstract/2020/06000/Focused_ultrasonography_for_septic_shock.12.aspx" TargetMode="External"/><Relationship Id="rId27" Type="http://schemas.openxmlformats.org/officeDocument/2006/relationships/hyperlink" Target="https://www.karger.com/Article/FullText/339789" TargetMode="External"/><Relationship Id="rId43" Type="http://schemas.openxmlformats.org/officeDocument/2006/relationships/hyperlink" Target="http://www.surgicalcriticalcare.net/Guidelines/empiric_antibiotics.pdf" TargetMode="External"/><Relationship Id="rId48" Type="http://schemas.openxmlformats.org/officeDocument/2006/relationships/hyperlink" Target="https://meridian.allenpress.com/jgme/article/12/6/778/447989/Incorporating-Retrieval-Practice-Into-Intensive" TargetMode="External"/><Relationship Id="rId64" Type="http://schemas.openxmlformats.org/officeDocument/2006/relationships/hyperlink" Target="https://www.ahrq.gov/professionals/quality-patient-safety/talkingquality/create/physician/challenges.html" TargetMode="External"/><Relationship Id="rId69" Type="http://schemas.openxmlformats.org/officeDocument/2006/relationships/hyperlink" Target="http://kff.org/health-reform/" TargetMode="External"/><Relationship Id="rId113" Type="http://schemas.openxmlformats.org/officeDocument/2006/relationships/header" Target="header1.xml"/><Relationship Id="rId80" Type="http://schemas.openxmlformats.org/officeDocument/2006/relationships/hyperlink" Target="https://journals.lww.com/academicmedicine/fulltext/2013/10000/Assessing_Residents__Written_Learning_Goals_and.39.aspx" TargetMode="External"/><Relationship Id="rId85" Type="http://schemas.openxmlformats.org/officeDocument/2006/relationships/hyperlink" Target="https://www.facs.org/about-acs/statements/stonprin" TargetMode="External"/><Relationship Id="rId12" Type="http://schemas.openxmlformats.org/officeDocument/2006/relationships/image" Target="media/image2.png"/><Relationship Id="rId17" Type="http://schemas.openxmlformats.org/officeDocument/2006/relationships/hyperlink" Target="https://www.uptodate.com/contents/acute-respiratory-distress-syndrome-clinical-features-diagnosis-and-complications-in-adults" TargetMode="External"/><Relationship Id="rId33" Type="http://schemas.openxmlformats.org/officeDocument/2006/relationships/hyperlink" Target="https://www.ahajournals.org/doi/pdf/10.1161/CIR.0000000000000665" TargetMode="External"/><Relationship Id="rId38" Type="http://schemas.openxmlformats.org/officeDocument/2006/relationships/hyperlink" Target="https://journals.lww.com/ccmjournal/Fulltext/2020/03000/Guidelines_for_the_Management_of_Adult_Acute_and.17.aspx" TargetMode="External"/><Relationship Id="rId59" Type="http://schemas.openxmlformats.org/officeDocument/2006/relationships/hyperlink" Target="https://qiti.acsnsqip.org/qiti/" TargetMode="External"/><Relationship Id="rId103" Type="http://schemas.openxmlformats.org/officeDocument/2006/relationships/hyperlink" Target="https://meridian.allenpress.com/jgme/issue/13/2s" TargetMode="External"/><Relationship Id="rId108" Type="http://schemas.openxmlformats.org/officeDocument/2006/relationships/hyperlink" Target="https://dl.acgme.org/pages/assessment" TargetMode="External"/><Relationship Id="rId54" Type="http://schemas.openxmlformats.org/officeDocument/2006/relationships/hyperlink" Target="https://ccforum.biomedcentral.com/articles/10.1186/cc13814" TargetMode="External"/><Relationship Id="rId70" Type="http://schemas.openxmlformats.org/officeDocument/2006/relationships/hyperlink" Target="https://nam.edu/initiatives/vital-directions-for-health-and-health-care/" TargetMode="External"/><Relationship Id="rId75" Type="http://schemas.openxmlformats.org/officeDocument/2006/relationships/hyperlink" Target="https://www.academicpedsjnl.net/article/S1876-2859(13)00333-1/pdf" TargetMode="External"/><Relationship Id="rId91" Type="http://schemas.openxmlformats.org/officeDocument/2006/relationships/hyperlink" Target="https://web4.facs.org/ebusiness/ProductCatalog/product.aspx?ID=157" TargetMode="External"/><Relationship Id="rId96" Type="http://schemas.openxmlformats.org/officeDocument/2006/relationships/hyperlink" Target="https://agsjournals.onlinelibrary.wiley.com/doi/abs/10.1111/j.1532-5415.2008.01860.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ccm.org/SurvivingSepsisCampaign/Guidelines" TargetMode="External"/><Relationship Id="rId28" Type="http://schemas.openxmlformats.org/officeDocument/2006/relationships/hyperlink" Target="http://ameriburn.org/wp-content/uploads/2019/08/2018-abls-providermanual.pdf" TargetMode="External"/><Relationship Id="rId49" Type="http://schemas.openxmlformats.org/officeDocument/2006/relationships/hyperlink" Target="https://jhu.pure.elsevier.com/en/publications/structure-and-function-of-a-trauma-intensive-care-unit-a-report-f"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sciencedirect.com/science/article/abs/pii/S0305417918308143?via%3Dihub" TargetMode="External"/><Relationship Id="rId44" Type="http://schemas.openxmlformats.org/officeDocument/2006/relationships/hyperlink" Target="https://www.ncbi.nlm.nih.gov/pmc/articles/PMC6346282/" TargetMode="External"/><Relationship Id="rId52" Type="http://schemas.openxmlformats.org/officeDocument/2006/relationships/hyperlink" Target="https://pubmed.ncbi.nlm.nih.gov/20539170/" TargetMode="External"/><Relationship Id="rId60" Type="http://schemas.openxmlformats.org/officeDocument/2006/relationships/hyperlink" Target="http://www.ihi.org/Pages/default.aspx" TargetMode="External"/><Relationship Id="rId65" Type="http://schemas.openxmlformats.org/officeDocument/2006/relationships/hyperlink" Target="https://www.ahrq.gov/professionals/quality-patient-safety/talkingquality/create/physician/measurementsets.html" TargetMode="External"/><Relationship Id="rId73" Type="http://schemas.openxmlformats.org/officeDocument/2006/relationships/hyperlink" Target="https://costsofcare.org/" TargetMode="External"/><Relationship Id="rId78" Type="http://schemas.openxmlformats.org/officeDocument/2006/relationships/hyperlink" Target="https://www-ncbi-nlm-nih-gov.ezproxy.libraries.wright.edu/pubmed/?term=Gonnella%20JS%5BAuthor%5D&amp;cauthor=true&amp;cauthor_uid=19638773" TargetMode="External"/><Relationship Id="rId81" Type="http://schemas.openxmlformats.org/officeDocument/2006/relationships/hyperlink" Target="https://www.ama-assn.org/delivering-care/ama-code-medical-ethics" TargetMode="External"/><Relationship Id="rId86" Type="http://schemas.openxmlformats.org/officeDocument/2006/relationships/hyperlink" Target="https://dl.acgme.org/pages/well-being-tools-resources" TargetMode="External"/><Relationship Id="rId94" Type="http://schemas.openxmlformats.org/officeDocument/2006/relationships/hyperlink" Target="https://www.sciencedirect.com/science/article/abs/pii/S0738399101001367?via%3Dihub" TargetMode="External"/><Relationship Id="rId99" Type="http://schemas.openxmlformats.org/officeDocument/2006/relationships/hyperlink" Target="https://www.atsjournals.org/doi/10.1513/AnnalsATS.201501-040OC?url_ver=Z39.88-2003&amp;rfr_id=ori%3Arid%3Acrossref.org&amp;rfr_dat=cr_pub++0pubmed&amp;" TargetMode="External"/><Relationship Id="rId101" Type="http://schemas.openxmlformats.org/officeDocument/2006/relationships/hyperlink" Target="https://www.nots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ccforum.biomedcentral.com/articles/10.1186/s13054-016-1298-1.%202021" TargetMode="External"/><Relationship Id="rId39" Type="http://schemas.openxmlformats.org/officeDocument/2006/relationships/hyperlink" Target="https://jintensivecare.biomedcentral.com/articles/10.1186/s40560-019-0372-6" TargetMode="External"/><Relationship Id="rId109" Type="http://schemas.openxmlformats.org/officeDocument/2006/relationships/hyperlink" Target="https://team.acgme.org/" TargetMode="External"/><Relationship Id="rId34" Type="http://schemas.openxmlformats.org/officeDocument/2006/relationships/hyperlink" Target="https://braintrauma.org/guidelines/guidelines-for-the-management-of-severe-tbi-4th-ed" TargetMode="External"/><Relationship Id="rId50" Type="http://schemas.openxmlformats.org/officeDocument/2006/relationships/hyperlink" Target="https://www.surgicalcore.org/modules.aspx?f_specialties=Surgical+Critical+Care+-+Fellowship+Level" TargetMode="External"/><Relationship Id="rId55" Type="http://schemas.openxmlformats.org/officeDocument/2006/relationships/hyperlink" Target="https://www.ncbi.nlm.nih.gov/pmc/articles/PMC5461985/" TargetMode="External"/><Relationship Id="rId76" Type="http://schemas.openxmlformats.org/officeDocument/2006/relationships/hyperlink" Target="https://www-ncbi-nlm-nih-gov.ezproxy.libraries.wright.edu/pubmed/?term=Hojat%20M%5BAuthor%5D&amp;cauthor=true&amp;cauthor_uid=19638773" TargetMode="External"/><Relationship Id="rId97" Type="http://schemas.openxmlformats.org/officeDocument/2006/relationships/hyperlink" Target="https://bmcmededuc.biomedcentral.com/articles/10.1186/1472-6920-9-1" TargetMode="External"/><Relationship Id="rId104" Type="http://schemas.openxmlformats.org/officeDocument/2006/relationships/hyperlink" Target="https://www.acgme.org/milestones/resources/" TargetMode="External"/><Relationship Id="rId7" Type="http://schemas.openxmlformats.org/officeDocument/2006/relationships/settings" Target="settings.xml"/><Relationship Id="rId71" Type="http://schemas.openxmlformats.org/officeDocument/2006/relationships/hyperlink" Target="http://www.choosingwisely.org/" TargetMode="External"/><Relationship Id="rId92" Type="http://schemas.openxmlformats.org/officeDocument/2006/relationships/hyperlink" Target="https://theoncologist.onlinelibrary.wiley.com/doi/full/10.1634/theoncologist.5-4-302?sid=nlm%3Apubmed" TargetMode="External"/><Relationship Id="rId2" Type="http://schemas.openxmlformats.org/officeDocument/2006/relationships/customXml" Target="../customXml/item2.xml"/><Relationship Id="rId29" Type="http://schemas.openxmlformats.org/officeDocument/2006/relationships/hyperlink" Target="https://viaaerearcp.files.wordpress.com/2018/02/atls-2018.pdf" TargetMode="External"/><Relationship Id="rId24" Type="http://schemas.openxmlformats.org/officeDocument/2006/relationships/hyperlink" Target="https://journals.lww.com/jtrauma/Fulltext/2004/10000/Clinical_Practice_Guideline__Endpoints_of.34.aspx" TargetMode="External"/><Relationship Id="rId40" Type="http://schemas.openxmlformats.org/officeDocument/2006/relationships/hyperlink" Target="https://www.bmj.com/content/368/bmj.l6722" TargetMode="External"/><Relationship Id="rId45" Type="http://schemas.openxmlformats.org/officeDocument/2006/relationships/hyperlink" Target="https://journal.chestnet.org/article/S0012-3692(20)31411-2/fulltext" TargetMode="External"/><Relationship Id="rId66" Type="http://schemas.openxmlformats.org/officeDocument/2006/relationships/hyperlink" Target="https://datacenter.commonwealthfund.org/" TargetMode="External"/><Relationship Id="rId87" Type="http://schemas.openxmlformats.org/officeDocument/2006/relationships/hyperlink" Target="https://nam.edu/initiatives/clinician-resilience-and-well-being/" TargetMode="External"/><Relationship Id="rId110" Type="http://schemas.openxmlformats.org/officeDocument/2006/relationships/hyperlink" Target="https://dl.acgme.org/pages/acgme-faculty-development-toolkit-improving-assessment-using-direct-observation" TargetMode="External"/><Relationship Id="rId115" Type="http://schemas.openxmlformats.org/officeDocument/2006/relationships/header" Target="header2.xml"/><Relationship Id="rId61" Type="http://schemas.openxmlformats.org/officeDocument/2006/relationships/hyperlink" Target="https://www.ahrq.gov/" TargetMode="External"/><Relationship Id="rId82" Type="http://schemas.openxmlformats.org/officeDocument/2006/relationships/hyperlink" Target="https://www.facs.org/about-acs/statements/stonprin" TargetMode="External"/><Relationship Id="rId19" Type="http://schemas.openxmlformats.org/officeDocument/2006/relationships/hyperlink" Target="https://aspenjournals.onlinelibrary.wiley.com/doi/full/10.1177/0148607115621863" TargetMode="External"/><Relationship Id="rId14" Type="http://schemas.openxmlformats.org/officeDocument/2006/relationships/hyperlink" Target="https://jamanetwork.com/journals/jama/fullarticle/10.1001/jama.2012.5669" TargetMode="External"/><Relationship Id="rId30" Type="http://schemas.openxmlformats.org/officeDocument/2006/relationships/hyperlink" Target="https://www.sciencedirect.com/science/article/pii/S0305417916301449?via%3Dihub" TargetMode="External"/><Relationship Id="rId35" Type="http://schemas.openxmlformats.org/officeDocument/2006/relationships/hyperlink" Target="https://www.east.org/Content/documents/practicemanagementguidelines/EAST%20PMG_cervical%20spine_2009.pdf" TargetMode="External"/><Relationship Id="rId56" Type="http://schemas.openxmlformats.org/officeDocument/2006/relationships/hyperlink" Target="https://www.sciencedirect.com/science/article/abs/pii/S0883944118313066" TargetMode="External"/><Relationship Id="rId77" Type="http://schemas.openxmlformats.org/officeDocument/2006/relationships/hyperlink" Target="https://www-ncbi-nlm-nih-gov.ezproxy.libraries.wright.edu/pubmed/?term=Veloski%20JJ%5BAuthor%5D&amp;cauthor=true&amp;cauthor_uid=19638773" TargetMode="External"/><Relationship Id="rId100" Type="http://schemas.openxmlformats.org/officeDocument/2006/relationships/hyperlink" Target="https://www.journalacs.org/article/S1072-7515(07)00773-9/fulltext" TargetMode="External"/><Relationship Id="rId105" Type="http://schemas.openxmlformats.org/officeDocument/2006/relationships/hyperlink" Target="https://www.acgme.org/residents-and-fellows/the-acgme-for-residents-and-fellows/" TargetMode="External"/><Relationship Id="rId8" Type="http://schemas.openxmlformats.org/officeDocument/2006/relationships/webSettings" Target="webSettings.xml"/><Relationship Id="rId51" Type="http://schemas.openxmlformats.org/officeDocument/2006/relationships/hyperlink" Target="https://www.facs.org/~/media/files/education/palliativecare/surgicalpalliativecareresidents.ashx" TargetMode="External"/><Relationship Id="rId72" Type="http://schemas.openxmlformats.org/officeDocument/2006/relationships/hyperlink" Target="https://www.acponline.org/clinical-information/high-value-care" TargetMode="External"/><Relationship Id="rId93" Type="http://schemas.openxmlformats.org/officeDocument/2006/relationships/hyperlink" Target="https://www.tandfonline.com/doi/full/10.3109/0142159X.2011.531170" TargetMode="External"/><Relationship Id="rId98" Type="http://schemas.openxmlformats.org/officeDocument/2006/relationships/hyperlink" Target="https://www.ajkd.org/article/S0272-6386(19)30853-4/fulltext" TargetMode="External"/><Relationship Id="rId3" Type="http://schemas.openxmlformats.org/officeDocument/2006/relationships/customXml" Target="../customXml/item3.xml"/><Relationship Id="rId25" Type="http://schemas.openxmlformats.org/officeDocument/2006/relationships/hyperlink" Target="https://www.criticalcare.theclinics.com/article/S0749-0704(16)30115-4/fulltext" TargetMode="External"/><Relationship Id="rId46" Type="http://schemas.openxmlformats.org/officeDocument/2006/relationships/hyperlink" Target="https://www.surgicalcore.org/modules.aspx?f_specialties=General+Surgery&amp;f_competency=Patient+Care" TargetMode="External"/><Relationship Id="rId67" Type="http://schemas.openxmlformats.org/officeDocument/2006/relationships/hyperlink" Target="https://nam.edu/vital-directions-for-health-health-care-priorities-from-a-national-academy-of-medicine-initiative/" TargetMode="External"/><Relationship Id="rId116" Type="http://schemas.openxmlformats.org/officeDocument/2006/relationships/fontTable" Target="fontTable.xml"/><Relationship Id="rId20" Type="http://schemas.openxmlformats.org/officeDocument/2006/relationships/hyperlink" Target="https://www.clinicalnutritionjournal.com/article/S0261-5614(18)32432-4/fulltext" TargetMode="External"/><Relationship Id="rId41" Type="http://schemas.openxmlformats.org/officeDocument/2006/relationships/hyperlink" Target="https://www.ncbi.nlm.nih.gov/pmc/articles/PMC7118241/" TargetMode="External"/><Relationship Id="rId62" Type="http://schemas.openxmlformats.org/officeDocument/2006/relationships/hyperlink" Target="https://www.cdc.gov/pophealthtraining/whatis.html" TargetMode="External"/><Relationship Id="rId83" Type="http://schemas.openxmlformats.org/officeDocument/2006/relationships/hyperlink" Target="https://www.facs.org/Education/Division-of-Education/Publications/Ethical-Issues-in-Surgical-Care" TargetMode="External"/><Relationship Id="rId88" Type="http://schemas.openxmlformats.org/officeDocument/2006/relationships/hyperlink" Target="http://aahpm.org/fellowships/competencies" TargetMode="External"/><Relationship Id="rId111" Type="http://schemas.openxmlformats.org/officeDocument/2006/relationships/hyperlink" Target="https://dl.acgme.org/courses/acgme-remediation-toolkit" TargetMode="External"/><Relationship Id="rId15" Type="http://schemas.openxmlformats.org/officeDocument/2006/relationships/hyperlink" Target="https://jamanetwork.com/journals/jama/article-abstract/2673154" TargetMode="External"/><Relationship Id="rId36" Type="http://schemas.openxmlformats.org/officeDocument/2006/relationships/hyperlink" Target="https://journals.lww.com/ccmjournal/Fulltext/2018/09000/Clinical_Practice_Guidelines_for_the_Prevention.29.aspx" TargetMode="External"/><Relationship Id="rId57" Type="http://schemas.openxmlformats.org/officeDocument/2006/relationships/hyperlink" Target="https://journals.lww.com/academicmedicine/Fulltext/2019/02000/Teaching_Critical_Thinking__A_Case_for_Instruction.20.aspx" TargetMode="External"/><Relationship Id="rId106" Type="http://schemas.openxmlformats.org/officeDocument/2006/relationships/hyperlink" Target="https://www.acgme.org/milestone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F44AA-BDA3-46C4-B600-A3C43BB2BFDE}">
  <ds:schemaRefs>
    <ds:schemaRef ds:uri="http://schemas.openxmlformats.org/package/2006/metadata/core-properties"/>
    <ds:schemaRef ds:uri="a9c5a02b-a5b5-4199-a1d8-9a5eabb836ed"/>
    <ds:schemaRef ds:uri="d8b085e3-7e19-4c20-8cf8-b5f28b21ab44"/>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3DF6ED0-D9A5-41D1-98B3-6499D7B0208B}">
  <ds:schemaRefs>
    <ds:schemaRef ds:uri="http://schemas.microsoft.com/sharepoint/v3/contenttype/forms"/>
  </ds:schemaRefs>
</ds:datastoreItem>
</file>

<file path=customXml/itemProps3.xml><?xml version="1.0" encoding="utf-8"?>
<ds:datastoreItem xmlns:ds="http://schemas.openxmlformats.org/officeDocument/2006/customXml" ds:itemID="{05CFABF6-B55B-4161-AEE3-F98B4608AD4A}">
  <ds:schemaRefs>
    <ds:schemaRef ds:uri="http://schemas.openxmlformats.org/officeDocument/2006/bibliography"/>
  </ds:schemaRefs>
</ds:datastoreItem>
</file>

<file path=customXml/itemProps4.xml><?xml version="1.0" encoding="utf-8"?>
<ds:datastoreItem xmlns:ds="http://schemas.openxmlformats.org/officeDocument/2006/customXml" ds:itemID="{B7BD5426-8045-4663-AD4D-620A6BE6C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13515</Words>
  <Characters>77039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Ida Haynes</cp:lastModifiedBy>
  <cp:revision>7</cp:revision>
  <dcterms:created xsi:type="dcterms:W3CDTF">2021-12-29T17:44:00Z</dcterms:created>
  <dcterms:modified xsi:type="dcterms:W3CDTF">2023-11-30T19:11:00Z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