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9264"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2BD485E9" w:rsidR="00812A2A" w:rsidRPr="00191C2B" w:rsidRDefault="00812A2A" w:rsidP="00812A2A">
      <w:pPr>
        <w:jc w:val="center"/>
        <w:rPr>
          <w:rFonts w:ascii="Arial" w:hAnsi="Arial" w:cs="Arial"/>
          <w:sz w:val="72"/>
        </w:rPr>
      </w:pPr>
      <w:r>
        <w:rPr>
          <w:noProof/>
        </w:rPr>
        <w:drawing>
          <wp:anchor distT="0" distB="0" distL="114300" distR="114300" simplePos="0" relativeHeight="251660288"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sidR="002C1821">
        <w:rPr>
          <w:rFonts w:ascii="Arial" w:hAnsi="Arial" w:cs="Arial"/>
          <w:sz w:val="72"/>
        </w:rPr>
        <w:t>Transitional Year</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00AEB8E0" w:rsidR="00812A2A" w:rsidRPr="00191C2B" w:rsidRDefault="002C1821" w:rsidP="00812A2A">
      <w:pPr>
        <w:jc w:val="center"/>
        <w:rPr>
          <w:rFonts w:ascii="Arial" w:hAnsi="Arial" w:cs="Arial"/>
        </w:rPr>
      </w:pPr>
      <w:r>
        <w:rPr>
          <w:rFonts w:ascii="Arial" w:hAnsi="Arial" w:cs="Arial"/>
        </w:rPr>
        <w:t>January</w:t>
      </w:r>
      <w:r w:rsidR="00812A2A">
        <w:rPr>
          <w:rFonts w:ascii="Arial" w:hAnsi="Arial" w:cs="Arial"/>
        </w:rPr>
        <w:t xml:space="preserve"> 2019</w:t>
      </w:r>
    </w:p>
    <w:p w14:paraId="3F6FE567" w14:textId="77777777" w:rsidR="00812A2A" w:rsidRPr="00191C2B" w:rsidRDefault="00812A2A" w:rsidP="00812A2A">
      <w:pPr>
        <w:jc w:val="center"/>
        <w:rPr>
          <w:rFonts w:ascii="Arial" w:hAnsi="Arial" w:cs="Arial"/>
        </w:rPr>
      </w:pPr>
    </w:p>
    <w:p w14:paraId="205E8742" w14:textId="77777777" w:rsidR="00EC6CC5" w:rsidRPr="002C0206" w:rsidRDefault="00EC6CC5" w:rsidP="00EC6CC5">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577B75B" w14:textId="704EBA94" w:rsidR="00EC6CC5" w:rsidRPr="002C0206" w:rsidRDefault="00EC6CC5" w:rsidP="00EC6CC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AA7456">
        <w:rPr>
          <w:rFonts w:ascii="Arial" w:eastAsia="Times New Roman" w:hAnsi="Arial" w:cs="Arial"/>
          <w:b/>
          <w:bCs/>
          <w:caps/>
          <w:webHidden/>
          <w:sz w:val="20"/>
          <w:szCs w:val="20"/>
        </w:rPr>
        <w:t>3</w:t>
      </w:r>
    </w:p>
    <w:p w14:paraId="3CC209BB" w14:textId="0391A843" w:rsidR="00EC6CC5" w:rsidRPr="002C0206" w:rsidRDefault="00EC6CC5" w:rsidP="00EC6CC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AA7456">
        <w:rPr>
          <w:rFonts w:ascii="Arial" w:eastAsia="Times New Roman" w:hAnsi="Arial" w:cs="Arial"/>
          <w:b/>
          <w:bCs/>
          <w:caps/>
          <w:webHidden/>
          <w:sz w:val="20"/>
          <w:szCs w:val="20"/>
        </w:rPr>
        <w:t>4</w:t>
      </w:r>
    </w:p>
    <w:p w14:paraId="7AFC2572" w14:textId="6BBB14AF" w:rsidR="00EC6CC5" w:rsidRPr="003A5532" w:rsidRDefault="00AA7456" w:rsidP="00EC6CC5">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History</w:t>
      </w:r>
      <w:r w:rsidR="00EC6CC5" w:rsidRPr="003A5532">
        <w:rPr>
          <w:rFonts w:ascii="Arial" w:eastAsia="Times New Roman" w:hAnsi="Arial" w:cs="Arial"/>
          <w:webHidden/>
          <w:color w:val="000000"/>
          <w:sz w:val="20"/>
          <w:szCs w:val="20"/>
        </w:rPr>
        <w:tab/>
      </w:r>
      <w:r w:rsidRPr="003A5532">
        <w:rPr>
          <w:rFonts w:ascii="Arial" w:eastAsia="Times New Roman" w:hAnsi="Arial" w:cs="Arial"/>
          <w:webHidden/>
          <w:color w:val="000000"/>
          <w:sz w:val="20"/>
          <w:szCs w:val="20"/>
        </w:rPr>
        <w:t>4</w:t>
      </w:r>
    </w:p>
    <w:p w14:paraId="36357070" w14:textId="279CD8AD" w:rsidR="00EC6CC5" w:rsidRPr="003A5532" w:rsidRDefault="003A5532" w:rsidP="00EC6CC5">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Physical Examination</w:t>
      </w:r>
      <w:r w:rsidR="00EC6CC5" w:rsidRPr="003A5532">
        <w:rPr>
          <w:rFonts w:ascii="Arial" w:eastAsia="Times New Roman" w:hAnsi="Arial" w:cs="Arial"/>
          <w:webHidden/>
          <w:color w:val="000000"/>
          <w:sz w:val="20"/>
          <w:szCs w:val="20"/>
        </w:rPr>
        <w:tab/>
      </w:r>
      <w:r w:rsidR="00AA7456" w:rsidRPr="003A5532">
        <w:rPr>
          <w:rFonts w:ascii="Arial" w:eastAsia="Times New Roman" w:hAnsi="Arial" w:cs="Arial"/>
          <w:webHidden/>
          <w:color w:val="000000"/>
          <w:sz w:val="20"/>
          <w:szCs w:val="20"/>
        </w:rPr>
        <w:t>5</w:t>
      </w:r>
    </w:p>
    <w:p w14:paraId="3B27536D" w14:textId="5D4CFCEB" w:rsidR="00EC6CC5" w:rsidRPr="003A5532" w:rsidRDefault="003A5532" w:rsidP="00EC6CC5">
      <w:pPr>
        <w:tabs>
          <w:tab w:val="right" w:leader="dot" w:pos="8630"/>
        </w:tabs>
        <w:spacing w:after="0" w:line="240" w:lineRule="auto"/>
        <w:ind w:left="200"/>
        <w:jc w:val="center"/>
        <w:rPr>
          <w:rFonts w:ascii="Arial" w:eastAsia="Times New Roman" w:hAnsi="Arial" w:cs="Arial"/>
          <w:webHidden/>
          <w:color w:val="000000"/>
          <w:sz w:val="20"/>
          <w:szCs w:val="20"/>
        </w:rPr>
      </w:pPr>
      <w:r w:rsidRPr="003A5532">
        <w:rPr>
          <w:rFonts w:ascii="Arial" w:eastAsia="Times New Roman" w:hAnsi="Arial" w:cs="Arial"/>
          <w:color w:val="000000"/>
          <w:sz w:val="20"/>
          <w:szCs w:val="20"/>
        </w:rPr>
        <w:t>Differential Diagnosis and Assessment</w:t>
      </w:r>
      <w:r w:rsidR="00EC6CC5" w:rsidRPr="003A5532">
        <w:rPr>
          <w:rFonts w:ascii="Arial" w:eastAsia="Times New Roman" w:hAnsi="Arial" w:cs="Arial"/>
          <w:webHidden/>
          <w:color w:val="000000"/>
          <w:sz w:val="20"/>
          <w:szCs w:val="20"/>
        </w:rPr>
        <w:tab/>
      </w:r>
      <w:r w:rsidR="00AA7456" w:rsidRPr="003A5532">
        <w:rPr>
          <w:rFonts w:ascii="Arial" w:eastAsia="Times New Roman" w:hAnsi="Arial" w:cs="Arial"/>
          <w:webHidden/>
          <w:color w:val="000000"/>
          <w:sz w:val="20"/>
          <w:szCs w:val="20"/>
        </w:rPr>
        <w:t>6</w:t>
      </w:r>
    </w:p>
    <w:p w14:paraId="2C47473D" w14:textId="74D0F31E" w:rsidR="00AA7456" w:rsidRPr="003A5532" w:rsidRDefault="003A5532" w:rsidP="00AA7456">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Clinical Management</w:t>
      </w:r>
      <w:r w:rsidR="00AA7456" w:rsidRPr="003A5532">
        <w:rPr>
          <w:rFonts w:ascii="Arial" w:eastAsia="Times New Roman" w:hAnsi="Arial" w:cs="Arial"/>
          <w:webHidden/>
          <w:color w:val="000000"/>
          <w:sz w:val="20"/>
          <w:szCs w:val="20"/>
        </w:rPr>
        <w:tab/>
        <w:t>7</w:t>
      </w:r>
    </w:p>
    <w:p w14:paraId="0FFA7E66" w14:textId="6AF6D747" w:rsidR="00AA7456" w:rsidRPr="003A5532" w:rsidRDefault="003A5532" w:rsidP="00AA7456">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Urgent and Emergent Medical Conditions</w:t>
      </w:r>
      <w:r w:rsidR="00AA7456" w:rsidRPr="003A5532">
        <w:rPr>
          <w:rFonts w:ascii="Arial" w:eastAsia="Times New Roman" w:hAnsi="Arial" w:cs="Arial"/>
          <w:webHidden/>
          <w:color w:val="000000"/>
          <w:sz w:val="20"/>
          <w:szCs w:val="20"/>
        </w:rPr>
        <w:tab/>
        <w:t>8</w:t>
      </w:r>
    </w:p>
    <w:p w14:paraId="183B30C6" w14:textId="276EBCA5" w:rsidR="00AA7456" w:rsidRPr="002C0206" w:rsidRDefault="003A5532" w:rsidP="00EC6CC5">
      <w:pPr>
        <w:tabs>
          <w:tab w:val="right" w:leader="dot" w:pos="8630"/>
        </w:tabs>
        <w:spacing w:after="0" w:line="240" w:lineRule="auto"/>
        <w:ind w:left="200"/>
        <w:jc w:val="center"/>
        <w:rPr>
          <w:rFonts w:ascii="Arial" w:eastAsia="Times New Roman" w:hAnsi="Arial" w:cs="Arial"/>
          <w:smallCaps/>
          <w:color w:val="000000"/>
          <w:sz w:val="20"/>
          <w:szCs w:val="20"/>
        </w:rPr>
      </w:pPr>
      <w:r w:rsidRPr="003A5532">
        <w:rPr>
          <w:rFonts w:ascii="Arial" w:eastAsia="Times New Roman" w:hAnsi="Arial" w:cs="Arial"/>
          <w:color w:val="000000"/>
          <w:sz w:val="20"/>
          <w:szCs w:val="20"/>
        </w:rPr>
        <w:t>Care of Diverse Patients</w:t>
      </w:r>
      <w:r w:rsidR="00AA7456" w:rsidRPr="002C0206">
        <w:rPr>
          <w:rFonts w:ascii="Arial" w:eastAsia="Times New Roman" w:hAnsi="Arial" w:cs="Arial"/>
          <w:smallCaps/>
          <w:webHidden/>
          <w:color w:val="000000"/>
          <w:sz w:val="20"/>
          <w:szCs w:val="20"/>
        </w:rPr>
        <w:tab/>
      </w:r>
      <w:r w:rsidR="00AA7456">
        <w:rPr>
          <w:rFonts w:ascii="Arial" w:eastAsia="Times New Roman" w:hAnsi="Arial" w:cs="Arial"/>
          <w:smallCaps/>
          <w:webHidden/>
          <w:color w:val="000000"/>
          <w:sz w:val="20"/>
          <w:szCs w:val="20"/>
        </w:rPr>
        <w:t>10</w:t>
      </w:r>
    </w:p>
    <w:p w14:paraId="6EB85529" w14:textId="0B5DA5A9" w:rsidR="00EC6CC5" w:rsidRPr="002C0206" w:rsidRDefault="00EC6CC5" w:rsidP="00EC6CC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AA7456">
        <w:rPr>
          <w:rFonts w:ascii="Arial" w:eastAsia="Times New Roman" w:hAnsi="Arial" w:cs="Arial"/>
          <w:b/>
          <w:bCs/>
          <w:caps/>
          <w:webHidden/>
          <w:sz w:val="20"/>
          <w:szCs w:val="20"/>
        </w:rPr>
        <w:t>11</w:t>
      </w:r>
    </w:p>
    <w:p w14:paraId="30A7FA8F" w14:textId="2EDA3BA1" w:rsidR="00EC6CC5" w:rsidRPr="003A5532" w:rsidRDefault="003A5532" w:rsidP="00EC6CC5">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Clinical Reasoning</w:t>
      </w:r>
      <w:r w:rsidR="00EC6CC5" w:rsidRPr="003A5532">
        <w:rPr>
          <w:rFonts w:ascii="Arial" w:eastAsia="Times New Roman" w:hAnsi="Arial" w:cs="Arial"/>
          <w:webHidden/>
          <w:color w:val="000000"/>
          <w:sz w:val="20"/>
          <w:szCs w:val="20"/>
        </w:rPr>
        <w:tab/>
      </w:r>
      <w:r w:rsidR="00AA7456" w:rsidRPr="003A5532">
        <w:rPr>
          <w:rFonts w:ascii="Arial" w:eastAsia="Times New Roman" w:hAnsi="Arial" w:cs="Arial"/>
          <w:webHidden/>
          <w:color w:val="000000"/>
          <w:sz w:val="20"/>
          <w:szCs w:val="20"/>
        </w:rPr>
        <w:t>11</w:t>
      </w:r>
    </w:p>
    <w:p w14:paraId="374412BF" w14:textId="7A2E99AB" w:rsidR="00EC6CC5" w:rsidRPr="002C0206" w:rsidRDefault="003A5532" w:rsidP="00EC6CC5">
      <w:pPr>
        <w:tabs>
          <w:tab w:val="right" w:leader="dot" w:pos="8630"/>
        </w:tabs>
        <w:spacing w:after="0" w:line="240" w:lineRule="auto"/>
        <w:ind w:left="200"/>
        <w:jc w:val="center"/>
        <w:rPr>
          <w:rFonts w:ascii="Arial" w:eastAsia="Times New Roman" w:hAnsi="Arial" w:cs="Arial"/>
          <w:smallCaps/>
          <w:color w:val="000000"/>
          <w:sz w:val="20"/>
          <w:szCs w:val="20"/>
        </w:rPr>
      </w:pPr>
      <w:r w:rsidRPr="003A5532">
        <w:rPr>
          <w:rFonts w:ascii="Arial" w:eastAsia="Times New Roman" w:hAnsi="Arial" w:cs="Arial"/>
          <w:color w:val="000000"/>
          <w:sz w:val="20"/>
          <w:szCs w:val="20"/>
        </w:rPr>
        <w:t>Procedural Knowledge and Informed Consent</w:t>
      </w:r>
      <w:r w:rsidR="00EC6CC5" w:rsidRPr="002C0206">
        <w:rPr>
          <w:rFonts w:ascii="Arial" w:eastAsia="Times New Roman" w:hAnsi="Arial" w:cs="Arial"/>
          <w:smallCaps/>
          <w:webHidden/>
          <w:color w:val="000000"/>
          <w:sz w:val="20"/>
          <w:szCs w:val="20"/>
        </w:rPr>
        <w:tab/>
      </w:r>
      <w:r w:rsidR="00AA7456">
        <w:rPr>
          <w:rFonts w:ascii="Arial" w:eastAsia="Times New Roman" w:hAnsi="Arial" w:cs="Arial"/>
          <w:smallCaps/>
          <w:webHidden/>
          <w:color w:val="000000"/>
          <w:sz w:val="20"/>
          <w:szCs w:val="20"/>
        </w:rPr>
        <w:t>12</w:t>
      </w:r>
    </w:p>
    <w:p w14:paraId="33320CC1" w14:textId="724C246F" w:rsidR="00EC6CC5" w:rsidRPr="002C0206" w:rsidRDefault="00EC6CC5" w:rsidP="00EC6CC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AA7456">
        <w:rPr>
          <w:rFonts w:ascii="Arial" w:eastAsia="Times New Roman" w:hAnsi="Arial" w:cs="Arial"/>
          <w:b/>
          <w:bCs/>
          <w:caps/>
          <w:webHidden/>
          <w:sz w:val="20"/>
          <w:szCs w:val="20"/>
        </w:rPr>
        <w:t>14</w:t>
      </w:r>
    </w:p>
    <w:p w14:paraId="2220197D" w14:textId="304B705D" w:rsidR="00EC6CC5" w:rsidRPr="003A5532" w:rsidRDefault="003A5532" w:rsidP="00EC6CC5">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Patient Safety and Quality Improvement</w:t>
      </w:r>
      <w:r w:rsidR="00EC6CC5" w:rsidRPr="003A5532">
        <w:rPr>
          <w:rFonts w:ascii="Arial" w:eastAsia="Times New Roman" w:hAnsi="Arial" w:cs="Arial"/>
          <w:webHidden/>
          <w:color w:val="000000"/>
          <w:sz w:val="20"/>
          <w:szCs w:val="20"/>
        </w:rPr>
        <w:tab/>
      </w:r>
      <w:r w:rsidR="00AA7456" w:rsidRPr="003A5532">
        <w:rPr>
          <w:rFonts w:ascii="Arial" w:eastAsia="Times New Roman" w:hAnsi="Arial" w:cs="Arial"/>
          <w:webHidden/>
          <w:color w:val="000000"/>
          <w:sz w:val="20"/>
          <w:szCs w:val="20"/>
        </w:rPr>
        <w:t>14</w:t>
      </w:r>
    </w:p>
    <w:p w14:paraId="447E8DED" w14:textId="13F013D7" w:rsidR="00EC6CC5" w:rsidRPr="003A5532" w:rsidRDefault="003A5532" w:rsidP="00EC6CC5">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System Navigation for Patient-Centered Care</w:t>
      </w:r>
      <w:r w:rsidR="00EC6CC5" w:rsidRPr="003A5532">
        <w:rPr>
          <w:rFonts w:ascii="Arial" w:eastAsia="Times New Roman" w:hAnsi="Arial" w:cs="Arial"/>
          <w:webHidden/>
          <w:color w:val="000000"/>
          <w:sz w:val="20"/>
          <w:szCs w:val="20"/>
        </w:rPr>
        <w:tab/>
      </w:r>
      <w:r w:rsidR="00AA7456" w:rsidRPr="003A5532">
        <w:rPr>
          <w:rFonts w:ascii="Arial" w:eastAsia="Times New Roman" w:hAnsi="Arial" w:cs="Arial"/>
          <w:webHidden/>
          <w:color w:val="000000"/>
          <w:sz w:val="20"/>
          <w:szCs w:val="20"/>
        </w:rPr>
        <w:t>16</w:t>
      </w:r>
    </w:p>
    <w:p w14:paraId="46179BCF" w14:textId="6996D112" w:rsidR="00EC6CC5" w:rsidRPr="002C0206" w:rsidRDefault="003A5532" w:rsidP="00EC6CC5">
      <w:pPr>
        <w:tabs>
          <w:tab w:val="right" w:leader="dot" w:pos="8630"/>
        </w:tabs>
        <w:spacing w:after="0" w:line="240" w:lineRule="auto"/>
        <w:ind w:left="200"/>
        <w:jc w:val="center"/>
        <w:rPr>
          <w:rFonts w:ascii="Arial" w:eastAsia="Times New Roman" w:hAnsi="Arial" w:cs="Arial"/>
          <w:smallCaps/>
          <w:color w:val="000000"/>
          <w:sz w:val="20"/>
          <w:szCs w:val="20"/>
        </w:rPr>
      </w:pPr>
      <w:r w:rsidRPr="003A5532">
        <w:rPr>
          <w:rFonts w:ascii="Arial" w:eastAsia="Times New Roman" w:hAnsi="Arial" w:cs="Arial"/>
          <w:color w:val="000000"/>
          <w:sz w:val="20"/>
          <w:szCs w:val="20"/>
        </w:rPr>
        <w:t>Physician Role in Health Care Systems</w:t>
      </w:r>
      <w:r w:rsidR="00EC6CC5" w:rsidRPr="002C0206">
        <w:rPr>
          <w:rFonts w:ascii="Arial" w:eastAsia="Times New Roman" w:hAnsi="Arial" w:cs="Arial"/>
          <w:smallCaps/>
          <w:webHidden/>
          <w:color w:val="000000"/>
          <w:sz w:val="20"/>
          <w:szCs w:val="20"/>
        </w:rPr>
        <w:tab/>
      </w:r>
      <w:r w:rsidR="00AA7456">
        <w:rPr>
          <w:rFonts w:ascii="Arial" w:eastAsia="Times New Roman" w:hAnsi="Arial" w:cs="Arial"/>
          <w:smallCaps/>
          <w:webHidden/>
          <w:color w:val="000000"/>
          <w:sz w:val="20"/>
          <w:szCs w:val="20"/>
        </w:rPr>
        <w:t>18</w:t>
      </w:r>
    </w:p>
    <w:p w14:paraId="12C11E75" w14:textId="473E47E8" w:rsidR="00EC6CC5" w:rsidRPr="002C0206" w:rsidRDefault="00EC6CC5" w:rsidP="00EC6CC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AA7456">
        <w:rPr>
          <w:rFonts w:ascii="Arial" w:eastAsia="Times New Roman" w:hAnsi="Arial" w:cs="Arial"/>
          <w:b/>
          <w:bCs/>
          <w:caps/>
          <w:webHidden/>
          <w:sz w:val="20"/>
          <w:szCs w:val="20"/>
        </w:rPr>
        <w:t>20</w:t>
      </w:r>
    </w:p>
    <w:p w14:paraId="15BA2235" w14:textId="52D0B76E" w:rsidR="00EC6CC5" w:rsidRPr="003A5532" w:rsidRDefault="003A5532" w:rsidP="00EC6CC5">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Evidence-Based and Informed Practice</w:t>
      </w:r>
      <w:r w:rsidR="00EC6CC5" w:rsidRPr="003A5532">
        <w:rPr>
          <w:rFonts w:ascii="Arial" w:eastAsia="Times New Roman" w:hAnsi="Arial" w:cs="Arial"/>
          <w:webHidden/>
          <w:color w:val="000000"/>
          <w:sz w:val="20"/>
          <w:szCs w:val="20"/>
        </w:rPr>
        <w:tab/>
      </w:r>
      <w:r w:rsidR="00AA7456" w:rsidRPr="003A5532">
        <w:rPr>
          <w:rFonts w:ascii="Arial" w:eastAsia="Times New Roman" w:hAnsi="Arial" w:cs="Arial"/>
          <w:webHidden/>
          <w:color w:val="000000"/>
          <w:sz w:val="20"/>
          <w:szCs w:val="20"/>
        </w:rPr>
        <w:t>20</w:t>
      </w:r>
    </w:p>
    <w:p w14:paraId="20BF0B78" w14:textId="778FF1AA" w:rsidR="00EC6CC5" w:rsidRPr="002C0206" w:rsidRDefault="003A5532" w:rsidP="00EC6CC5">
      <w:pPr>
        <w:tabs>
          <w:tab w:val="right" w:leader="dot" w:pos="8630"/>
        </w:tabs>
        <w:spacing w:after="0" w:line="240" w:lineRule="auto"/>
        <w:ind w:left="200"/>
        <w:jc w:val="center"/>
        <w:rPr>
          <w:rFonts w:ascii="Arial" w:eastAsia="Times New Roman" w:hAnsi="Arial" w:cs="Arial"/>
          <w:smallCaps/>
          <w:color w:val="000000"/>
          <w:sz w:val="20"/>
          <w:szCs w:val="20"/>
        </w:rPr>
      </w:pPr>
      <w:r w:rsidRPr="003A5532">
        <w:rPr>
          <w:rFonts w:ascii="Arial" w:eastAsia="Times New Roman" w:hAnsi="Arial" w:cs="Arial"/>
          <w:color w:val="000000"/>
          <w:sz w:val="20"/>
          <w:szCs w:val="20"/>
        </w:rPr>
        <w:t>Reflective Practice and Personal Growth</w:t>
      </w:r>
      <w:r w:rsidR="00EC6CC5" w:rsidRPr="002C0206">
        <w:rPr>
          <w:rFonts w:ascii="Arial" w:eastAsia="Times New Roman" w:hAnsi="Arial" w:cs="Arial"/>
          <w:smallCaps/>
          <w:webHidden/>
          <w:color w:val="000000"/>
          <w:sz w:val="20"/>
          <w:szCs w:val="20"/>
        </w:rPr>
        <w:tab/>
      </w:r>
      <w:r w:rsidR="00AA7456">
        <w:rPr>
          <w:rFonts w:ascii="Arial" w:eastAsia="Times New Roman" w:hAnsi="Arial" w:cs="Arial"/>
          <w:smallCaps/>
          <w:webHidden/>
          <w:color w:val="000000"/>
          <w:sz w:val="20"/>
          <w:szCs w:val="20"/>
        </w:rPr>
        <w:t>21</w:t>
      </w:r>
    </w:p>
    <w:p w14:paraId="7D21EE1B" w14:textId="1AF3A1E2" w:rsidR="00EC6CC5" w:rsidRPr="002C0206" w:rsidRDefault="00EC6CC5" w:rsidP="00EC6CC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AA7456">
        <w:rPr>
          <w:rFonts w:ascii="Arial" w:eastAsia="Times New Roman" w:hAnsi="Arial" w:cs="Arial"/>
          <w:b/>
          <w:bCs/>
          <w:caps/>
          <w:webHidden/>
          <w:sz w:val="20"/>
          <w:szCs w:val="20"/>
        </w:rPr>
        <w:t>23</w:t>
      </w:r>
    </w:p>
    <w:p w14:paraId="19B88FBA" w14:textId="018909DE" w:rsidR="00EC6CC5" w:rsidRPr="003A5532" w:rsidRDefault="003A5532" w:rsidP="00EC6CC5">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Professional and Ethical Behavior</w:t>
      </w:r>
      <w:r w:rsidR="00EC6CC5" w:rsidRPr="003A5532">
        <w:rPr>
          <w:rFonts w:ascii="Arial" w:eastAsia="Times New Roman" w:hAnsi="Arial" w:cs="Arial"/>
          <w:webHidden/>
          <w:color w:val="000000"/>
          <w:sz w:val="20"/>
          <w:szCs w:val="20"/>
        </w:rPr>
        <w:tab/>
      </w:r>
      <w:r w:rsidR="00AA7456" w:rsidRPr="003A5532">
        <w:rPr>
          <w:rFonts w:ascii="Arial" w:eastAsia="Times New Roman" w:hAnsi="Arial" w:cs="Arial"/>
          <w:webHidden/>
          <w:color w:val="000000"/>
          <w:sz w:val="20"/>
          <w:szCs w:val="20"/>
        </w:rPr>
        <w:t>23</w:t>
      </w:r>
    </w:p>
    <w:p w14:paraId="586E873E" w14:textId="625C25E8" w:rsidR="00EC6CC5" w:rsidRPr="003A5532" w:rsidRDefault="003A5532" w:rsidP="00EC6CC5">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Accountability and Conscientiousness</w:t>
      </w:r>
      <w:r w:rsidR="00EC6CC5" w:rsidRPr="003A5532">
        <w:rPr>
          <w:rFonts w:ascii="Arial" w:eastAsia="Times New Roman" w:hAnsi="Arial" w:cs="Arial"/>
          <w:webHidden/>
          <w:color w:val="000000"/>
          <w:sz w:val="20"/>
          <w:szCs w:val="20"/>
        </w:rPr>
        <w:tab/>
      </w:r>
      <w:r w:rsidR="00AA7456" w:rsidRPr="003A5532">
        <w:rPr>
          <w:rFonts w:ascii="Arial" w:eastAsia="Times New Roman" w:hAnsi="Arial" w:cs="Arial"/>
          <w:webHidden/>
          <w:color w:val="000000"/>
          <w:sz w:val="20"/>
          <w:szCs w:val="20"/>
        </w:rPr>
        <w:t>25</w:t>
      </w:r>
    </w:p>
    <w:p w14:paraId="234749F7" w14:textId="7B1598DE" w:rsidR="00EC6CC5" w:rsidRPr="002C0206" w:rsidRDefault="003A5532" w:rsidP="00EC6CC5">
      <w:pPr>
        <w:tabs>
          <w:tab w:val="right" w:leader="dot" w:pos="8630"/>
        </w:tabs>
        <w:spacing w:after="0" w:line="240" w:lineRule="auto"/>
        <w:ind w:left="200"/>
        <w:jc w:val="center"/>
        <w:rPr>
          <w:rFonts w:ascii="Arial" w:eastAsia="Times New Roman" w:hAnsi="Arial" w:cs="Arial"/>
          <w:smallCaps/>
          <w:color w:val="000000"/>
          <w:sz w:val="20"/>
          <w:szCs w:val="20"/>
        </w:rPr>
      </w:pPr>
      <w:r w:rsidRPr="003A5532">
        <w:rPr>
          <w:rFonts w:ascii="Arial" w:eastAsia="Times New Roman" w:hAnsi="Arial" w:cs="Arial"/>
          <w:color w:val="000000"/>
          <w:sz w:val="20"/>
          <w:szCs w:val="20"/>
        </w:rPr>
        <w:t>Self-Awareness and Help-Seeking</w:t>
      </w:r>
      <w:r w:rsidR="00EC6CC5" w:rsidRPr="002C0206">
        <w:rPr>
          <w:rFonts w:ascii="Arial" w:eastAsia="Times New Roman" w:hAnsi="Arial" w:cs="Arial"/>
          <w:smallCaps/>
          <w:webHidden/>
          <w:color w:val="000000"/>
          <w:sz w:val="20"/>
          <w:szCs w:val="20"/>
        </w:rPr>
        <w:tab/>
      </w:r>
      <w:r w:rsidR="00AA7456">
        <w:rPr>
          <w:rFonts w:ascii="Arial" w:eastAsia="Times New Roman" w:hAnsi="Arial" w:cs="Arial"/>
          <w:smallCaps/>
          <w:webHidden/>
          <w:color w:val="000000"/>
          <w:sz w:val="20"/>
          <w:szCs w:val="20"/>
        </w:rPr>
        <w:t>27</w:t>
      </w:r>
    </w:p>
    <w:p w14:paraId="00ED468D" w14:textId="074A0C27" w:rsidR="00EC6CC5" w:rsidRPr="002C0206" w:rsidRDefault="00EC6CC5" w:rsidP="00EC6CC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AA7456">
        <w:rPr>
          <w:rFonts w:ascii="Arial" w:eastAsia="Times New Roman" w:hAnsi="Arial" w:cs="Arial"/>
          <w:b/>
          <w:bCs/>
          <w:caps/>
          <w:webHidden/>
          <w:sz w:val="20"/>
          <w:szCs w:val="20"/>
        </w:rPr>
        <w:t>29</w:t>
      </w:r>
    </w:p>
    <w:p w14:paraId="29B83D15" w14:textId="7302F53B" w:rsidR="00EC6CC5" w:rsidRPr="003A5532" w:rsidRDefault="003A5532" w:rsidP="00EC6CC5">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Patient and Family-Centered Communication</w:t>
      </w:r>
      <w:r w:rsidR="00EC6CC5" w:rsidRPr="003A5532">
        <w:rPr>
          <w:rFonts w:ascii="Arial" w:eastAsia="Times New Roman" w:hAnsi="Arial" w:cs="Arial"/>
          <w:webHidden/>
          <w:color w:val="000000"/>
          <w:sz w:val="20"/>
          <w:szCs w:val="20"/>
        </w:rPr>
        <w:tab/>
      </w:r>
      <w:r w:rsidR="00AA7456" w:rsidRPr="003A5532">
        <w:rPr>
          <w:rFonts w:ascii="Arial" w:eastAsia="Times New Roman" w:hAnsi="Arial" w:cs="Arial"/>
          <w:webHidden/>
          <w:color w:val="000000"/>
          <w:sz w:val="20"/>
          <w:szCs w:val="20"/>
        </w:rPr>
        <w:t>29</w:t>
      </w:r>
    </w:p>
    <w:p w14:paraId="1C0C0867" w14:textId="3B5D2474" w:rsidR="00EC6CC5" w:rsidRPr="003A5532" w:rsidRDefault="003A5532" w:rsidP="00EC6CC5">
      <w:pPr>
        <w:tabs>
          <w:tab w:val="right" w:leader="dot" w:pos="8630"/>
        </w:tabs>
        <w:spacing w:after="0" w:line="240" w:lineRule="auto"/>
        <w:ind w:left="200"/>
        <w:jc w:val="center"/>
        <w:rPr>
          <w:rFonts w:ascii="Arial" w:eastAsia="Times New Roman" w:hAnsi="Arial" w:cs="Arial"/>
          <w:color w:val="000000"/>
          <w:sz w:val="20"/>
          <w:szCs w:val="20"/>
        </w:rPr>
      </w:pPr>
      <w:r w:rsidRPr="003A5532">
        <w:rPr>
          <w:rFonts w:ascii="Arial" w:eastAsia="Times New Roman" w:hAnsi="Arial" w:cs="Arial"/>
          <w:color w:val="000000"/>
          <w:sz w:val="20"/>
          <w:szCs w:val="20"/>
        </w:rPr>
        <w:t>Interprofessional and Team Communication</w:t>
      </w:r>
      <w:r w:rsidR="00EC6CC5" w:rsidRPr="003A5532">
        <w:rPr>
          <w:rFonts w:ascii="Arial" w:eastAsia="Times New Roman" w:hAnsi="Arial" w:cs="Arial"/>
          <w:webHidden/>
          <w:color w:val="000000"/>
          <w:sz w:val="20"/>
          <w:szCs w:val="20"/>
        </w:rPr>
        <w:tab/>
      </w:r>
      <w:r w:rsidR="00AA7456" w:rsidRPr="003A5532">
        <w:rPr>
          <w:rFonts w:ascii="Arial" w:eastAsia="Times New Roman" w:hAnsi="Arial" w:cs="Arial"/>
          <w:webHidden/>
          <w:color w:val="000000"/>
          <w:sz w:val="20"/>
          <w:szCs w:val="20"/>
        </w:rPr>
        <w:t>32</w:t>
      </w:r>
    </w:p>
    <w:p w14:paraId="14AB181F" w14:textId="4CEE466D" w:rsidR="00EC6CC5" w:rsidRPr="002C0206" w:rsidRDefault="003A5532" w:rsidP="00EC6CC5">
      <w:pPr>
        <w:tabs>
          <w:tab w:val="right" w:leader="dot" w:pos="8630"/>
        </w:tabs>
        <w:spacing w:after="0" w:line="240" w:lineRule="auto"/>
        <w:ind w:left="200"/>
        <w:jc w:val="center"/>
        <w:rPr>
          <w:rFonts w:ascii="Arial" w:eastAsia="Times New Roman" w:hAnsi="Arial" w:cs="Arial"/>
          <w:smallCaps/>
          <w:color w:val="000000"/>
          <w:sz w:val="20"/>
          <w:szCs w:val="20"/>
        </w:rPr>
      </w:pPr>
      <w:r w:rsidRPr="003A5532">
        <w:rPr>
          <w:rFonts w:ascii="Arial" w:eastAsia="Times New Roman" w:hAnsi="Arial" w:cs="Arial"/>
          <w:color w:val="000000"/>
          <w:sz w:val="20"/>
          <w:szCs w:val="20"/>
        </w:rPr>
        <w:t>Communication within Health Care Systems</w:t>
      </w:r>
      <w:r w:rsidR="00EC6CC5" w:rsidRPr="002C0206">
        <w:rPr>
          <w:rFonts w:ascii="Arial" w:eastAsia="Times New Roman" w:hAnsi="Arial" w:cs="Arial"/>
          <w:smallCaps/>
          <w:webHidden/>
          <w:color w:val="000000"/>
          <w:sz w:val="20"/>
          <w:szCs w:val="20"/>
        </w:rPr>
        <w:tab/>
      </w:r>
      <w:r w:rsidR="00AA7456">
        <w:rPr>
          <w:rFonts w:ascii="Arial" w:eastAsia="Times New Roman" w:hAnsi="Arial" w:cs="Arial"/>
          <w:smallCaps/>
          <w:webHidden/>
          <w:color w:val="000000"/>
          <w:sz w:val="20"/>
          <w:szCs w:val="20"/>
        </w:rPr>
        <w:t>34</w:t>
      </w:r>
    </w:p>
    <w:p w14:paraId="02C91E0B" w14:textId="73405059" w:rsidR="00EC6CC5" w:rsidRDefault="00EC6CC5" w:rsidP="00EC6CC5">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AA7456">
        <w:rPr>
          <w:rFonts w:ascii="Arial" w:eastAsia="Times New Roman" w:hAnsi="Arial" w:cs="Arial"/>
          <w:b/>
          <w:bCs/>
          <w:caps/>
          <w:webHidden/>
          <w:sz w:val="20"/>
          <w:szCs w:val="20"/>
        </w:rPr>
        <w:t>36</w:t>
      </w:r>
    </w:p>
    <w:p w14:paraId="622DE82E" w14:textId="1D69B05B" w:rsidR="000F61D9" w:rsidRPr="002C0206" w:rsidRDefault="000F61D9" w:rsidP="000F61D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sidR="00B50860">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B50860">
        <w:rPr>
          <w:rFonts w:ascii="Arial" w:eastAsia="Times New Roman" w:hAnsi="Arial" w:cs="Arial"/>
          <w:b/>
          <w:bCs/>
          <w:caps/>
          <w:webHidden/>
          <w:sz w:val="20"/>
          <w:szCs w:val="20"/>
        </w:rPr>
        <w:t>8</w:t>
      </w:r>
    </w:p>
    <w:p w14:paraId="1C902D7D" w14:textId="77777777" w:rsidR="000F61D9" w:rsidRPr="002C0206" w:rsidRDefault="000F61D9" w:rsidP="00EC6CC5">
      <w:pPr>
        <w:tabs>
          <w:tab w:val="right" w:leader="dot" w:pos="8630"/>
        </w:tabs>
        <w:spacing w:before="120" w:after="120" w:line="240" w:lineRule="auto"/>
        <w:jc w:val="center"/>
        <w:rPr>
          <w:rFonts w:ascii="Arial" w:eastAsia="Times New Roman" w:hAnsi="Arial" w:cs="Arial"/>
          <w:b/>
          <w:bCs/>
          <w:caps/>
          <w:sz w:val="20"/>
          <w:szCs w:val="20"/>
        </w:rPr>
      </w:pPr>
    </w:p>
    <w:p w14:paraId="4306A1D6" w14:textId="455526D1" w:rsidR="00EC6CC5" w:rsidRDefault="00EC6CC5" w:rsidP="00EC6CC5">
      <w:pPr>
        <w:jc w:val="center"/>
        <w:rPr>
          <w:rFonts w:ascii="Arial" w:hAnsi="Arial" w:cs="Arial"/>
        </w:rPr>
      </w:pPr>
      <w:r w:rsidRPr="00191C2B">
        <w:rPr>
          <w:rFonts w:ascii="Arial" w:hAnsi="Arial" w:cs="Arial"/>
        </w:rPr>
        <w:t xml:space="preserve"> </w:t>
      </w:r>
      <w:r w:rsidR="00812A2A" w:rsidRPr="00191C2B">
        <w:rPr>
          <w:rFonts w:ascii="Arial" w:hAnsi="Arial" w:cs="Arial"/>
        </w:rPr>
        <w:br w:type="page"/>
      </w:r>
    </w:p>
    <w:p w14:paraId="6BC0576C" w14:textId="037BE4D6" w:rsidR="00812A2A" w:rsidRPr="00812A2A" w:rsidRDefault="00812A2A" w:rsidP="00812A2A">
      <w:pPr>
        <w:jc w:val="center"/>
        <w:rPr>
          <w:rFonts w:ascii="Arial" w:hAnsi="Arial" w:cs="Arial"/>
          <w:b/>
          <w:u w:val="single"/>
        </w:rPr>
      </w:pPr>
      <w:r w:rsidRPr="00812A2A">
        <w:rPr>
          <w:rFonts w:ascii="Arial" w:hAnsi="Arial" w:cs="Arial"/>
          <w:b/>
          <w:u w:val="single"/>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0E0DC604"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2C1821">
        <w:rPr>
          <w:rFonts w:ascii="Arial" w:hAnsi="Arial" w:cs="Arial"/>
        </w:rPr>
        <w:t xml:space="preserve">Transitional Year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77A61AE0"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A620800" w14:textId="532FA5B9" w:rsidR="00EC6CC5" w:rsidRDefault="00EC6CC5" w:rsidP="00812A2A">
      <w:pPr>
        <w:spacing w:line="256" w:lineRule="auto"/>
        <w:rPr>
          <w:rFonts w:ascii="Arial" w:hAnsi="Arial" w:cs="Arial"/>
        </w:rPr>
      </w:pPr>
    </w:p>
    <w:p w14:paraId="47AE21CF" w14:textId="7724C1CE" w:rsidR="00EC6CC5" w:rsidRPr="00EC6CC5" w:rsidRDefault="00EC6CC5" w:rsidP="00EC6CC5">
      <w:pPr>
        <w:rPr>
          <w:rFonts w:ascii="Arial" w:hAnsi="Arial" w:cs="Arial"/>
        </w:rPr>
      </w:pPr>
      <w:r w:rsidRPr="00EC6CC5">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EC6CC5">
          <w:rPr>
            <w:rStyle w:val="Hyperlink"/>
            <w:rFonts w:ascii="Arial" w:hAnsi="Arial" w:cs="Arial"/>
          </w:rPr>
          <w:t>Resources</w:t>
        </w:r>
      </w:hyperlink>
      <w:r w:rsidRPr="00EC6CC5">
        <w:rPr>
          <w:rFonts w:ascii="Arial" w:hAnsi="Arial" w:cs="Arial"/>
        </w:rPr>
        <w:t xml:space="preserve"> page of the Milestones section of the ACGME website.</w:t>
      </w:r>
    </w:p>
    <w:p w14:paraId="65F58E62" w14:textId="77777777" w:rsidR="00EC6CC5" w:rsidRDefault="00EC6CC5" w:rsidP="00812A2A">
      <w:pPr>
        <w:spacing w:line="256" w:lineRule="auto"/>
        <w:rPr>
          <w:rFonts w:ascii="Arial" w:hAnsi="Arial" w:cs="Arial"/>
        </w:rPr>
      </w:pPr>
    </w:p>
    <w:p w14:paraId="7D09E3B7" w14:textId="77777777" w:rsidR="00812A2A" w:rsidRDefault="00812A2A" w:rsidP="00812A2A">
      <w:pPr>
        <w:rPr>
          <w:rFonts w:ascii="Arial" w:hAnsi="Arial" w:cs="Arial"/>
        </w:rPr>
      </w:pPr>
      <w:r>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003F2E8F">
        <w:trPr>
          <w:trHeight w:val="769"/>
        </w:trPr>
        <w:tc>
          <w:tcPr>
            <w:tcW w:w="14125" w:type="dxa"/>
            <w:gridSpan w:val="2"/>
            <w:shd w:val="clear" w:color="auto" w:fill="9CC3E5"/>
          </w:tcPr>
          <w:p w14:paraId="032694D6" w14:textId="77777777" w:rsidR="00AD3325" w:rsidRPr="00566047" w:rsidRDefault="00AD3325" w:rsidP="003F2E8F">
            <w:pPr>
              <w:ind w:hanging="14"/>
              <w:jc w:val="center"/>
              <w:rPr>
                <w:rFonts w:ascii="Arial" w:eastAsia="Arial" w:hAnsi="Arial" w:cs="Arial"/>
                <w:b/>
              </w:rPr>
            </w:pPr>
            <w:r w:rsidRPr="00566047">
              <w:rPr>
                <w:rFonts w:ascii="Arial" w:eastAsia="Arial" w:hAnsi="Arial" w:cs="Arial"/>
                <w:b/>
              </w:rPr>
              <w:lastRenderedPageBreak/>
              <w:t>Patient Care 1: History</w:t>
            </w:r>
          </w:p>
          <w:p w14:paraId="4D325F58" w14:textId="42BE7822" w:rsidR="009C7549" w:rsidRPr="0009118D" w:rsidRDefault="009C7549"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D3325" w:rsidRPr="00AD3325">
              <w:rPr>
                <w:rFonts w:ascii="Arial" w:eastAsia="Arial" w:hAnsi="Arial" w:cs="Arial"/>
              </w:rPr>
              <w:t>To ensure resident obtain and report an accurate medical history from the patient that supports a rational diagnosis</w:t>
            </w:r>
          </w:p>
        </w:tc>
      </w:tr>
      <w:tr w:rsidR="009C7549" w:rsidRPr="0009118D" w14:paraId="37E63621" w14:textId="77777777" w:rsidTr="003F2E8F">
        <w:tc>
          <w:tcPr>
            <w:tcW w:w="4950" w:type="dxa"/>
            <w:shd w:val="clear" w:color="auto" w:fill="FABF8F" w:themeFill="accent6" w:themeFillTint="99"/>
          </w:tcPr>
          <w:p w14:paraId="1D891B63" w14:textId="77777777" w:rsidR="009C7549" w:rsidRPr="003F5648" w:rsidRDefault="009C7549"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F0451A">
            <w:pPr>
              <w:ind w:left="14" w:hanging="14"/>
              <w:jc w:val="center"/>
              <w:rPr>
                <w:rFonts w:ascii="Arial" w:eastAsia="Arial" w:hAnsi="Arial" w:cs="Arial"/>
                <w:b/>
              </w:rPr>
            </w:pPr>
            <w:r w:rsidRPr="00445C90">
              <w:rPr>
                <w:rFonts w:ascii="Arial" w:eastAsia="Arial" w:hAnsi="Arial" w:cs="Arial"/>
                <w:b/>
              </w:rPr>
              <w:t>Examples</w:t>
            </w:r>
          </w:p>
        </w:tc>
      </w:tr>
      <w:tr w:rsidR="009C7549" w:rsidRPr="0009118D" w14:paraId="3B8A11E7" w14:textId="77777777" w:rsidTr="00E20B4B">
        <w:tc>
          <w:tcPr>
            <w:tcW w:w="4950" w:type="dxa"/>
            <w:tcBorders>
              <w:top w:val="single" w:sz="4" w:space="0" w:color="000000"/>
              <w:bottom w:val="single" w:sz="4" w:space="0" w:color="000000"/>
            </w:tcBorders>
            <w:shd w:val="clear" w:color="auto" w:fill="C9C9C9"/>
          </w:tcPr>
          <w:p w14:paraId="15B763FC" w14:textId="01EC2894" w:rsidR="00A01050" w:rsidRPr="00A01050" w:rsidRDefault="009C7549" w:rsidP="00A01050">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D3325" w:rsidRPr="00AD3325">
              <w:rPr>
                <w:rFonts w:ascii="Arial" w:hAnsi="Arial" w:cs="Arial"/>
                <w:i/>
                <w:color w:val="000000"/>
              </w:rPr>
              <w:t>Obtains an accurate history</w:t>
            </w:r>
          </w:p>
        </w:tc>
        <w:tc>
          <w:tcPr>
            <w:tcW w:w="9175" w:type="dxa"/>
            <w:tcBorders>
              <w:top w:val="single" w:sz="4" w:space="0" w:color="000000"/>
              <w:left w:val="nil"/>
              <w:bottom w:val="single" w:sz="4" w:space="0" w:color="000000"/>
              <w:right w:val="single" w:sz="8" w:space="0" w:color="000000"/>
            </w:tcBorders>
            <w:shd w:val="clear" w:color="auto" w:fill="C9C9C9"/>
          </w:tcPr>
          <w:p w14:paraId="5CD03B91" w14:textId="4B6BDE6A" w:rsidR="009C7549"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color w:val="000000"/>
              </w:rPr>
              <w:t>Interviews patient and obtains accurate information</w:t>
            </w:r>
          </w:p>
        </w:tc>
      </w:tr>
      <w:tr w:rsidR="009C7549" w:rsidRPr="0009118D" w14:paraId="0519E479" w14:textId="77777777" w:rsidTr="00E20B4B">
        <w:tc>
          <w:tcPr>
            <w:tcW w:w="4950" w:type="dxa"/>
            <w:tcBorders>
              <w:top w:val="single" w:sz="4" w:space="0" w:color="000000"/>
              <w:bottom w:val="single" w:sz="4" w:space="0" w:color="000000"/>
            </w:tcBorders>
            <w:shd w:val="clear" w:color="auto" w:fill="C9C9C9"/>
          </w:tcPr>
          <w:p w14:paraId="3ADD97CC" w14:textId="761948E9" w:rsidR="00A01050" w:rsidRPr="00A01050" w:rsidRDefault="009C7549" w:rsidP="00A01050">
            <w:pPr>
              <w:rPr>
                <w:rFonts w:ascii="Arial" w:eastAsia="Arial" w:hAnsi="Arial" w:cs="Arial"/>
                <w:i/>
              </w:rPr>
            </w:pPr>
            <w:r w:rsidRPr="009C7549">
              <w:rPr>
                <w:rFonts w:ascii="Arial" w:hAnsi="Arial" w:cs="Arial"/>
                <w:b/>
              </w:rPr>
              <w:t>Level 2</w:t>
            </w:r>
            <w:r>
              <w:rPr>
                <w:rFonts w:ascii="Arial" w:hAnsi="Arial" w:cs="Arial"/>
              </w:rPr>
              <w:t xml:space="preserve"> </w:t>
            </w:r>
            <w:r w:rsidR="00AD3325" w:rsidRPr="00AD3325">
              <w:rPr>
                <w:rFonts w:ascii="Arial" w:eastAsia="Arial" w:hAnsi="Arial" w:cs="Arial"/>
                <w:i/>
              </w:rPr>
              <w:t>Obtains and reports an accurate, organized history, and seeks appropriate data from secondary sources</w:t>
            </w:r>
          </w:p>
        </w:tc>
        <w:tc>
          <w:tcPr>
            <w:tcW w:w="9175" w:type="dxa"/>
            <w:tcBorders>
              <w:top w:val="single" w:sz="4" w:space="0" w:color="000000"/>
              <w:left w:val="nil"/>
              <w:bottom w:val="single" w:sz="4" w:space="0" w:color="000000"/>
              <w:right w:val="single" w:sz="8" w:space="0" w:color="000000"/>
            </w:tcBorders>
            <w:shd w:val="clear" w:color="auto" w:fill="C9C9C9"/>
          </w:tcPr>
          <w:p w14:paraId="724CBDCA" w14:textId="57086844" w:rsidR="009C7549"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color w:val="000000"/>
              </w:rPr>
              <w:t>Interviews patient</w:t>
            </w:r>
            <w:r>
              <w:rPr>
                <w:rFonts w:ascii="Arial" w:eastAsia="Arial" w:hAnsi="Arial" w:cs="Arial"/>
                <w:color w:val="000000"/>
              </w:rPr>
              <w:t xml:space="preserve"> and</w:t>
            </w:r>
            <w:r w:rsidRPr="0039570D">
              <w:rPr>
                <w:rFonts w:ascii="Arial" w:eastAsia="Arial" w:hAnsi="Arial" w:cs="Arial"/>
                <w:color w:val="000000"/>
              </w:rPr>
              <w:t xml:space="preserve"> organizes information in a logical manner</w:t>
            </w:r>
            <w:r>
              <w:rPr>
                <w:rFonts w:ascii="Arial" w:eastAsia="Arial" w:hAnsi="Arial" w:cs="Arial"/>
                <w:color w:val="000000"/>
              </w:rPr>
              <w:t>;</w:t>
            </w:r>
            <w:r w:rsidRPr="0039570D">
              <w:rPr>
                <w:rFonts w:ascii="Arial" w:eastAsia="Arial" w:hAnsi="Arial" w:cs="Arial"/>
                <w:color w:val="000000"/>
              </w:rPr>
              <w:t xml:space="preserve"> </w:t>
            </w:r>
            <w:r>
              <w:rPr>
                <w:rFonts w:ascii="Arial" w:eastAsia="Arial" w:hAnsi="Arial" w:cs="Arial"/>
                <w:color w:val="000000"/>
              </w:rPr>
              <w:t>a</w:t>
            </w:r>
            <w:r w:rsidRPr="0039570D">
              <w:rPr>
                <w:rFonts w:ascii="Arial" w:eastAsia="Arial" w:hAnsi="Arial" w:cs="Arial"/>
                <w:color w:val="000000"/>
              </w:rPr>
              <w:t>lso calls pharmacy, reviews medical record</w:t>
            </w:r>
            <w:r>
              <w:rPr>
                <w:rFonts w:ascii="Arial" w:eastAsia="Arial" w:hAnsi="Arial" w:cs="Arial"/>
                <w:color w:val="000000"/>
              </w:rPr>
              <w:t>,</w:t>
            </w:r>
            <w:r w:rsidRPr="0039570D">
              <w:rPr>
                <w:rFonts w:ascii="Arial" w:eastAsia="Arial" w:hAnsi="Arial" w:cs="Arial"/>
                <w:color w:val="000000"/>
              </w:rPr>
              <w:t xml:space="preserve"> and/or interviews family</w:t>
            </w:r>
          </w:p>
        </w:tc>
      </w:tr>
      <w:tr w:rsidR="009C7549" w:rsidRPr="0009118D" w14:paraId="47D1320E" w14:textId="77777777" w:rsidTr="00E20B4B">
        <w:tc>
          <w:tcPr>
            <w:tcW w:w="4950" w:type="dxa"/>
            <w:tcBorders>
              <w:top w:val="single" w:sz="4" w:space="0" w:color="000000"/>
              <w:bottom w:val="single" w:sz="4" w:space="0" w:color="000000"/>
            </w:tcBorders>
            <w:shd w:val="clear" w:color="auto" w:fill="C9C9C9"/>
          </w:tcPr>
          <w:p w14:paraId="4D5EB39F" w14:textId="0D8CC3F4" w:rsidR="00A01050" w:rsidRPr="00A01050" w:rsidRDefault="009C7549" w:rsidP="00A01050">
            <w:pPr>
              <w:rPr>
                <w:rFonts w:ascii="Arial" w:hAnsi="Arial" w:cs="Arial"/>
                <w:i/>
                <w:color w:val="000000"/>
              </w:rPr>
            </w:pPr>
            <w:r w:rsidRPr="009C7549">
              <w:rPr>
                <w:rFonts w:ascii="Arial" w:hAnsi="Arial" w:cs="Arial"/>
                <w:b/>
              </w:rPr>
              <w:t>Level 3</w:t>
            </w:r>
            <w:r>
              <w:rPr>
                <w:rFonts w:ascii="Arial" w:hAnsi="Arial" w:cs="Arial"/>
              </w:rPr>
              <w:t xml:space="preserve"> </w:t>
            </w:r>
            <w:r w:rsidR="00AD3325" w:rsidRPr="00AD3325">
              <w:rPr>
                <w:rFonts w:ascii="Arial" w:hAnsi="Arial" w:cs="Arial"/>
                <w:i/>
                <w:color w:val="000000"/>
              </w:rPr>
              <w:t>Consistently obtains and reports a comprehensive and accurate history incorporating clinical patterns in historical data</w:t>
            </w:r>
          </w:p>
        </w:tc>
        <w:tc>
          <w:tcPr>
            <w:tcW w:w="9175" w:type="dxa"/>
            <w:tcBorders>
              <w:top w:val="single" w:sz="4" w:space="0" w:color="000000"/>
              <w:left w:val="nil"/>
              <w:bottom w:val="single" w:sz="4" w:space="0" w:color="000000"/>
              <w:right w:val="single" w:sz="8" w:space="0" w:color="000000"/>
            </w:tcBorders>
            <w:shd w:val="clear" w:color="auto" w:fill="C9C9C9"/>
          </w:tcPr>
          <w:p w14:paraId="016CD919" w14:textId="4FE84961" w:rsidR="009C7549"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color w:val="000000"/>
              </w:rPr>
              <w:t>Regularly identifies historical patterns</w:t>
            </w:r>
            <w:r>
              <w:rPr>
                <w:rFonts w:ascii="Arial" w:eastAsia="Arial" w:hAnsi="Arial" w:cs="Arial"/>
                <w:color w:val="000000"/>
              </w:rPr>
              <w:t>,</w:t>
            </w:r>
            <w:r w:rsidRPr="0039570D">
              <w:rPr>
                <w:rFonts w:ascii="Arial" w:eastAsia="Arial" w:hAnsi="Arial" w:cs="Arial"/>
                <w:color w:val="000000"/>
              </w:rPr>
              <w:t xml:space="preserve"> including HgB A1C trends and </w:t>
            </w:r>
            <w:r>
              <w:rPr>
                <w:rFonts w:ascii="Arial" w:eastAsia="Arial" w:hAnsi="Arial" w:cs="Arial"/>
                <w:color w:val="000000"/>
              </w:rPr>
              <w:t>c</w:t>
            </w:r>
            <w:r w:rsidRPr="0039570D">
              <w:rPr>
                <w:rFonts w:ascii="Arial" w:eastAsia="Arial" w:hAnsi="Arial" w:cs="Arial"/>
                <w:color w:val="000000"/>
              </w:rPr>
              <w:t>reatine</w:t>
            </w:r>
            <w:r>
              <w:rPr>
                <w:rFonts w:ascii="Arial" w:eastAsia="Arial" w:hAnsi="Arial" w:cs="Arial"/>
                <w:color w:val="000000"/>
              </w:rPr>
              <w:t>;</w:t>
            </w:r>
            <w:r w:rsidRPr="0039570D">
              <w:rPr>
                <w:rFonts w:ascii="Arial" w:eastAsia="Arial" w:hAnsi="Arial" w:cs="Arial"/>
                <w:color w:val="000000"/>
              </w:rPr>
              <w:t xml:space="preserve"> obtains records from other institutions</w:t>
            </w:r>
          </w:p>
        </w:tc>
      </w:tr>
      <w:tr w:rsidR="009C7549" w:rsidRPr="0009118D" w14:paraId="548F8056" w14:textId="77777777" w:rsidTr="00E20B4B">
        <w:tc>
          <w:tcPr>
            <w:tcW w:w="4950" w:type="dxa"/>
            <w:tcBorders>
              <w:top w:val="single" w:sz="4" w:space="0" w:color="000000"/>
              <w:bottom w:val="single" w:sz="4" w:space="0" w:color="000000"/>
            </w:tcBorders>
            <w:shd w:val="clear" w:color="auto" w:fill="C9C9C9"/>
          </w:tcPr>
          <w:p w14:paraId="3F7A0FBD" w14:textId="1D437614" w:rsidR="00A01050" w:rsidRPr="00A01050" w:rsidRDefault="009C7549" w:rsidP="00A01050">
            <w:pPr>
              <w:rPr>
                <w:rFonts w:ascii="Arial" w:eastAsia="Arial" w:hAnsi="Arial" w:cs="Arial"/>
                <w:i/>
              </w:rPr>
            </w:pPr>
            <w:r w:rsidRPr="009C7549">
              <w:rPr>
                <w:rFonts w:ascii="Arial" w:hAnsi="Arial" w:cs="Arial"/>
                <w:b/>
              </w:rPr>
              <w:t>Level 4</w:t>
            </w:r>
            <w:r>
              <w:rPr>
                <w:rFonts w:ascii="Arial" w:hAnsi="Arial" w:cs="Arial"/>
              </w:rPr>
              <w:t xml:space="preserve"> </w:t>
            </w:r>
            <w:r w:rsidR="00AD3325" w:rsidRPr="00AD3325">
              <w:rPr>
                <w:rFonts w:ascii="Arial" w:eastAsia="Arial" w:hAnsi="Arial" w:cs="Arial"/>
                <w:i/>
              </w:rPr>
              <w:t>Consistently obtains and concisely reports a focused history with subtle details supportive of a rational clinical diagnosis</w:t>
            </w:r>
          </w:p>
        </w:tc>
        <w:tc>
          <w:tcPr>
            <w:tcW w:w="9175" w:type="dxa"/>
            <w:tcBorders>
              <w:top w:val="single" w:sz="4" w:space="0" w:color="000000"/>
              <w:left w:val="nil"/>
              <w:bottom w:val="single" w:sz="4" w:space="0" w:color="000000"/>
              <w:right w:val="single" w:sz="8" w:space="0" w:color="000000"/>
            </w:tcBorders>
            <w:shd w:val="clear" w:color="auto" w:fill="C9C9C9"/>
          </w:tcPr>
          <w:p w14:paraId="4AD12544" w14:textId="636D7E0B" w:rsidR="009C7549"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color w:val="000000"/>
              </w:rPr>
              <w:t>Reports a focused and accurate history with appropriate detail for chief complaint</w:t>
            </w:r>
            <w:r>
              <w:rPr>
                <w:rFonts w:ascii="Arial" w:eastAsia="Arial" w:hAnsi="Arial" w:cs="Arial"/>
                <w:color w:val="000000"/>
              </w:rPr>
              <w:t>,</w:t>
            </w:r>
            <w:r w:rsidRPr="0039570D">
              <w:rPr>
                <w:rFonts w:ascii="Arial" w:eastAsia="Arial" w:hAnsi="Arial" w:cs="Arial"/>
                <w:color w:val="000000"/>
              </w:rPr>
              <w:t xml:space="preserve"> </w:t>
            </w:r>
            <w:r>
              <w:rPr>
                <w:rFonts w:ascii="Arial" w:eastAsia="Arial" w:hAnsi="Arial" w:cs="Arial"/>
                <w:color w:val="000000"/>
              </w:rPr>
              <w:t>i</w:t>
            </w:r>
            <w:r w:rsidRPr="0039570D">
              <w:rPr>
                <w:rFonts w:ascii="Arial" w:eastAsia="Arial" w:hAnsi="Arial" w:cs="Arial"/>
                <w:color w:val="000000"/>
              </w:rPr>
              <w:t>nclud</w:t>
            </w:r>
            <w:r>
              <w:rPr>
                <w:rFonts w:ascii="Arial" w:eastAsia="Arial" w:hAnsi="Arial" w:cs="Arial"/>
                <w:color w:val="000000"/>
              </w:rPr>
              <w:t>ing</w:t>
            </w:r>
            <w:r w:rsidRPr="0039570D">
              <w:rPr>
                <w:rFonts w:ascii="Arial" w:eastAsia="Arial" w:hAnsi="Arial" w:cs="Arial"/>
                <w:color w:val="000000"/>
              </w:rPr>
              <w:t xml:space="preserve"> subtle historical features that may otherwise be missed without targeted inquiry</w:t>
            </w:r>
          </w:p>
        </w:tc>
      </w:tr>
      <w:tr w:rsidR="009C7549" w:rsidRPr="0009118D" w14:paraId="5D406FE3" w14:textId="77777777" w:rsidTr="00E20B4B">
        <w:tc>
          <w:tcPr>
            <w:tcW w:w="4950" w:type="dxa"/>
            <w:tcBorders>
              <w:top w:val="single" w:sz="4" w:space="0" w:color="000000"/>
              <w:bottom w:val="single" w:sz="4" w:space="0" w:color="000000"/>
            </w:tcBorders>
            <w:shd w:val="clear" w:color="auto" w:fill="C9C9C9"/>
          </w:tcPr>
          <w:p w14:paraId="203B4CE5" w14:textId="68A1A887" w:rsidR="00A01050" w:rsidRPr="00A01050" w:rsidRDefault="009C7549" w:rsidP="00A01050">
            <w:pPr>
              <w:rPr>
                <w:rFonts w:ascii="Arial" w:eastAsia="Arial" w:hAnsi="Arial" w:cs="Arial"/>
                <w:i/>
              </w:rPr>
            </w:pPr>
            <w:r w:rsidRPr="009C7549">
              <w:rPr>
                <w:rFonts w:ascii="Arial" w:hAnsi="Arial" w:cs="Arial"/>
                <w:b/>
              </w:rPr>
              <w:t>Level 5</w:t>
            </w:r>
            <w:r>
              <w:rPr>
                <w:rFonts w:ascii="Arial" w:hAnsi="Arial" w:cs="Arial"/>
              </w:rPr>
              <w:t xml:space="preserve"> </w:t>
            </w:r>
            <w:r w:rsidR="00AD3325" w:rsidRPr="00AD3325">
              <w:rPr>
                <w:rFonts w:ascii="Arial" w:eastAsia="Arial" w:hAnsi="Arial" w:cs="Arial"/>
                <w:i/>
              </w:rPr>
              <w:t>Consistently serves as a role model and educator in obtaining and presenting a focused history with subtle details</w:t>
            </w:r>
          </w:p>
        </w:tc>
        <w:tc>
          <w:tcPr>
            <w:tcW w:w="9175" w:type="dxa"/>
            <w:tcBorders>
              <w:top w:val="single" w:sz="4" w:space="0" w:color="000000"/>
              <w:left w:val="nil"/>
              <w:bottom w:val="single" w:sz="4" w:space="0" w:color="000000"/>
              <w:right w:val="single" w:sz="8" w:space="0" w:color="000000"/>
            </w:tcBorders>
            <w:shd w:val="clear" w:color="auto" w:fill="C9C9C9"/>
          </w:tcPr>
          <w:p w14:paraId="3A9E12B5" w14:textId="39582ED1" w:rsidR="009C7549"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color w:val="000000"/>
              </w:rPr>
              <w:t>Teaches others to obtain and report a complete and accurate history with subtle details</w:t>
            </w:r>
          </w:p>
        </w:tc>
      </w:tr>
      <w:tr w:rsidR="00E92250" w:rsidRPr="0009118D" w14:paraId="6FBC3A19" w14:textId="77777777" w:rsidTr="003F2E8F">
        <w:tc>
          <w:tcPr>
            <w:tcW w:w="4950" w:type="dxa"/>
            <w:shd w:val="clear" w:color="auto" w:fill="FFD965"/>
          </w:tcPr>
          <w:p w14:paraId="0C1131E8" w14:textId="77777777" w:rsidR="00E92250" w:rsidRPr="0009118D" w:rsidRDefault="00E92250" w:rsidP="00E92250">
            <w:pPr>
              <w:rPr>
                <w:rFonts w:ascii="Arial" w:eastAsia="Arial" w:hAnsi="Arial" w:cs="Arial"/>
              </w:rPr>
            </w:pPr>
            <w:r>
              <w:rPr>
                <w:rFonts w:ascii="Arial" w:hAnsi="Arial" w:cs="Arial"/>
              </w:rPr>
              <w:t>Assessment Models or Tools</w:t>
            </w:r>
          </w:p>
        </w:tc>
        <w:tc>
          <w:tcPr>
            <w:tcW w:w="9175" w:type="dxa"/>
            <w:shd w:val="clear" w:color="auto" w:fill="FFD965"/>
          </w:tcPr>
          <w:p w14:paraId="755C8AFC" w14:textId="31BA85CE" w:rsidR="00541F70" w:rsidRPr="00541F70" w:rsidRDefault="00541F70" w:rsidP="00541F70">
            <w:pPr>
              <w:numPr>
                <w:ilvl w:val="0"/>
                <w:numId w:val="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Direct observation</w:t>
            </w:r>
          </w:p>
          <w:p w14:paraId="06667E98" w14:textId="71C3889B" w:rsidR="00566047" w:rsidRPr="002E73B2" w:rsidRDefault="00D04B8F"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Medical record (chart) audit</w:t>
            </w:r>
          </w:p>
          <w:p w14:paraId="6D2D2F46" w14:textId="0C547E16" w:rsidR="00566047" w:rsidRPr="002E73B2" w:rsidRDefault="00D04B8F"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Multisource</w:t>
            </w:r>
            <w:r w:rsidR="00566047">
              <w:rPr>
                <w:rFonts w:ascii="Arial" w:eastAsia="Arial" w:hAnsi="Arial" w:cs="Arial"/>
                <w:color w:val="000000"/>
              </w:rPr>
              <w:t xml:space="preserve"> f</w:t>
            </w:r>
            <w:r w:rsidR="00566047" w:rsidRPr="0039570D">
              <w:rPr>
                <w:rFonts w:ascii="Arial" w:eastAsia="Arial" w:hAnsi="Arial" w:cs="Arial"/>
                <w:color w:val="000000"/>
              </w:rPr>
              <w:t>eedback</w:t>
            </w:r>
          </w:p>
          <w:p w14:paraId="0092567F" w14:textId="77777777" w:rsidR="00541F70" w:rsidRPr="00541F70" w:rsidRDefault="00541F70" w:rsidP="00541F70">
            <w:pPr>
              <w:numPr>
                <w:ilvl w:val="0"/>
                <w:numId w:val="7"/>
              </w:numPr>
              <w:pBdr>
                <w:top w:val="nil"/>
                <w:left w:val="nil"/>
                <w:bottom w:val="nil"/>
                <w:right w:val="nil"/>
                <w:between w:val="nil"/>
              </w:pBdr>
              <w:ind w:left="180" w:hanging="180"/>
              <w:contextualSpacing/>
              <w:rPr>
                <w:rFonts w:ascii="Arial" w:hAnsi="Arial" w:cs="Arial"/>
                <w:color w:val="000000"/>
              </w:rPr>
            </w:pPr>
            <w:r w:rsidRPr="00566047">
              <w:rPr>
                <w:rFonts w:ascii="Arial" w:eastAsia="Arial" w:hAnsi="Arial" w:cs="Arial"/>
                <w:color w:val="000000"/>
              </w:rPr>
              <w:t>OSCE</w:t>
            </w:r>
            <w:r w:rsidRPr="00541F70">
              <w:rPr>
                <w:rFonts w:ascii="Arial" w:eastAsia="Arial" w:hAnsi="Arial" w:cs="Arial"/>
                <w:color w:val="000000"/>
              </w:rPr>
              <w:t xml:space="preserve"> </w:t>
            </w:r>
          </w:p>
          <w:p w14:paraId="797B92F4" w14:textId="518BF066" w:rsidR="00566047" w:rsidRPr="00541F70" w:rsidRDefault="00D04B8F" w:rsidP="00541F70">
            <w:pPr>
              <w:numPr>
                <w:ilvl w:val="0"/>
                <w:numId w:val="7"/>
              </w:numPr>
              <w:pBdr>
                <w:top w:val="nil"/>
                <w:left w:val="nil"/>
                <w:bottom w:val="nil"/>
                <w:right w:val="nil"/>
                <w:between w:val="nil"/>
              </w:pBdr>
              <w:ind w:left="180" w:hanging="180"/>
              <w:contextualSpacing/>
              <w:rPr>
                <w:rFonts w:ascii="Arial" w:hAnsi="Arial" w:cs="Arial"/>
                <w:color w:val="000000"/>
              </w:rPr>
            </w:pPr>
            <w:r w:rsidRPr="00541F70">
              <w:rPr>
                <w:rFonts w:ascii="Arial" w:eastAsia="Arial" w:hAnsi="Arial" w:cs="Arial"/>
                <w:color w:val="000000"/>
              </w:rPr>
              <w:t>P</w:t>
            </w:r>
            <w:r w:rsidR="00566047" w:rsidRPr="00541F70">
              <w:rPr>
                <w:rFonts w:ascii="Arial" w:eastAsia="Arial" w:hAnsi="Arial" w:cs="Arial"/>
                <w:color w:val="000000"/>
              </w:rPr>
              <w:t>atient interview</w:t>
            </w:r>
          </w:p>
          <w:p w14:paraId="246A6730" w14:textId="77777777" w:rsidR="00566047" w:rsidRDefault="00566047" w:rsidP="00541F70">
            <w:pPr>
              <w:numPr>
                <w:ilvl w:val="0"/>
                <w:numId w:val="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Simulation (low or high fidelity)</w:t>
            </w:r>
          </w:p>
          <w:p w14:paraId="3DB1F978" w14:textId="7BEC7DDF" w:rsidR="00E92250" w:rsidRPr="00541F70" w:rsidRDefault="00D04B8F"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Standardized patient</w:t>
            </w:r>
          </w:p>
        </w:tc>
      </w:tr>
      <w:tr w:rsidR="00A01050" w:rsidRPr="0009118D" w14:paraId="79B78C94" w14:textId="77777777" w:rsidTr="00A01050">
        <w:tc>
          <w:tcPr>
            <w:tcW w:w="4950" w:type="dxa"/>
            <w:shd w:val="clear" w:color="auto" w:fill="8DB3E2" w:themeFill="text2" w:themeFillTint="66"/>
          </w:tcPr>
          <w:p w14:paraId="3CD8B568" w14:textId="40877826" w:rsidR="00A01050" w:rsidRDefault="00A01050" w:rsidP="00E92250">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0B42335" w14:textId="77777777" w:rsidR="00A01050" w:rsidRPr="00445C90" w:rsidRDefault="00A01050" w:rsidP="00F0451A">
            <w:pPr>
              <w:pStyle w:val="ListParagraph"/>
              <w:numPr>
                <w:ilvl w:val="0"/>
                <w:numId w:val="2"/>
              </w:numPr>
              <w:pBdr>
                <w:top w:val="nil"/>
                <w:left w:val="nil"/>
                <w:bottom w:val="nil"/>
                <w:right w:val="nil"/>
                <w:between w:val="nil"/>
              </w:pBdr>
              <w:ind w:left="187" w:hanging="187"/>
              <w:rPr>
                <w:rFonts w:ascii="Arial" w:hAnsi="Arial" w:cs="Arial"/>
              </w:rPr>
            </w:pPr>
          </w:p>
        </w:tc>
      </w:tr>
      <w:tr w:rsidR="00E92250" w:rsidRPr="0009118D" w14:paraId="5D821B90" w14:textId="77777777" w:rsidTr="003F2E8F">
        <w:trPr>
          <w:trHeight w:val="80"/>
        </w:trPr>
        <w:tc>
          <w:tcPr>
            <w:tcW w:w="4950" w:type="dxa"/>
            <w:shd w:val="clear" w:color="auto" w:fill="A8D08D"/>
          </w:tcPr>
          <w:p w14:paraId="230DB231" w14:textId="77777777" w:rsidR="00E92250" w:rsidRPr="0009118D" w:rsidRDefault="00E92250" w:rsidP="00E92250">
            <w:pPr>
              <w:rPr>
                <w:rFonts w:ascii="Arial" w:eastAsia="Arial" w:hAnsi="Arial" w:cs="Arial"/>
              </w:rPr>
            </w:pPr>
            <w:r>
              <w:rPr>
                <w:rFonts w:ascii="Arial" w:hAnsi="Arial" w:cs="Arial"/>
              </w:rPr>
              <w:t>Notes or Resources</w:t>
            </w:r>
          </w:p>
        </w:tc>
        <w:tc>
          <w:tcPr>
            <w:tcW w:w="9175" w:type="dxa"/>
            <w:shd w:val="clear" w:color="auto" w:fill="A8D08D"/>
          </w:tcPr>
          <w:p w14:paraId="37347C27" w14:textId="77777777" w:rsidR="00566047" w:rsidRDefault="00566047" w:rsidP="00541F70">
            <w:pPr>
              <w:numPr>
                <w:ilvl w:val="0"/>
                <w:numId w:val="7"/>
              </w:numPr>
              <w:pBdr>
                <w:top w:val="nil"/>
                <w:left w:val="nil"/>
                <w:bottom w:val="nil"/>
                <w:right w:val="nil"/>
                <w:between w:val="nil"/>
              </w:pBdr>
              <w:ind w:left="180" w:hanging="180"/>
              <w:contextualSpacing/>
              <w:rPr>
                <w:rFonts w:ascii="Arial" w:hAnsi="Arial" w:cs="Arial"/>
                <w:color w:val="000000"/>
              </w:rPr>
            </w:pPr>
            <w:r w:rsidRPr="004F4C1E">
              <w:rPr>
                <w:rFonts w:ascii="Arial" w:eastAsia="Arial" w:hAnsi="Arial" w:cs="Arial"/>
                <w:color w:val="000000"/>
              </w:rPr>
              <w:t>Young ER. Bates Guide to Physical Examination and History Taking, Seventh Edition. </w:t>
            </w:r>
            <w:r w:rsidRPr="004F4C1E">
              <w:rPr>
                <w:rFonts w:ascii="Arial" w:eastAsia="Arial" w:hAnsi="Arial" w:cs="Arial"/>
                <w:i/>
                <w:iCs/>
                <w:color w:val="000000"/>
              </w:rPr>
              <w:t>Anesth Prog</w:t>
            </w:r>
            <w:r w:rsidRPr="004F4C1E">
              <w:rPr>
                <w:rFonts w:ascii="Arial" w:eastAsia="Arial" w:hAnsi="Arial" w:cs="Arial"/>
                <w:color w:val="000000"/>
              </w:rPr>
              <w:t>. 2001;48(2):72</w:t>
            </w:r>
            <w:r>
              <w:rPr>
                <w:rFonts w:ascii="Arial" w:eastAsia="Arial" w:hAnsi="Arial" w:cs="Arial"/>
                <w:color w:val="000000"/>
              </w:rPr>
              <w:t>-</w:t>
            </w:r>
            <w:r w:rsidRPr="004F4C1E">
              <w:rPr>
                <w:rFonts w:ascii="Arial" w:eastAsia="Arial" w:hAnsi="Arial" w:cs="Arial"/>
                <w:color w:val="000000"/>
              </w:rPr>
              <w:t>73.</w:t>
            </w:r>
          </w:p>
          <w:p w14:paraId="5F79C4DC" w14:textId="0A6747A7" w:rsidR="00E92250" w:rsidRPr="00566047" w:rsidRDefault="00566047" w:rsidP="00541F70">
            <w:pPr>
              <w:numPr>
                <w:ilvl w:val="0"/>
                <w:numId w:val="7"/>
              </w:numPr>
              <w:pBdr>
                <w:top w:val="nil"/>
                <w:left w:val="nil"/>
                <w:bottom w:val="nil"/>
                <w:right w:val="nil"/>
                <w:between w:val="nil"/>
              </w:pBdr>
              <w:ind w:left="180" w:hanging="180"/>
              <w:contextualSpacing/>
              <w:rPr>
                <w:rFonts w:ascii="Arial" w:hAnsi="Arial" w:cs="Arial"/>
                <w:color w:val="000000"/>
              </w:rPr>
            </w:pPr>
            <w:r w:rsidRPr="00566047">
              <w:rPr>
                <w:rFonts w:ascii="Arial" w:hAnsi="Arial" w:cs="Arial"/>
                <w:color w:val="000000"/>
              </w:rPr>
              <w:t xml:space="preserve">Bickley L, Szilagyi PG. </w:t>
            </w:r>
            <w:r w:rsidRPr="00566047">
              <w:rPr>
                <w:rFonts w:ascii="Arial" w:hAnsi="Arial" w:cs="Arial"/>
                <w:i/>
                <w:color w:val="000000"/>
              </w:rPr>
              <w:t>Bates Guide to Physical Examination and History Taking</w:t>
            </w:r>
            <w:r w:rsidRPr="00566047">
              <w:rPr>
                <w:rFonts w:ascii="Arial" w:hAnsi="Arial" w:cs="Arial"/>
                <w:color w:val="000000"/>
              </w:rPr>
              <w:t>. 11th ed. Philadelphia, PA: Lippincott, Williams and Wilkins; 2013.</w:t>
            </w:r>
          </w:p>
        </w:tc>
      </w:tr>
    </w:tbl>
    <w:p w14:paraId="3ED32AAB" w14:textId="672B71E2" w:rsidR="0078739F" w:rsidRPr="0009118D" w:rsidRDefault="0078739F">
      <w:pPr>
        <w:spacing w:after="0" w:line="240" w:lineRule="auto"/>
        <w:ind w:hanging="180"/>
        <w:rPr>
          <w:rFonts w:ascii="Arial" w:eastAsia="Arial" w:hAnsi="Arial" w:cs="Arial"/>
        </w:rPr>
      </w:pPr>
    </w:p>
    <w:p w14:paraId="45CC3B20"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BC3079" w14:textId="77777777" w:rsidTr="003F2E8F">
        <w:trPr>
          <w:trHeight w:val="769"/>
        </w:trPr>
        <w:tc>
          <w:tcPr>
            <w:tcW w:w="14125" w:type="dxa"/>
            <w:gridSpan w:val="2"/>
            <w:shd w:val="clear" w:color="auto" w:fill="9CC3E5"/>
          </w:tcPr>
          <w:p w14:paraId="68482499" w14:textId="77777777" w:rsidR="00566047" w:rsidRDefault="00566047" w:rsidP="003F2E8F">
            <w:pPr>
              <w:ind w:hanging="14"/>
              <w:jc w:val="center"/>
              <w:rPr>
                <w:rFonts w:ascii="Arial" w:eastAsia="Arial" w:hAnsi="Arial" w:cs="Arial"/>
                <w:b/>
              </w:rPr>
            </w:pPr>
            <w:r w:rsidRPr="00566047">
              <w:rPr>
                <w:rFonts w:ascii="Arial" w:eastAsia="Arial" w:hAnsi="Arial" w:cs="Arial"/>
                <w:b/>
              </w:rPr>
              <w:lastRenderedPageBreak/>
              <w:t>Patient Care 2: Physical Examination</w:t>
            </w:r>
          </w:p>
          <w:p w14:paraId="6FDD4C12" w14:textId="2D17ED04"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66047" w:rsidRPr="00566047">
              <w:rPr>
                <w:rFonts w:ascii="Arial" w:eastAsia="Arial" w:hAnsi="Arial" w:cs="Arial"/>
              </w:rPr>
              <w:t>To ensure resident obtains and reports an accurate physical exam supporting a rational diagnosis</w:t>
            </w:r>
          </w:p>
        </w:tc>
      </w:tr>
      <w:tr w:rsidR="003F2E8F" w:rsidRPr="0009118D" w14:paraId="72D10D48" w14:textId="77777777" w:rsidTr="003F2E8F">
        <w:tc>
          <w:tcPr>
            <w:tcW w:w="4950" w:type="dxa"/>
            <w:shd w:val="clear" w:color="auto" w:fill="FABF8F" w:themeFill="accent6" w:themeFillTint="99"/>
          </w:tcPr>
          <w:p w14:paraId="299C550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D766A18"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2D99DA4F" w14:textId="77777777" w:rsidTr="00B30D3F">
        <w:tc>
          <w:tcPr>
            <w:tcW w:w="4950" w:type="dxa"/>
            <w:tcBorders>
              <w:top w:val="single" w:sz="4" w:space="0" w:color="000000"/>
              <w:bottom w:val="single" w:sz="4" w:space="0" w:color="000000"/>
            </w:tcBorders>
            <w:shd w:val="clear" w:color="auto" w:fill="C9C9C9"/>
          </w:tcPr>
          <w:p w14:paraId="28EA8404" w14:textId="7CAF8C7A"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66047" w:rsidRPr="00566047">
              <w:rPr>
                <w:rFonts w:ascii="Arial" w:hAnsi="Arial" w:cs="Arial"/>
                <w:i/>
                <w:color w:val="000000"/>
              </w:rPr>
              <w:t>Performs a basic physical exam accurately</w:t>
            </w:r>
          </w:p>
        </w:tc>
        <w:tc>
          <w:tcPr>
            <w:tcW w:w="9175" w:type="dxa"/>
            <w:tcBorders>
              <w:top w:val="single" w:sz="4" w:space="0" w:color="000000"/>
              <w:left w:val="nil"/>
              <w:bottom w:val="single" w:sz="4" w:space="0" w:color="000000"/>
              <w:right w:val="single" w:sz="8" w:space="0" w:color="000000"/>
            </w:tcBorders>
            <w:shd w:val="clear" w:color="auto" w:fill="C9C9C9"/>
          </w:tcPr>
          <w:p w14:paraId="47D76711" w14:textId="5E85C39A"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2E73B2">
              <w:rPr>
                <w:rFonts w:ascii="Arial" w:hAnsi="Arial" w:cs="Arial"/>
              </w:rPr>
              <w:t>Examines patient and obtains accurate information</w:t>
            </w:r>
          </w:p>
        </w:tc>
      </w:tr>
      <w:tr w:rsidR="003F2E8F" w:rsidRPr="0009118D" w14:paraId="7668F7B8" w14:textId="77777777" w:rsidTr="00B30D3F">
        <w:tc>
          <w:tcPr>
            <w:tcW w:w="4950" w:type="dxa"/>
            <w:tcBorders>
              <w:top w:val="single" w:sz="4" w:space="0" w:color="000000"/>
              <w:bottom w:val="single" w:sz="4" w:space="0" w:color="000000"/>
            </w:tcBorders>
            <w:shd w:val="clear" w:color="auto" w:fill="C9C9C9"/>
          </w:tcPr>
          <w:p w14:paraId="2300E775" w14:textId="7FAF926F"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566047" w:rsidRPr="00566047">
              <w:rPr>
                <w:rFonts w:ascii="Arial" w:eastAsia="Arial" w:hAnsi="Arial" w:cs="Arial"/>
                <w:i/>
              </w:rPr>
              <w:t>Performs and reports an accurate, organized physical exam, and identifies appropriate physical findings for the chief complaint</w:t>
            </w:r>
          </w:p>
        </w:tc>
        <w:tc>
          <w:tcPr>
            <w:tcW w:w="9175" w:type="dxa"/>
            <w:tcBorders>
              <w:top w:val="single" w:sz="4" w:space="0" w:color="000000"/>
              <w:left w:val="nil"/>
              <w:bottom w:val="single" w:sz="4" w:space="0" w:color="000000"/>
              <w:right w:val="single" w:sz="8" w:space="0" w:color="000000"/>
            </w:tcBorders>
            <w:shd w:val="clear" w:color="auto" w:fill="C9C9C9"/>
          </w:tcPr>
          <w:p w14:paraId="74BC49D2" w14:textId="0C61D858"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2E73B2">
              <w:rPr>
                <w:rFonts w:ascii="Arial" w:hAnsi="Arial" w:cs="Arial"/>
              </w:rPr>
              <w:t>Examines patient and reports an accurate exam organized and tailored to the chief complaint</w:t>
            </w:r>
          </w:p>
        </w:tc>
      </w:tr>
      <w:tr w:rsidR="003F2E8F" w:rsidRPr="0009118D" w14:paraId="3F473773" w14:textId="77777777" w:rsidTr="00B30D3F">
        <w:tc>
          <w:tcPr>
            <w:tcW w:w="4950" w:type="dxa"/>
            <w:tcBorders>
              <w:top w:val="single" w:sz="4" w:space="0" w:color="000000"/>
              <w:bottom w:val="single" w:sz="4" w:space="0" w:color="000000"/>
            </w:tcBorders>
            <w:shd w:val="clear" w:color="auto" w:fill="C9C9C9"/>
          </w:tcPr>
          <w:p w14:paraId="3D43810A" w14:textId="517CD7E9"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566047" w:rsidRPr="00566047">
              <w:rPr>
                <w:rFonts w:ascii="Arial" w:hAnsi="Arial" w:cs="Arial"/>
                <w:i/>
                <w:color w:val="000000"/>
              </w:rPr>
              <w:t>Consistently performs an accurate and thorough physical examination, and reports relevant findings in support of likely clinical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1BA3319" w14:textId="1B4BA91C"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2E73B2">
              <w:rPr>
                <w:rFonts w:ascii="Arial" w:hAnsi="Arial" w:cs="Arial"/>
              </w:rPr>
              <w:t>Anticipates likely clinical problem</w:t>
            </w:r>
            <w:r>
              <w:rPr>
                <w:rFonts w:ascii="Arial" w:hAnsi="Arial" w:cs="Arial"/>
              </w:rPr>
              <w:t>,</w:t>
            </w:r>
            <w:r w:rsidRPr="002E73B2">
              <w:rPr>
                <w:rFonts w:ascii="Arial" w:hAnsi="Arial" w:cs="Arial"/>
              </w:rPr>
              <w:t xml:space="preserve"> accurately performing appropriate exam and reporting relevant findings</w:t>
            </w:r>
          </w:p>
        </w:tc>
      </w:tr>
      <w:tr w:rsidR="003F2E8F" w:rsidRPr="0009118D" w14:paraId="1C057C3D" w14:textId="77777777" w:rsidTr="00B30D3F">
        <w:tc>
          <w:tcPr>
            <w:tcW w:w="4950" w:type="dxa"/>
            <w:tcBorders>
              <w:top w:val="single" w:sz="4" w:space="0" w:color="000000"/>
              <w:bottom w:val="single" w:sz="4" w:space="0" w:color="000000"/>
            </w:tcBorders>
            <w:shd w:val="clear" w:color="auto" w:fill="C9C9C9"/>
          </w:tcPr>
          <w:p w14:paraId="36AFBAD7" w14:textId="3FCCFF68"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566047" w:rsidRPr="00566047">
              <w:rPr>
                <w:rFonts w:ascii="Arial" w:eastAsia="Arial" w:hAnsi="Arial" w:cs="Arial"/>
                <w:i/>
              </w:rPr>
              <w:t>Consistently identifies and concisely reports subtle physical findings; is proficient with advanced maneuvers</w:t>
            </w:r>
          </w:p>
        </w:tc>
        <w:tc>
          <w:tcPr>
            <w:tcW w:w="9175" w:type="dxa"/>
            <w:tcBorders>
              <w:top w:val="single" w:sz="4" w:space="0" w:color="000000"/>
              <w:left w:val="nil"/>
              <w:bottom w:val="single" w:sz="4" w:space="0" w:color="000000"/>
              <w:right w:val="single" w:sz="8" w:space="0" w:color="000000"/>
            </w:tcBorders>
            <w:shd w:val="clear" w:color="auto" w:fill="C9C9C9"/>
          </w:tcPr>
          <w:p w14:paraId="0E9F9AE2" w14:textId="6FE4708F" w:rsidR="003F2E8F"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2E73B2">
              <w:rPr>
                <w:rFonts w:ascii="Arial" w:hAnsi="Arial" w:cs="Arial"/>
              </w:rPr>
              <w:t>Appropriately performs</w:t>
            </w:r>
            <w:r>
              <w:rPr>
                <w:rFonts w:ascii="Arial" w:hAnsi="Arial" w:cs="Arial"/>
              </w:rPr>
              <w:t xml:space="preserve"> advanced maneuvers (e.g., h</w:t>
            </w:r>
            <w:r w:rsidRPr="002E73B2">
              <w:rPr>
                <w:rFonts w:ascii="Arial" w:hAnsi="Arial" w:cs="Arial"/>
              </w:rPr>
              <w:t xml:space="preserve">epatojugular reflux, Dix Halpike maneuver, </w:t>
            </w:r>
            <w:r>
              <w:rPr>
                <w:rFonts w:ascii="Arial" w:hAnsi="Arial" w:cs="Arial"/>
              </w:rPr>
              <w:t xml:space="preserve">and </w:t>
            </w:r>
            <w:r w:rsidRPr="002E73B2">
              <w:rPr>
                <w:rFonts w:ascii="Arial" w:hAnsi="Arial" w:cs="Arial"/>
              </w:rPr>
              <w:t>Pulsus Paradoxus</w:t>
            </w:r>
            <w:r>
              <w:rPr>
                <w:rFonts w:ascii="Arial" w:hAnsi="Arial" w:cs="Arial"/>
              </w:rPr>
              <w:t>); r</w:t>
            </w:r>
            <w:r w:rsidRPr="002E73B2">
              <w:rPr>
                <w:rFonts w:ascii="Arial" w:hAnsi="Arial" w:cs="Arial"/>
              </w:rPr>
              <w:t>eport</w:t>
            </w:r>
            <w:r>
              <w:rPr>
                <w:rFonts w:ascii="Arial" w:hAnsi="Arial" w:cs="Arial"/>
              </w:rPr>
              <w:t>s</w:t>
            </w:r>
            <w:r w:rsidRPr="002E73B2">
              <w:rPr>
                <w:rFonts w:ascii="Arial" w:hAnsi="Arial" w:cs="Arial"/>
              </w:rPr>
              <w:t xml:space="preserve"> relevant findings to support suspected diagnoses</w:t>
            </w:r>
          </w:p>
        </w:tc>
      </w:tr>
      <w:tr w:rsidR="003F2E8F" w:rsidRPr="0009118D" w14:paraId="4BB2D45D" w14:textId="77777777" w:rsidTr="00B30D3F">
        <w:tc>
          <w:tcPr>
            <w:tcW w:w="4950" w:type="dxa"/>
            <w:tcBorders>
              <w:top w:val="single" w:sz="4" w:space="0" w:color="000000"/>
              <w:bottom w:val="single" w:sz="4" w:space="0" w:color="000000"/>
            </w:tcBorders>
            <w:shd w:val="clear" w:color="auto" w:fill="C9C9C9"/>
          </w:tcPr>
          <w:p w14:paraId="40C496CB" w14:textId="683B9648"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566047" w:rsidRPr="00566047">
              <w:rPr>
                <w:rFonts w:ascii="Arial" w:eastAsia="Arial" w:hAnsi="Arial" w:cs="Arial"/>
                <w:i/>
              </w:rPr>
              <w:t>Consistently serves as a role model and educator in the performance of an advanced physical exam</w:t>
            </w:r>
          </w:p>
        </w:tc>
        <w:tc>
          <w:tcPr>
            <w:tcW w:w="9175" w:type="dxa"/>
            <w:tcBorders>
              <w:top w:val="single" w:sz="4" w:space="0" w:color="000000"/>
              <w:left w:val="nil"/>
              <w:bottom w:val="single" w:sz="4" w:space="0" w:color="000000"/>
              <w:right w:val="single" w:sz="8" w:space="0" w:color="000000"/>
            </w:tcBorders>
            <w:shd w:val="clear" w:color="auto" w:fill="C9C9C9"/>
          </w:tcPr>
          <w:p w14:paraId="50D9B99E" w14:textId="0829820F" w:rsidR="003F2E8F"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2E73B2">
              <w:rPr>
                <w:rFonts w:ascii="Arial" w:hAnsi="Arial" w:cs="Arial"/>
              </w:rPr>
              <w:t>Teaches others to perform a comprehensive yet focused exam using relevant advanced maneuvers to support suspected diagnoses</w:t>
            </w:r>
          </w:p>
        </w:tc>
      </w:tr>
      <w:tr w:rsidR="003F2E8F" w:rsidRPr="0009118D" w14:paraId="1BFE7216" w14:textId="77777777" w:rsidTr="003F2E8F">
        <w:tc>
          <w:tcPr>
            <w:tcW w:w="4950" w:type="dxa"/>
            <w:shd w:val="clear" w:color="auto" w:fill="FFD965"/>
          </w:tcPr>
          <w:p w14:paraId="2689D831"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801BDE4" w14:textId="77777777" w:rsidR="00541F70" w:rsidRDefault="00566047" w:rsidP="00F0451A">
            <w:pPr>
              <w:numPr>
                <w:ilvl w:val="0"/>
                <w:numId w:val="7"/>
              </w:numPr>
              <w:pBdr>
                <w:top w:val="nil"/>
                <w:left w:val="nil"/>
                <w:bottom w:val="nil"/>
                <w:right w:val="nil"/>
                <w:between w:val="nil"/>
              </w:pBdr>
              <w:ind w:left="187" w:hanging="187"/>
              <w:contextualSpacing/>
              <w:rPr>
                <w:rFonts w:ascii="Arial" w:eastAsia="Arial" w:hAnsi="Arial" w:cs="Arial"/>
              </w:rPr>
            </w:pPr>
            <w:r w:rsidRPr="00541F70">
              <w:rPr>
                <w:rFonts w:ascii="Arial" w:eastAsia="Arial" w:hAnsi="Arial" w:cs="Arial"/>
                <w:color w:val="000000"/>
              </w:rPr>
              <w:t>Direct observation</w:t>
            </w:r>
            <w:r w:rsidR="00D04B8F" w:rsidRPr="00541F70">
              <w:rPr>
                <w:rFonts w:ascii="Arial" w:eastAsia="Arial" w:hAnsi="Arial" w:cs="Arial"/>
                <w:color w:val="000000"/>
              </w:rPr>
              <w:t xml:space="preserve"> (live or video)</w:t>
            </w:r>
          </w:p>
          <w:p w14:paraId="20BA7D3B" w14:textId="77777777" w:rsidR="00541F70" w:rsidRDefault="00D04B8F" w:rsidP="00F0451A">
            <w:pPr>
              <w:numPr>
                <w:ilvl w:val="0"/>
                <w:numId w:val="7"/>
              </w:numPr>
              <w:pBdr>
                <w:top w:val="nil"/>
                <w:left w:val="nil"/>
                <w:bottom w:val="nil"/>
                <w:right w:val="nil"/>
                <w:between w:val="nil"/>
              </w:pBdr>
              <w:ind w:left="187" w:hanging="187"/>
              <w:contextualSpacing/>
              <w:rPr>
                <w:rFonts w:ascii="Arial" w:eastAsia="Arial" w:hAnsi="Arial" w:cs="Arial"/>
              </w:rPr>
            </w:pPr>
            <w:r w:rsidRPr="00541F70">
              <w:rPr>
                <w:rFonts w:ascii="Arial" w:eastAsia="Arial" w:hAnsi="Arial" w:cs="Arial"/>
                <w:color w:val="000000"/>
              </w:rPr>
              <w:t>Medical record (chart) audit</w:t>
            </w:r>
          </w:p>
          <w:p w14:paraId="5B59D2B8" w14:textId="77777777" w:rsidR="00541F70" w:rsidRDefault="00D04B8F" w:rsidP="00F0451A">
            <w:pPr>
              <w:numPr>
                <w:ilvl w:val="0"/>
                <w:numId w:val="7"/>
              </w:numPr>
              <w:pBdr>
                <w:top w:val="nil"/>
                <w:left w:val="nil"/>
                <w:bottom w:val="nil"/>
                <w:right w:val="nil"/>
                <w:between w:val="nil"/>
              </w:pBdr>
              <w:ind w:left="187" w:hanging="187"/>
              <w:contextualSpacing/>
              <w:rPr>
                <w:rFonts w:ascii="Arial" w:eastAsia="Arial" w:hAnsi="Arial" w:cs="Arial"/>
              </w:rPr>
            </w:pPr>
            <w:r w:rsidRPr="00541F70">
              <w:rPr>
                <w:rFonts w:ascii="Arial" w:eastAsia="Arial" w:hAnsi="Arial" w:cs="Arial"/>
                <w:color w:val="000000"/>
              </w:rPr>
              <w:t>Multisource</w:t>
            </w:r>
            <w:r w:rsidR="00566047" w:rsidRPr="00541F70">
              <w:rPr>
                <w:rFonts w:ascii="Arial" w:eastAsia="Arial" w:hAnsi="Arial" w:cs="Arial"/>
                <w:color w:val="000000"/>
              </w:rPr>
              <w:t xml:space="preserve"> feedback</w:t>
            </w:r>
          </w:p>
          <w:p w14:paraId="11379291" w14:textId="5CE86AE6" w:rsidR="00541F70" w:rsidRPr="00541F70" w:rsidRDefault="00541F70" w:rsidP="00F0451A">
            <w:pPr>
              <w:numPr>
                <w:ilvl w:val="0"/>
                <w:numId w:val="7"/>
              </w:numPr>
              <w:pBdr>
                <w:top w:val="nil"/>
                <w:left w:val="nil"/>
                <w:bottom w:val="nil"/>
                <w:right w:val="nil"/>
                <w:between w:val="nil"/>
              </w:pBdr>
              <w:ind w:left="187" w:hanging="187"/>
              <w:contextualSpacing/>
              <w:rPr>
                <w:rFonts w:ascii="Arial" w:eastAsia="Arial" w:hAnsi="Arial" w:cs="Arial"/>
              </w:rPr>
            </w:pPr>
            <w:r w:rsidRPr="00541F70">
              <w:rPr>
                <w:rFonts w:ascii="Arial" w:eastAsia="Arial" w:hAnsi="Arial" w:cs="Arial"/>
                <w:color w:val="000000"/>
              </w:rPr>
              <w:t>Simulation</w:t>
            </w:r>
          </w:p>
        </w:tc>
      </w:tr>
      <w:tr w:rsidR="003F2E8F" w:rsidRPr="0009118D" w14:paraId="0103ABF1" w14:textId="77777777" w:rsidTr="003F2E8F">
        <w:tc>
          <w:tcPr>
            <w:tcW w:w="4950" w:type="dxa"/>
            <w:shd w:val="clear" w:color="auto" w:fill="8DB3E2" w:themeFill="text2" w:themeFillTint="66"/>
          </w:tcPr>
          <w:p w14:paraId="0B6B6C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3272D5A"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37FEB30A" w14:textId="77777777" w:rsidTr="003F2E8F">
        <w:trPr>
          <w:trHeight w:val="80"/>
        </w:trPr>
        <w:tc>
          <w:tcPr>
            <w:tcW w:w="4950" w:type="dxa"/>
            <w:shd w:val="clear" w:color="auto" w:fill="A8D08D"/>
          </w:tcPr>
          <w:p w14:paraId="04E7F2A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310EB4C" w14:textId="77777777" w:rsidR="00541F70" w:rsidRDefault="00541F70" w:rsidP="00F0451A">
            <w:pPr>
              <w:numPr>
                <w:ilvl w:val="0"/>
                <w:numId w:val="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Y</w:t>
            </w:r>
            <w:r w:rsidR="00566047" w:rsidRPr="00541F70">
              <w:rPr>
                <w:rFonts w:ascii="Arial" w:eastAsia="Arial" w:hAnsi="Arial" w:cs="Arial"/>
              </w:rPr>
              <w:t>oung ER. Bates Guide to Physical Examination and History Taking, Seventh Edition. </w:t>
            </w:r>
            <w:r w:rsidR="00566047" w:rsidRPr="00541F70">
              <w:rPr>
                <w:rFonts w:ascii="Arial" w:eastAsia="Arial" w:hAnsi="Arial" w:cs="Arial"/>
                <w:i/>
                <w:iCs/>
              </w:rPr>
              <w:t>Anesth Prog</w:t>
            </w:r>
            <w:r w:rsidR="00566047" w:rsidRPr="00541F70">
              <w:rPr>
                <w:rFonts w:ascii="Arial" w:eastAsia="Arial" w:hAnsi="Arial" w:cs="Arial"/>
              </w:rPr>
              <w:t>. 2001;48(2):72-73.</w:t>
            </w:r>
          </w:p>
          <w:p w14:paraId="5154A9B0" w14:textId="71A3C6DC" w:rsidR="003F2E8F" w:rsidRPr="00541F70" w:rsidRDefault="00566047" w:rsidP="00F0451A">
            <w:pPr>
              <w:numPr>
                <w:ilvl w:val="0"/>
                <w:numId w:val="7"/>
              </w:numPr>
              <w:pBdr>
                <w:top w:val="nil"/>
                <w:left w:val="nil"/>
                <w:bottom w:val="nil"/>
                <w:right w:val="nil"/>
                <w:between w:val="nil"/>
              </w:pBdr>
              <w:ind w:left="187" w:hanging="187"/>
              <w:contextualSpacing/>
              <w:rPr>
                <w:rFonts w:ascii="Arial" w:eastAsia="Arial" w:hAnsi="Arial" w:cs="Arial"/>
              </w:rPr>
            </w:pPr>
            <w:r w:rsidRPr="00541F70">
              <w:rPr>
                <w:rFonts w:ascii="Arial" w:eastAsia="Arial" w:hAnsi="Arial" w:cs="Arial"/>
              </w:rPr>
              <w:t xml:space="preserve">Degowin EL, Degowin RL. </w:t>
            </w:r>
            <w:r w:rsidRPr="00541F70">
              <w:rPr>
                <w:rFonts w:ascii="Arial" w:eastAsia="Arial" w:hAnsi="Arial" w:cs="Arial"/>
                <w:i/>
              </w:rPr>
              <w:t>Bedside Diagnostic Examination</w:t>
            </w:r>
            <w:r w:rsidRPr="00541F70">
              <w:rPr>
                <w:rFonts w:ascii="Arial" w:eastAsia="Arial" w:hAnsi="Arial" w:cs="Arial"/>
              </w:rPr>
              <w:t>. 5th ed. Macmillan; 1987.</w:t>
            </w:r>
          </w:p>
        </w:tc>
      </w:tr>
    </w:tbl>
    <w:p w14:paraId="4A00D7D7" w14:textId="77777777" w:rsidR="003F2E8F" w:rsidRDefault="003F2E8F">
      <w:pPr>
        <w:rPr>
          <w:rFonts w:ascii="Arial" w:eastAsia="Arial" w:hAnsi="Arial" w:cs="Arial"/>
        </w:rPr>
      </w:pPr>
    </w:p>
    <w:p w14:paraId="4BE7A3B1"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C2E2BDB" w14:textId="77777777" w:rsidTr="003F2E8F">
        <w:trPr>
          <w:trHeight w:val="769"/>
        </w:trPr>
        <w:tc>
          <w:tcPr>
            <w:tcW w:w="14125" w:type="dxa"/>
            <w:gridSpan w:val="2"/>
            <w:shd w:val="clear" w:color="auto" w:fill="9CC3E5"/>
          </w:tcPr>
          <w:p w14:paraId="150D1B04" w14:textId="77777777" w:rsidR="00566047" w:rsidRDefault="00566047" w:rsidP="003F2E8F">
            <w:pPr>
              <w:ind w:hanging="14"/>
              <w:jc w:val="center"/>
              <w:rPr>
                <w:rFonts w:ascii="Arial" w:eastAsia="Arial" w:hAnsi="Arial" w:cs="Arial"/>
                <w:b/>
              </w:rPr>
            </w:pPr>
            <w:r w:rsidRPr="00566047">
              <w:rPr>
                <w:rFonts w:ascii="Arial" w:eastAsia="Arial" w:hAnsi="Arial" w:cs="Arial"/>
                <w:b/>
              </w:rPr>
              <w:lastRenderedPageBreak/>
              <w:t>Patient Care 3: Differential Diagnosis and Assessment</w:t>
            </w:r>
          </w:p>
          <w:p w14:paraId="756B3070" w14:textId="2612301B"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66047" w:rsidRPr="00566047">
              <w:rPr>
                <w:rFonts w:ascii="Arial" w:eastAsia="Arial" w:hAnsi="Arial" w:cs="Arial"/>
              </w:rPr>
              <w:t>Uses history and physical exam to consistently arrive at an accurate working diagnosis</w:t>
            </w:r>
          </w:p>
        </w:tc>
      </w:tr>
      <w:tr w:rsidR="003F2E8F" w:rsidRPr="0009118D" w14:paraId="13DA5EAB" w14:textId="77777777" w:rsidTr="003F2E8F">
        <w:tc>
          <w:tcPr>
            <w:tcW w:w="4950" w:type="dxa"/>
            <w:shd w:val="clear" w:color="auto" w:fill="FABF8F" w:themeFill="accent6" w:themeFillTint="99"/>
          </w:tcPr>
          <w:p w14:paraId="02552B1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1E3A99E5" w14:textId="77777777" w:rsidTr="00B30D3F">
        <w:tc>
          <w:tcPr>
            <w:tcW w:w="4950" w:type="dxa"/>
            <w:tcBorders>
              <w:top w:val="single" w:sz="4" w:space="0" w:color="000000"/>
              <w:bottom w:val="single" w:sz="4" w:space="0" w:color="000000"/>
            </w:tcBorders>
            <w:shd w:val="clear" w:color="auto" w:fill="C9C9C9"/>
          </w:tcPr>
          <w:p w14:paraId="1977E608" w14:textId="4D2BEAC8"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66047" w:rsidRPr="00566047">
              <w:rPr>
                <w:rFonts w:ascii="Arial" w:hAnsi="Arial" w:cs="Arial"/>
                <w:i/>
                <w:color w:val="000000"/>
              </w:rPr>
              <w:t>Integrates patient-specific information to generate an appropriate working diagnosis</w:t>
            </w:r>
          </w:p>
        </w:tc>
        <w:tc>
          <w:tcPr>
            <w:tcW w:w="9175" w:type="dxa"/>
            <w:tcBorders>
              <w:top w:val="single" w:sz="4" w:space="0" w:color="000000"/>
              <w:left w:val="nil"/>
              <w:bottom w:val="single" w:sz="4" w:space="0" w:color="000000"/>
              <w:right w:val="single" w:sz="8" w:space="0" w:color="000000"/>
            </w:tcBorders>
            <w:shd w:val="clear" w:color="auto" w:fill="C9C9C9"/>
          </w:tcPr>
          <w:p w14:paraId="27C07AFA" w14:textId="16198EFE" w:rsidR="00566047" w:rsidRPr="00566047" w:rsidRDefault="00566047" w:rsidP="00F0451A">
            <w:pPr>
              <w:pStyle w:val="ListParagraph"/>
              <w:numPr>
                <w:ilvl w:val="0"/>
                <w:numId w:val="9"/>
              </w:numPr>
              <w:ind w:left="187" w:hanging="187"/>
              <w:rPr>
                <w:rFonts w:ascii="Arial" w:eastAsia="Arial" w:hAnsi="Arial" w:cs="Arial"/>
              </w:rPr>
            </w:pPr>
            <w:r w:rsidRPr="00566047">
              <w:rPr>
                <w:rFonts w:ascii="Arial" w:eastAsia="Arial" w:hAnsi="Arial" w:cs="Arial"/>
              </w:rPr>
              <w:t>Generates a differential diagnosis after history and physical exam</w:t>
            </w:r>
          </w:p>
        </w:tc>
      </w:tr>
      <w:tr w:rsidR="003F2E8F" w:rsidRPr="0009118D" w14:paraId="5FC2AB7F" w14:textId="77777777" w:rsidTr="00B30D3F">
        <w:tc>
          <w:tcPr>
            <w:tcW w:w="4950" w:type="dxa"/>
            <w:tcBorders>
              <w:top w:val="single" w:sz="4" w:space="0" w:color="000000"/>
              <w:bottom w:val="single" w:sz="4" w:space="0" w:color="000000"/>
            </w:tcBorders>
            <w:shd w:val="clear" w:color="auto" w:fill="C9C9C9"/>
          </w:tcPr>
          <w:p w14:paraId="1EDDA35C" w14:textId="0B619C20"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566047" w:rsidRPr="00566047">
              <w:rPr>
                <w:rFonts w:ascii="Arial" w:eastAsia="Arial" w:hAnsi="Arial" w:cs="Arial"/>
                <w:i/>
              </w:rPr>
              <w:t>Provides a prioritized differential diagnosis using supporting rationale</w:t>
            </w:r>
          </w:p>
        </w:tc>
        <w:tc>
          <w:tcPr>
            <w:tcW w:w="9175" w:type="dxa"/>
            <w:tcBorders>
              <w:top w:val="single" w:sz="4" w:space="0" w:color="000000"/>
              <w:left w:val="nil"/>
              <w:bottom w:val="single" w:sz="4" w:space="0" w:color="000000"/>
              <w:right w:val="single" w:sz="8" w:space="0" w:color="000000"/>
            </w:tcBorders>
            <w:shd w:val="clear" w:color="auto" w:fill="C9C9C9"/>
          </w:tcPr>
          <w:p w14:paraId="37D0C92E" w14:textId="123FCF29" w:rsidR="00566047" w:rsidRPr="00566047" w:rsidRDefault="00566047" w:rsidP="00F0451A">
            <w:pPr>
              <w:pStyle w:val="ListParagraph"/>
              <w:numPr>
                <w:ilvl w:val="0"/>
                <w:numId w:val="9"/>
              </w:numPr>
              <w:ind w:left="187" w:hanging="187"/>
              <w:rPr>
                <w:rFonts w:ascii="Arial" w:eastAsia="Arial" w:hAnsi="Arial" w:cs="Arial"/>
              </w:rPr>
            </w:pPr>
            <w:r w:rsidRPr="00566047">
              <w:rPr>
                <w:rFonts w:ascii="Arial" w:eastAsia="Arial" w:hAnsi="Arial" w:cs="Arial"/>
              </w:rPr>
              <w:t>Is able to prioritize differential diagnosis</w:t>
            </w:r>
          </w:p>
        </w:tc>
      </w:tr>
      <w:tr w:rsidR="003F2E8F" w:rsidRPr="0009118D" w14:paraId="4B75A25D" w14:textId="77777777" w:rsidTr="00B30D3F">
        <w:tc>
          <w:tcPr>
            <w:tcW w:w="4950" w:type="dxa"/>
            <w:tcBorders>
              <w:top w:val="single" w:sz="4" w:space="0" w:color="000000"/>
              <w:bottom w:val="single" w:sz="4" w:space="0" w:color="000000"/>
            </w:tcBorders>
            <w:shd w:val="clear" w:color="auto" w:fill="C9C9C9"/>
          </w:tcPr>
          <w:p w14:paraId="310768AE" w14:textId="2BC305B4"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566047" w:rsidRPr="00566047">
              <w:rPr>
                <w:rFonts w:ascii="Arial" w:hAnsi="Arial" w:cs="Arial"/>
                <w:i/>
                <w:color w:val="000000"/>
              </w:rPr>
              <w:t>Consistently provides an accurate diagnosis for common medical conditions; demonstrates the ability to modify a diagnosis based on a patient’s clinical course and additional data</w:t>
            </w:r>
          </w:p>
        </w:tc>
        <w:tc>
          <w:tcPr>
            <w:tcW w:w="9175" w:type="dxa"/>
            <w:tcBorders>
              <w:top w:val="single" w:sz="4" w:space="0" w:color="000000"/>
              <w:left w:val="nil"/>
              <w:bottom w:val="single" w:sz="4" w:space="0" w:color="000000"/>
              <w:right w:val="single" w:sz="8" w:space="0" w:color="000000"/>
            </w:tcBorders>
            <w:shd w:val="clear" w:color="auto" w:fill="C9C9C9"/>
          </w:tcPr>
          <w:p w14:paraId="4BBDF47F" w14:textId="77777777" w:rsidR="00566047" w:rsidRDefault="00566047" w:rsidP="00F0451A">
            <w:pPr>
              <w:pStyle w:val="ListParagraph"/>
              <w:numPr>
                <w:ilvl w:val="0"/>
                <w:numId w:val="9"/>
              </w:numPr>
              <w:ind w:left="187" w:hanging="187"/>
              <w:rPr>
                <w:rFonts w:ascii="Arial" w:eastAsia="Arial" w:hAnsi="Arial" w:cs="Arial"/>
              </w:rPr>
            </w:pPr>
            <w:r w:rsidRPr="002E73B2">
              <w:rPr>
                <w:rFonts w:ascii="Arial" w:eastAsia="Arial" w:hAnsi="Arial" w:cs="Arial"/>
              </w:rPr>
              <w:t>Is consistent and accurate in diagnoses</w:t>
            </w:r>
          </w:p>
          <w:p w14:paraId="0447A445" w14:textId="5E8C69A6" w:rsidR="003F2E8F" w:rsidRPr="00566047" w:rsidRDefault="00566047" w:rsidP="00F0451A">
            <w:pPr>
              <w:pStyle w:val="ListParagraph"/>
              <w:numPr>
                <w:ilvl w:val="0"/>
                <w:numId w:val="9"/>
              </w:numPr>
              <w:ind w:left="187" w:hanging="187"/>
              <w:rPr>
                <w:rFonts w:ascii="Arial" w:eastAsia="Arial" w:hAnsi="Arial" w:cs="Arial"/>
              </w:rPr>
            </w:pPr>
            <w:r w:rsidRPr="00566047">
              <w:rPr>
                <w:rFonts w:ascii="Arial" w:eastAsia="Arial" w:hAnsi="Arial" w:cs="Arial"/>
              </w:rPr>
              <w:t>Modifies diagnosis as additional data becomes available</w:t>
            </w:r>
          </w:p>
        </w:tc>
      </w:tr>
      <w:tr w:rsidR="003F2E8F" w:rsidRPr="0009118D" w14:paraId="7F0F92FE" w14:textId="77777777" w:rsidTr="00B30D3F">
        <w:tc>
          <w:tcPr>
            <w:tcW w:w="4950" w:type="dxa"/>
            <w:tcBorders>
              <w:top w:val="single" w:sz="4" w:space="0" w:color="000000"/>
              <w:bottom w:val="single" w:sz="4" w:space="0" w:color="000000"/>
            </w:tcBorders>
            <w:shd w:val="clear" w:color="auto" w:fill="C9C9C9"/>
          </w:tcPr>
          <w:p w14:paraId="63F6BF6F" w14:textId="63B71A3C"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566047" w:rsidRPr="00566047">
              <w:rPr>
                <w:rFonts w:ascii="Arial" w:eastAsia="Arial" w:hAnsi="Arial" w:cs="Arial"/>
                <w:i/>
              </w:rPr>
              <w:t>Consistently provides an accurate diagnosis for patients with multiple co-morbidities or uncommon medical conditions, recognizing sources of diagnostic error</w:t>
            </w:r>
          </w:p>
        </w:tc>
        <w:tc>
          <w:tcPr>
            <w:tcW w:w="9175" w:type="dxa"/>
            <w:tcBorders>
              <w:top w:val="single" w:sz="4" w:space="0" w:color="000000"/>
              <w:left w:val="nil"/>
              <w:bottom w:val="single" w:sz="4" w:space="0" w:color="000000"/>
              <w:right w:val="single" w:sz="8" w:space="0" w:color="000000"/>
            </w:tcBorders>
            <w:shd w:val="clear" w:color="auto" w:fill="C9C9C9"/>
          </w:tcPr>
          <w:p w14:paraId="246E246F" w14:textId="77777777" w:rsidR="00566047" w:rsidRPr="002E73B2" w:rsidRDefault="00566047" w:rsidP="00F0451A">
            <w:pPr>
              <w:pStyle w:val="ListParagraph"/>
              <w:numPr>
                <w:ilvl w:val="0"/>
                <w:numId w:val="9"/>
              </w:numPr>
              <w:ind w:left="187" w:hanging="187"/>
              <w:rPr>
                <w:rFonts w:ascii="Arial" w:eastAsia="Arial" w:hAnsi="Arial" w:cs="Arial"/>
              </w:rPr>
            </w:pPr>
            <w:r w:rsidRPr="002E73B2">
              <w:rPr>
                <w:rFonts w:ascii="Arial" w:eastAsia="Arial" w:hAnsi="Arial" w:cs="Arial"/>
              </w:rPr>
              <w:t>Diagnoses and prioritizes multiple issues and in a complex medical patient</w:t>
            </w:r>
          </w:p>
          <w:p w14:paraId="676DEFFA" w14:textId="77777777" w:rsidR="00566047" w:rsidRDefault="00566047" w:rsidP="00F0451A">
            <w:pPr>
              <w:pStyle w:val="ListParagraph"/>
              <w:numPr>
                <w:ilvl w:val="0"/>
                <w:numId w:val="9"/>
              </w:numPr>
              <w:ind w:left="187" w:hanging="187"/>
              <w:rPr>
                <w:rFonts w:ascii="Arial" w:eastAsia="Arial" w:hAnsi="Arial" w:cs="Arial"/>
              </w:rPr>
            </w:pPr>
            <w:r w:rsidRPr="002E73B2">
              <w:rPr>
                <w:rFonts w:ascii="Arial" w:eastAsia="Arial" w:hAnsi="Arial" w:cs="Arial"/>
              </w:rPr>
              <w:t>Accurately diagnoses uncommon medical conditions</w:t>
            </w:r>
          </w:p>
          <w:p w14:paraId="0C1AE6A9" w14:textId="22CE826A" w:rsidR="003F2E8F" w:rsidRPr="00566047" w:rsidRDefault="00566047" w:rsidP="00F0451A">
            <w:pPr>
              <w:pStyle w:val="ListParagraph"/>
              <w:numPr>
                <w:ilvl w:val="0"/>
                <w:numId w:val="9"/>
              </w:numPr>
              <w:ind w:left="187" w:hanging="187"/>
              <w:rPr>
                <w:rFonts w:ascii="Arial" w:eastAsia="Arial" w:hAnsi="Arial" w:cs="Arial"/>
              </w:rPr>
            </w:pPr>
            <w:r w:rsidRPr="00566047">
              <w:rPr>
                <w:rFonts w:ascii="Arial" w:eastAsia="Arial" w:hAnsi="Arial" w:cs="Arial"/>
              </w:rPr>
              <w:t>Recognizes sources diagnostic errors (e.g., misinterpreted tests, bias)</w:t>
            </w:r>
          </w:p>
        </w:tc>
      </w:tr>
      <w:tr w:rsidR="003F2E8F" w:rsidRPr="0009118D" w14:paraId="5CE3F36C" w14:textId="77777777" w:rsidTr="00B30D3F">
        <w:tc>
          <w:tcPr>
            <w:tcW w:w="4950" w:type="dxa"/>
            <w:tcBorders>
              <w:top w:val="single" w:sz="4" w:space="0" w:color="000000"/>
              <w:bottom w:val="single" w:sz="4" w:space="0" w:color="000000"/>
            </w:tcBorders>
            <w:shd w:val="clear" w:color="auto" w:fill="C9C9C9"/>
          </w:tcPr>
          <w:p w14:paraId="4279BBC6" w14:textId="15372A26"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566047" w:rsidRPr="00566047">
              <w:rPr>
                <w:rFonts w:ascii="Arial" w:eastAsia="Arial" w:hAnsi="Arial" w:cs="Arial"/>
                <w:i/>
              </w:rPr>
              <w:t>Consistently serves as a role model and educator for deriving accurate diagnoses and recognizing sources of diagnostic error</w:t>
            </w:r>
          </w:p>
        </w:tc>
        <w:tc>
          <w:tcPr>
            <w:tcW w:w="9175" w:type="dxa"/>
            <w:tcBorders>
              <w:top w:val="single" w:sz="4" w:space="0" w:color="000000"/>
              <w:left w:val="nil"/>
              <w:bottom w:val="single" w:sz="4" w:space="0" w:color="000000"/>
              <w:right w:val="single" w:sz="8" w:space="0" w:color="000000"/>
            </w:tcBorders>
            <w:shd w:val="clear" w:color="auto" w:fill="C9C9C9"/>
          </w:tcPr>
          <w:p w14:paraId="532566C2" w14:textId="1812892B" w:rsidR="00566047" w:rsidRPr="00566047" w:rsidRDefault="00566047" w:rsidP="00F0451A">
            <w:pPr>
              <w:pStyle w:val="ListParagraph"/>
              <w:numPr>
                <w:ilvl w:val="0"/>
                <w:numId w:val="9"/>
              </w:numPr>
              <w:ind w:left="187" w:hanging="187"/>
              <w:rPr>
                <w:rFonts w:ascii="Arial" w:eastAsia="Arial" w:hAnsi="Arial" w:cs="Arial"/>
              </w:rPr>
            </w:pPr>
            <w:r w:rsidRPr="00566047">
              <w:rPr>
                <w:rFonts w:ascii="Arial" w:eastAsia="Arial" w:hAnsi="Arial" w:cs="Arial"/>
              </w:rPr>
              <w:t>Teaches others to create an accurate prioritized differential diagnosis</w:t>
            </w:r>
          </w:p>
        </w:tc>
      </w:tr>
      <w:tr w:rsidR="003F2E8F" w:rsidRPr="0009118D" w14:paraId="2F869487" w14:textId="77777777" w:rsidTr="003F2E8F">
        <w:tc>
          <w:tcPr>
            <w:tcW w:w="4950" w:type="dxa"/>
            <w:shd w:val="clear" w:color="auto" w:fill="FFD965"/>
          </w:tcPr>
          <w:p w14:paraId="2FFE52FF"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5EEBF089" w14:textId="77777777" w:rsidR="00566047" w:rsidRPr="002E73B2"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Direct observation</w:t>
            </w:r>
          </w:p>
          <w:p w14:paraId="664EF5D9" w14:textId="675CC2C5" w:rsidR="00566047" w:rsidRDefault="00D04B8F" w:rsidP="00F0451A">
            <w:pPr>
              <w:numPr>
                <w:ilvl w:val="0"/>
                <w:numId w:val="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Medical record (c</w:t>
            </w:r>
            <w:r w:rsidR="00566047" w:rsidRPr="0039570D">
              <w:rPr>
                <w:rFonts w:ascii="Arial" w:eastAsia="Arial" w:hAnsi="Arial" w:cs="Arial"/>
              </w:rPr>
              <w:t>hart</w:t>
            </w:r>
            <w:r>
              <w:rPr>
                <w:rFonts w:ascii="Arial" w:eastAsia="Arial" w:hAnsi="Arial" w:cs="Arial"/>
              </w:rPr>
              <w:t>)</w:t>
            </w:r>
            <w:r w:rsidR="00566047" w:rsidRPr="0039570D">
              <w:rPr>
                <w:rFonts w:ascii="Arial" w:eastAsia="Arial" w:hAnsi="Arial" w:cs="Arial"/>
              </w:rPr>
              <w:t xml:space="preserve"> </w:t>
            </w:r>
            <w:r>
              <w:rPr>
                <w:rFonts w:ascii="Arial" w:eastAsia="Arial" w:hAnsi="Arial" w:cs="Arial"/>
              </w:rPr>
              <w:t>audit</w:t>
            </w:r>
          </w:p>
          <w:p w14:paraId="4AC2D588" w14:textId="448A9253" w:rsidR="003F2E8F" w:rsidRPr="00566047" w:rsidRDefault="00D04B8F" w:rsidP="00F0451A">
            <w:pPr>
              <w:numPr>
                <w:ilvl w:val="0"/>
                <w:numId w:val="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Multisource</w:t>
            </w:r>
            <w:r w:rsidR="00566047" w:rsidRPr="00566047">
              <w:rPr>
                <w:rFonts w:ascii="Arial" w:eastAsia="Arial" w:hAnsi="Arial" w:cs="Arial"/>
              </w:rPr>
              <w:t xml:space="preserve"> feedback</w:t>
            </w:r>
          </w:p>
        </w:tc>
      </w:tr>
      <w:tr w:rsidR="003F2E8F" w:rsidRPr="0009118D" w14:paraId="56183BF2" w14:textId="77777777" w:rsidTr="003F2E8F">
        <w:tc>
          <w:tcPr>
            <w:tcW w:w="4950" w:type="dxa"/>
            <w:shd w:val="clear" w:color="auto" w:fill="8DB3E2" w:themeFill="text2" w:themeFillTint="66"/>
          </w:tcPr>
          <w:p w14:paraId="58FCDBE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78C2299"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78939460" w14:textId="77777777" w:rsidTr="003F2E8F">
        <w:trPr>
          <w:trHeight w:val="80"/>
        </w:trPr>
        <w:tc>
          <w:tcPr>
            <w:tcW w:w="4950" w:type="dxa"/>
            <w:shd w:val="clear" w:color="auto" w:fill="A8D08D"/>
          </w:tcPr>
          <w:p w14:paraId="7AC0903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8027A9E" w14:textId="77777777" w:rsidR="00566047" w:rsidRDefault="00566047" w:rsidP="00F0451A">
            <w:pPr>
              <w:numPr>
                <w:ilvl w:val="0"/>
                <w:numId w:val="7"/>
              </w:numPr>
              <w:pBdr>
                <w:top w:val="nil"/>
                <w:left w:val="nil"/>
                <w:bottom w:val="nil"/>
                <w:right w:val="nil"/>
                <w:between w:val="nil"/>
              </w:pBdr>
              <w:ind w:left="187" w:hanging="187"/>
              <w:contextualSpacing/>
              <w:rPr>
                <w:rFonts w:ascii="Arial" w:eastAsia="Arial" w:hAnsi="Arial" w:cs="Arial"/>
                <w:color w:val="000000"/>
              </w:rPr>
            </w:pPr>
            <w:r w:rsidRPr="00384AAE">
              <w:rPr>
                <w:rFonts w:ascii="Arial" w:eastAsia="Arial" w:hAnsi="Arial" w:cs="Arial"/>
                <w:color w:val="000000"/>
              </w:rPr>
              <w:t>Young ER. Bates Guide to Physical Examination and History Taking, Seventh Edition. </w:t>
            </w:r>
            <w:r w:rsidRPr="00384AAE">
              <w:rPr>
                <w:rFonts w:ascii="Arial" w:eastAsia="Arial" w:hAnsi="Arial" w:cs="Arial"/>
                <w:i/>
                <w:iCs/>
                <w:color w:val="000000"/>
              </w:rPr>
              <w:t>Anesth Prog</w:t>
            </w:r>
            <w:r w:rsidRPr="00384AAE">
              <w:rPr>
                <w:rFonts w:ascii="Arial" w:eastAsia="Arial" w:hAnsi="Arial" w:cs="Arial"/>
                <w:color w:val="000000"/>
              </w:rPr>
              <w:t>. 2001;48(2):72</w:t>
            </w:r>
            <w:r>
              <w:rPr>
                <w:rFonts w:ascii="Arial" w:eastAsia="Arial" w:hAnsi="Arial" w:cs="Arial"/>
                <w:color w:val="000000"/>
              </w:rPr>
              <w:t>-</w:t>
            </w:r>
            <w:r w:rsidRPr="00384AAE">
              <w:rPr>
                <w:rFonts w:ascii="Arial" w:eastAsia="Arial" w:hAnsi="Arial" w:cs="Arial"/>
                <w:color w:val="000000"/>
              </w:rPr>
              <w:t>73.</w:t>
            </w:r>
          </w:p>
          <w:p w14:paraId="4868D3D6" w14:textId="6FA069A9" w:rsidR="003F2E8F" w:rsidRPr="00566047" w:rsidRDefault="00566047" w:rsidP="00F0451A">
            <w:pPr>
              <w:numPr>
                <w:ilvl w:val="0"/>
                <w:numId w:val="7"/>
              </w:numPr>
              <w:pBdr>
                <w:top w:val="nil"/>
                <w:left w:val="nil"/>
                <w:bottom w:val="nil"/>
                <w:right w:val="nil"/>
                <w:between w:val="nil"/>
              </w:pBdr>
              <w:ind w:left="187" w:hanging="187"/>
              <w:contextualSpacing/>
              <w:rPr>
                <w:rFonts w:ascii="Arial" w:eastAsia="Arial" w:hAnsi="Arial" w:cs="Arial"/>
                <w:color w:val="000000"/>
              </w:rPr>
            </w:pPr>
            <w:r w:rsidRPr="00566047">
              <w:rPr>
                <w:rFonts w:ascii="Arial" w:eastAsia="Arial" w:hAnsi="Arial" w:cs="Arial"/>
                <w:color w:val="000000"/>
              </w:rPr>
              <w:t xml:space="preserve">Agency for Healthcare Research and Quality. Diagnostic Errors. </w:t>
            </w:r>
            <w:hyperlink r:id="rId13" w:history="1">
              <w:r w:rsidRPr="00566047">
                <w:rPr>
                  <w:rStyle w:val="Hyperlink"/>
                  <w:rFonts w:ascii="Arial" w:eastAsia="Arial" w:hAnsi="Arial" w:cs="Arial"/>
                </w:rPr>
                <w:t>https://psnet.ahrq.gov/primers/primer/12</w:t>
              </w:r>
            </w:hyperlink>
            <w:r w:rsidRPr="00566047">
              <w:rPr>
                <w:rFonts w:ascii="Arial" w:eastAsia="Arial" w:hAnsi="Arial" w:cs="Arial"/>
                <w:color w:val="000000"/>
              </w:rPr>
              <w:t xml:space="preserve">. 2019.  </w:t>
            </w:r>
          </w:p>
        </w:tc>
      </w:tr>
    </w:tbl>
    <w:p w14:paraId="4F82E1CD" w14:textId="77777777" w:rsidR="003F2E8F" w:rsidRDefault="003F2E8F">
      <w:pPr>
        <w:rPr>
          <w:rFonts w:ascii="Arial" w:eastAsia="Arial" w:hAnsi="Arial" w:cs="Arial"/>
        </w:rPr>
      </w:pPr>
    </w:p>
    <w:p w14:paraId="60CE66D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AFE1DDB" w14:textId="77777777" w:rsidTr="003F2E8F">
        <w:trPr>
          <w:trHeight w:val="769"/>
        </w:trPr>
        <w:tc>
          <w:tcPr>
            <w:tcW w:w="14125" w:type="dxa"/>
            <w:gridSpan w:val="2"/>
            <w:shd w:val="clear" w:color="auto" w:fill="9CC3E5"/>
          </w:tcPr>
          <w:p w14:paraId="5AB89379" w14:textId="77777777" w:rsidR="00566047" w:rsidRDefault="00566047" w:rsidP="003F2E8F">
            <w:pPr>
              <w:ind w:hanging="14"/>
              <w:jc w:val="center"/>
              <w:rPr>
                <w:rFonts w:ascii="Arial" w:eastAsia="Arial" w:hAnsi="Arial" w:cs="Arial"/>
                <w:b/>
              </w:rPr>
            </w:pPr>
            <w:r w:rsidRPr="00566047">
              <w:rPr>
                <w:rFonts w:ascii="Arial" w:eastAsia="Arial" w:hAnsi="Arial" w:cs="Arial"/>
                <w:b/>
              </w:rPr>
              <w:lastRenderedPageBreak/>
              <w:t>Patient Care 4: Clinical Management</w:t>
            </w:r>
          </w:p>
          <w:p w14:paraId="7B529A80" w14:textId="372C2A85"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66047" w:rsidRPr="00566047">
              <w:rPr>
                <w:rFonts w:ascii="Arial" w:eastAsia="Arial" w:hAnsi="Arial" w:cs="Arial"/>
              </w:rPr>
              <w:t>To ensure the resident can employ rational clinical decision making to create appropriate diagnostic and therapeutic plans</w:t>
            </w:r>
          </w:p>
        </w:tc>
      </w:tr>
      <w:tr w:rsidR="003F2E8F" w:rsidRPr="0009118D" w14:paraId="0BFF014E" w14:textId="77777777" w:rsidTr="003F2E8F">
        <w:tc>
          <w:tcPr>
            <w:tcW w:w="4950" w:type="dxa"/>
            <w:shd w:val="clear" w:color="auto" w:fill="FABF8F" w:themeFill="accent6" w:themeFillTint="99"/>
          </w:tcPr>
          <w:p w14:paraId="71CC300D"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15C463A"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51A17D40" w14:textId="77777777" w:rsidTr="00B30D3F">
        <w:tc>
          <w:tcPr>
            <w:tcW w:w="4950" w:type="dxa"/>
            <w:tcBorders>
              <w:top w:val="single" w:sz="4" w:space="0" w:color="000000"/>
              <w:bottom w:val="single" w:sz="4" w:space="0" w:color="000000"/>
            </w:tcBorders>
            <w:shd w:val="clear" w:color="auto" w:fill="C9C9C9"/>
          </w:tcPr>
          <w:p w14:paraId="006F5493" w14:textId="0CF7954B"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66047" w:rsidRPr="00566047">
              <w:rPr>
                <w:rFonts w:ascii="Arial" w:hAnsi="Arial" w:cs="Arial"/>
                <w:i/>
                <w:color w:val="000000"/>
              </w:rPr>
              <w:t>With direct supervision, determines appropriate tests and initiates a therapeutic plan</w:t>
            </w:r>
          </w:p>
        </w:tc>
        <w:tc>
          <w:tcPr>
            <w:tcW w:w="9175" w:type="dxa"/>
            <w:tcBorders>
              <w:top w:val="single" w:sz="4" w:space="0" w:color="000000"/>
              <w:left w:val="nil"/>
              <w:bottom w:val="single" w:sz="4" w:space="0" w:color="000000"/>
              <w:right w:val="single" w:sz="8" w:space="0" w:color="000000"/>
            </w:tcBorders>
            <w:shd w:val="clear" w:color="auto" w:fill="C9C9C9"/>
          </w:tcPr>
          <w:p w14:paraId="4A0C36DC" w14:textId="4C259934"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566047">
              <w:rPr>
                <w:rFonts w:ascii="Arial" w:hAnsi="Arial" w:cs="Arial"/>
              </w:rPr>
              <w:t>Writes admitting orders for patient with undifferentiated abdominal pain, with attending or upper-level resident providing immediate supervision</w:t>
            </w:r>
          </w:p>
        </w:tc>
      </w:tr>
      <w:tr w:rsidR="003F2E8F" w:rsidRPr="0009118D" w14:paraId="7CAB5F56" w14:textId="77777777" w:rsidTr="00B30D3F">
        <w:tc>
          <w:tcPr>
            <w:tcW w:w="4950" w:type="dxa"/>
            <w:tcBorders>
              <w:top w:val="single" w:sz="4" w:space="0" w:color="000000"/>
              <w:bottom w:val="single" w:sz="4" w:space="0" w:color="000000"/>
            </w:tcBorders>
            <w:shd w:val="clear" w:color="auto" w:fill="C9C9C9"/>
          </w:tcPr>
          <w:p w14:paraId="59CF8483" w14:textId="0920B29F"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566047" w:rsidRPr="00566047">
              <w:rPr>
                <w:rFonts w:ascii="Arial" w:eastAsia="Arial" w:hAnsi="Arial" w:cs="Arial"/>
                <w:i/>
              </w:rPr>
              <w:t>With direct supervision, orders appropriate tests, and initiates a therapeutic plan; provides rational basis for decisions</w:t>
            </w:r>
          </w:p>
        </w:tc>
        <w:tc>
          <w:tcPr>
            <w:tcW w:w="9175" w:type="dxa"/>
            <w:tcBorders>
              <w:top w:val="single" w:sz="4" w:space="0" w:color="000000"/>
              <w:left w:val="nil"/>
              <w:bottom w:val="single" w:sz="4" w:space="0" w:color="000000"/>
              <w:right w:val="single" w:sz="8" w:space="0" w:color="000000"/>
            </w:tcBorders>
            <w:shd w:val="clear" w:color="auto" w:fill="C9C9C9"/>
          </w:tcPr>
          <w:p w14:paraId="091B702F" w14:textId="622E6AFA"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566047">
              <w:rPr>
                <w:rFonts w:ascii="Arial" w:hAnsi="Arial" w:cs="Arial"/>
              </w:rPr>
              <w:t>Writes admitting orders for patient with undifferentiated chest pain with appropriate diagnostic and therapeutic plan with supervisor only available by phone; defends the basis for the orders</w:t>
            </w:r>
          </w:p>
        </w:tc>
      </w:tr>
      <w:tr w:rsidR="003F2E8F" w:rsidRPr="0009118D" w14:paraId="5E9FECCB" w14:textId="77777777" w:rsidTr="00B30D3F">
        <w:tc>
          <w:tcPr>
            <w:tcW w:w="4950" w:type="dxa"/>
            <w:tcBorders>
              <w:top w:val="single" w:sz="4" w:space="0" w:color="000000"/>
              <w:bottom w:val="single" w:sz="4" w:space="0" w:color="000000"/>
            </w:tcBorders>
            <w:shd w:val="clear" w:color="auto" w:fill="C9C9C9"/>
          </w:tcPr>
          <w:p w14:paraId="13697ADB" w14:textId="0486C28F"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566047" w:rsidRPr="00566047">
              <w:rPr>
                <w:rFonts w:ascii="Arial" w:hAnsi="Arial" w:cs="Arial"/>
                <w:i/>
                <w:color w:val="000000"/>
              </w:rPr>
              <w:t>With indirect supervision, orders appropriate tests, and initiates a therapeutic plan; provides rational basis for decisions</w:t>
            </w:r>
          </w:p>
        </w:tc>
        <w:tc>
          <w:tcPr>
            <w:tcW w:w="9175" w:type="dxa"/>
            <w:tcBorders>
              <w:top w:val="single" w:sz="4" w:space="0" w:color="000000"/>
              <w:left w:val="nil"/>
              <w:bottom w:val="single" w:sz="4" w:space="0" w:color="000000"/>
              <w:right w:val="single" w:sz="8" w:space="0" w:color="000000"/>
            </w:tcBorders>
            <w:shd w:val="clear" w:color="auto" w:fill="C9C9C9"/>
          </w:tcPr>
          <w:p w14:paraId="509AD310" w14:textId="5A58314D" w:rsidR="003F2E8F" w:rsidRPr="0009118D" w:rsidRDefault="00566047" w:rsidP="00541F70">
            <w:pPr>
              <w:numPr>
                <w:ilvl w:val="0"/>
                <w:numId w:val="1"/>
              </w:numPr>
              <w:pBdr>
                <w:top w:val="nil"/>
                <w:left w:val="nil"/>
                <w:bottom w:val="nil"/>
                <w:right w:val="nil"/>
                <w:between w:val="nil"/>
              </w:pBdr>
              <w:ind w:left="180" w:hanging="180"/>
              <w:rPr>
                <w:rFonts w:ascii="Arial" w:hAnsi="Arial" w:cs="Arial"/>
              </w:rPr>
            </w:pPr>
            <w:r w:rsidRPr="00566047">
              <w:rPr>
                <w:rFonts w:ascii="Arial" w:hAnsi="Arial" w:cs="Arial"/>
              </w:rPr>
              <w:t>Rapidly alters patient care plans with new onset of atrial fibrillation with rapid ventricular response, chest pain, and/or stroke symptoms</w:t>
            </w:r>
          </w:p>
        </w:tc>
      </w:tr>
      <w:tr w:rsidR="003F2E8F" w:rsidRPr="0009118D" w14:paraId="2691CA4C" w14:textId="77777777" w:rsidTr="00B30D3F">
        <w:tc>
          <w:tcPr>
            <w:tcW w:w="4950" w:type="dxa"/>
            <w:tcBorders>
              <w:top w:val="single" w:sz="4" w:space="0" w:color="000000"/>
              <w:bottom w:val="single" w:sz="4" w:space="0" w:color="000000"/>
            </w:tcBorders>
            <w:shd w:val="clear" w:color="auto" w:fill="C9C9C9"/>
          </w:tcPr>
          <w:p w14:paraId="5AD0DC07" w14:textId="1E635E4C"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566047" w:rsidRPr="00566047">
              <w:rPr>
                <w:rFonts w:ascii="Arial" w:eastAsia="Arial" w:hAnsi="Arial" w:cs="Arial"/>
                <w:i/>
              </w:rPr>
              <w:t>Consistently modifies the therapeutic plan based on test results and the patient’s clinical course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1995E57E" w14:textId="5D2DA192" w:rsidR="003F2E8F"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566047">
              <w:rPr>
                <w:rFonts w:ascii="Arial" w:hAnsi="Arial" w:cs="Arial"/>
              </w:rPr>
              <w:t>Orders reflect patient-centered care with the use of comfort care in advanced pancreatic cancer in an elderly patient</w:t>
            </w:r>
          </w:p>
        </w:tc>
      </w:tr>
      <w:tr w:rsidR="003F2E8F" w:rsidRPr="0009118D" w14:paraId="120856E0" w14:textId="77777777" w:rsidTr="00B30D3F">
        <w:tc>
          <w:tcPr>
            <w:tcW w:w="4950" w:type="dxa"/>
            <w:tcBorders>
              <w:top w:val="single" w:sz="4" w:space="0" w:color="000000"/>
              <w:bottom w:val="single" w:sz="4" w:space="0" w:color="000000"/>
            </w:tcBorders>
            <w:shd w:val="clear" w:color="auto" w:fill="C9C9C9"/>
          </w:tcPr>
          <w:p w14:paraId="2A40CB39" w14:textId="010BCEA3"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566047" w:rsidRPr="00566047">
              <w:rPr>
                <w:rFonts w:ascii="Arial" w:eastAsia="Arial" w:hAnsi="Arial" w:cs="Arial"/>
                <w:i/>
              </w:rPr>
              <w:t>Implements testing and therapeutic plans, integrating patient preferences, evidence-based guidelines, and costs</w:t>
            </w:r>
          </w:p>
        </w:tc>
        <w:tc>
          <w:tcPr>
            <w:tcW w:w="9175" w:type="dxa"/>
            <w:tcBorders>
              <w:top w:val="single" w:sz="4" w:space="0" w:color="000000"/>
              <w:left w:val="nil"/>
              <w:bottom w:val="single" w:sz="4" w:space="0" w:color="000000"/>
              <w:right w:val="single" w:sz="8" w:space="0" w:color="000000"/>
            </w:tcBorders>
            <w:shd w:val="clear" w:color="auto" w:fill="C9C9C9"/>
          </w:tcPr>
          <w:p w14:paraId="12C105CD" w14:textId="49BB7602" w:rsidR="003F2E8F" w:rsidRPr="00E6036E" w:rsidRDefault="00566047" w:rsidP="00541F70">
            <w:pPr>
              <w:numPr>
                <w:ilvl w:val="0"/>
                <w:numId w:val="1"/>
              </w:numPr>
              <w:pBdr>
                <w:top w:val="nil"/>
                <w:left w:val="nil"/>
                <w:bottom w:val="nil"/>
                <w:right w:val="nil"/>
                <w:between w:val="nil"/>
              </w:pBdr>
              <w:ind w:left="180" w:hanging="180"/>
              <w:rPr>
                <w:rFonts w:ascii="Arial" w:hAnsi="Arial" w:cs="Arial"/>
              </w:rPr>
            </w:pPr>
            <w:r w:rsidRPr="00566047">
              <w:rPr>
                <w:rFonts w:ascii="Arial" w:hAnsi="Arial" w:cs="Arial"/>
              </w:rPr>
              <w:t>Teaches other learners on use of guidelines such as those provided by the US Preventative Task Force; determines medication cost using online tools such as Goodrx</w:t>
            </w:r>
          </w:p>
        </w:tc>
      </w:tr>
      <w:tr w:rsidR="003F2E8F" w:rsidRPr="0009118D" w14:paraId="3561AA81" w14:textId="77777777" w:rsidTr="003F2E8F">
        <w:tc>
          <w:tcPr>
            <w:tcW w:w="4950" w:type="dxa"/>
            <w:shd w:val="clear" w:color="auto" w:fill="FFD965"/>
          </w:tcPr>
          <w:p w14:paraId="64F99B3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C45F2E0" w14:textId="5700E2C4" w:rsidR="00566047" w:rsidRPr="002E73B2" w:rsidRDefault="00D04B8F" w:rsidP="00F0451A">
            <w:pPr>
              <w:numPr>
                <w:ilvl w:val="0"/>
                <w:numId w:val="7"/>
              </w:numPr>
              <w:pBdr>
                <w:top w:val="nil"/>
                <w:left w:val="nil"/>
                <w:bottom w:val="nil"/>
                <w:right w:val="nil"/>
                <w:between w:val="nil"/>
              </w:pBdr>
              <w:ind w:left="187" w:hanging="187"/>
              <w:contextualSpacing/>
              <w:rPr>
                <w:rFonts w:ascii="Arial" w:hAnsi="Arial" w:cs="Arial"/>
                <w:color w:val="000000"/>
              </w:rPr>
            </w:pPr>
            <w:r>
              <w:rPr>
                <w:rFonts w:ascii="Arial" w:eastAsia="Arial" w:hAnsi="Arial" w:cs="Arial"/>
              </w:rPr>
              <w:t>Medical record (c</w:t>
            </w:r>
            <w:r w:rsidR="00566047" w:rsidRPr="0039570D">
              <w:rPr>
                <w:rFonts w:ascii="Arial" w:eastAsia="Arial" w:hAnsi="Arial" w:cs="Arial"/>
              </w:rPr>
              <w:t>hart</w:t>
            </w:r>
            <w:r>
              <w:rPr>
                <w:rFonts w:ascii="Arial" w:eastAsia="Arial" w:hAnsi="Arial" w:cs="Arial"/>
              </w:rPr>
              <w:t>) audit</w:t>
            </w:r>
          </w:p>
          <w:p w14:paraId="374E1798" w14:textId="164B92AD" w:rsidR="00541F70" w:rsidRDefault="00541F70" w:rsidP="00F0451A">
            <w:pPr>
              <w:numPr>
                <w:ilvl w:val="0"/>
                <w:numId w:val="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Multisource</w:t>
            </w:r>
            <w:r w:rsidRPr="00566047">
              <w:rPr>
                <w:rFonts w:ascii="Arial" w:eastAsia="Arial" w:hAnsi="Arial" w:cs="Arial"/>
              </w:rPr>
              <w:t xml:space="preserve"> feedback</w:t>
            </w:r>
          </w:p>
          <w:p w14:paraId="56C3ECD6" w14:textId="67B9C781" w:rsidR="003F2E8F" w:rsidRPr="00541F70" w:rsidRDefault="00566047" w:rsidP="00F0451A">
            <w:pPr>
              <w:numPr>
                <w:ilvl w:val="0"/>
                <w:numId w:val="7"/>
              </w:numPr>
              <w:pBdr>
                <w:top w:val="nil"/>
                <w:left w:val="nil"/>
                <w:bottom w:val="nil"/>
                <w:right w:val="nil"/>
                <w:between w:val="nil"/>
              </w:pBdr>
              <w:ind w:left="187" w:hanging="187"/>
              <w:contextualSpacing/>
              <w:rPr>
                <w:rFonts w:ascii="Arial" w:eastAsia="Arial" w:hAnsi="Arial" w:cs="Arial"/>
              </w:rPr>
            </w:pPr>
            <w:r w:rsidRPr="0039570D">
              <w:rPr>
                <w:rFonts w:ascii="Arial" w:eastAsia="Arial" w:hAnsi="Arial" w:cs="Arial"/>
              </w:rPr>
              <w:t>Presentations during rounds</w:t>
            </w:r>
          </w:p>
        </w:tc>
      </w:tr>
      <w:tr w:rsidR="003F2E8F" w:rsidRPr="0009118D" w14:paraId="4871216B" w14:textId="77777777" w:rsidTr="003F2E8F">
        <w:tc>
          <w:tcPr>
            <w:tcW w:w="4950" w:type="dxa"/>
            <w:shd w:val="clear" w:color="auto" w:fill="8DB3E2" w:themeFill="text2" w:themeFillTint="66"/>
          </w:tcPr>
          <w:p w14:paraId="7ED6EBC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61F439A"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4717BBD2" w14:textId="77777777" w:rsidTr="003F2E8F">
        <w:trPr>
          <w:trHeight w:val="80"/>
        </w:trPr>
        <w:tc>
          <w:tcPr>
            <w:tcW w:w="4950" w:type="dxa"/>
            <w:shd w:val="clear" w:color="auto" w:fill="A8D08D"/>
          </w:tcPr>
          <w:p w14:paraId="371BE1B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D2BF6D3" w14:textId="77777777" w:rsidR="00566047" w:rsidRDefault="00566047" w:rsidP="00F0451A">
            <w:pPr>
              <w:numPr>
                <w:ilvl w:val="0"/>
                <w:numId w:val="7"/>
              </w:numPr>
              <w:pBdr>
                <w:top w:val="nil"/>
                <w:left w:val="nil"/>
                <w:bottom w:val="nil"/>
                <w:right w:val="nil"/>
                <w:between w:val="nil"/>
              </w:pBdr>
              <w:ind w:left="187" w:hanging="187"/>
              <w:contextualSpacing/>
              <w:rPr>
                <w:rFonts w:ascii="Arial" w:eastAsia="Arial" w:hAnsi="Arial" w:cs="Arial"/>
              </w:rPr>
            </w:pPr>
            <w:r w:rsidRPr="00413874">
              <w:rPr>
                <w:rFonts w:ascii="Arial" w:eastAsia="Arial" w:hAnsi="Arial" w:cs="Arial"/>
              </w:rPr>
              <w:t xml:space="preserve">American College of Physicians. High Value Care, Medical Educator Resources. </w:t>
            </w:r>
            <w:hyperlink r:id="rId14" w:history="1">
              <w:r w:rsidRPr="00413874">
                <w:rPr>
                  <w:rStyle w:val="Hyperlink"/>
                  <w:rFonts w:ascii="Arial" w:eastAsia="Arial" w:hAnsi="Arial" w:cs="Arial"/>
                </w:rPr>
                <w:t>https://www.acponline.org/clinical-information/high-value-care/medical-educators-resources</w:t>
              </w:r>
            </w:hyperlink>
            <w:r w:rsidRPr="00413874">
              <w:rPr>
                <w:rStyle w:val="Hyperlink"/>
                <w:rFonts w:ascii="Arial" w:eastAsia="Arial" w:hAnsi="Arial" w:cs="Arial"/>
              </w:rPr>
              <w:t xml:space="preserve">. 2018.   </w:t>
            </w:r>
          </w:p>
          <w:p w14:paraId="43AFB74C" w14:textId="638C01BF" w:rsidR="003F2E8F" w:rsidRPr="00566047" w:rsidRDefault="00566047" w:rsidP="00F0451A">
            <w:pPr>
              <w:numPr>
                <w:ilvl w:val="0"/>
                <w:numId w:val="7"/>
              </w:numPr>
              <w:pBdr>
                <w:top w:val="nil"/>
                <w:left w:val="nil"/>
                <w:bottom w:val="nil"/>
                <w:right w:val="nil"/>
                <w:between w:val="nil"/>
              </w:pBdr>
              <w:ind w:left="187" w:hanging="187"/>
              <w:contextualSpacing/>
              <w:rPr>
                <w:rFonts w:ascii="Arial" w:eastAsia="Arial" w:hAnsi="Arial" w:cs="Arial"/>
              </w:rPr>
            </w:pPr>
            <w:r w:rsidRPr="00566047">
              <w:rPr>
                <w:rFonts w:ascii="Arial" w:eastAsia="Arial" w:hAnsi="Arial" w:cs="Arial"/>
              </w:rPr>
              <w:t xml:space="preserve">Agency for Healthcare Research and Quality. National Guideline Clearinghouse. Guidelines and Measures. </w:t>
            </w:r>
            <w:hyperlink r:id="rId15" w:history="1">
              <w:r w:rsidRPr="00566047">
                <w:rPr>
                  <w:rStyle w:val="Hyperlink"/>
                  <w:rFonts w:ascii="Arial" w:eastAsia="Arial" w:hAnsi="Arial" w:cs="Arial"/>
                </w:rPr>
                <w:t>https://www.ahrq.gov/gam/index.html</w:t>
              </w:r>
            </w:hyperlink>
            <w:r w:rsidRPr="00566047">
              <w:rPr>
                <w:rStyle w:val="Hyperlink"/>
                <w:rFonts w:ascii="Arial" w:eastAsia="Arial" w:hAnsi="Arial" w:cs="Arial"/>
              </w:rPr>
              <w:t>. 2018.</w:t>
            </w:r>
          </w:p>
        </w:tc>
      </w:tr>
    </w:tbl>
    <w:p w14:paraId="5B159101" w14:textId="77777777" w:rsidR="003F2E8F" w:rsidRDefault="003F2E8F">
      <w:pPr>
        <w:rPr>
          <w:rFonts w:ascii="Arial" w:eastAsia="Arial" w:hAnsi="Arial" w:cs="Arial"/>
        </w:rPr>
      </w:pPr>
    </w:p>
    <w:p w14:paraId="7F220F0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564D62" w14:textId="77777777" w:rsidTr="003F2E8F">
        <w:trPr>
          <w:trHeight w:val="769"/>
        </w:trPr>
        <w:tc>
          <w:tcPr>
            <w:tcW w:w="14125" w:type="dxa"/>
            <w:gridSpan w:val="2"/>
            <w:shd w:val="clear" w:color="auto" w:fill="9CC3E5"/>
          </w:tcPr>
          <w:p w14:paraId="10BE3EF4" w14:textId="77777777" w:rsidR="00566047" w:rsidRDefault="00566047" w:rsidP="003F2E8F">
            <w:pPr>
              <w:ind w:hanging="14"/>
              <w:jc w:val="center"/>
              <w:rPr>
                <w:rFonts w:ascii="Arial" w:eastAsia="Arial" w:hAnsi="Arial" w:cs="Arial"/>
                <w:b/>
              </w:rPr>
            </w:pPr>
            <w:r w:rsidRPr="00566047">
              <w:rPr>
                <w:rFonts w:ascii="Arial" w:eastAsia="Arial" w:hAnsi="Arial" w:cs="Arial"/>
                <w:b/>
              </w:rPr>
              <w:lastRenderedPageBreak/>
              <w:t>Patient Care 5: Urgent and Emergent Medical Conditions</w:t>
            </w:r>
          </w:p>
          <w:p w14:paraId="4F0D8FE6" w14:textId="151FAD0C"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66047" w:rsidRPr="00566047">
              <w:rPr>
                <w:rFonts w:ascii="Arial" w:eastAsia="Arial" w:hAnsi="Arial" w:cs="Arial"/>
              </w:rPr>
              <w:t>Recognizes and begins intervention in patients with critical illness as part of a care team; understands and modifies code status aligned with patient condition</w:t>
            </w:r>
          </w:p>
        </w:tc>
      </w:tr>
      <w:tr w:rsidR="003F2E8F" w:rsidRPr="0009118D" w14:paraId="125011E8" w14:textId="77777777" w:rsidTr="003F2E8F">
        <w:tc>
          <w:tcPr>
            <w:tcW w:w="4950" w:type="dxa"/>
            <w:shd w:val="clear" w:color="auto" w:fill="FABF8F" w:themeFill="accent6" w:themeFillTint="99"/>
          </w:tcPr>
          <w:p w14:paraId="47E398D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16B740F"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3C3081B8" w14:textId="77777777" w:rsidTr="00B30D3F">
        <w:tc>
          <w:tcPr>
            <w:tcW w:w="4950" w:type="dxa"/>
            <w:tcBorders>
              <w:top w:val="single" w:sz="4" w:space="0" w:color="000000"/>
              <w:bottom w:val="single" w:sz="4" w:space="0" w:color="000000"/>
            </w:tcBorders>
            <w:shd w:val="clear" w:color="auto" w:fill="C9C9C9"/>
          </w:tcPr>
          <w:p w14:paraId="25F68B5F" w14:textId="723BF6C9" w:rsidR="00566047" w:rsidRPr="00566047" w:rsidRDefault="003F2E8F" w:rsidP="00566047">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66047" w:rsidRPr="00566047">
              <w:rPr>
                <w:rFonts w:ascii="Arial" w:hAnsi="Arial" w:cs="Arial"/>
                <w:i/>
                <w:color w:val="000000"/>
              </w:rPr>
              <w:t>Recognizes urgent and emergent medical conditions and initiates s</w:t>
            </w:r>
            <w:r w:rsidR="00566047">
              <w:rPr>
                <w:rFonts w:ascii="Arial" w:hAnsi="Arial" w:cs="Arial"/>
                <w:i/>
                <w:color w:val="000000"/>
              </w:rPr>
              <w:t xml:space="preserve">ystem protocols as appropriate </w:t>
            </w:r>
          </w:p>
          <w:p w14:paraId="7E4D94D3" w14:textId="77777777" w:rsidR="00566047" w:rsidRPr="00566047" w:rsidRDefault="00566047" w:rsidP="00566047">
            <w:pPr>
              <w:rPr>
                <w:rFonts w:ascii="Arial" w:hAnsi="Arial" w:cs="Arial"/>
                <w:i/>
                <w:color w:val="000000"/>
              </w:rPr>
            </w:pPr>
          </w:p>
          <w:p w14:paraId="3708DAC9" w14:textId="01535047" w:rsidR="003F2E8F" w:rsidRPr="00A01050" w:rsidRDefault="00566047" w:rsidP="00566047">
            <w:pPr>
              <w:rPr>
                <w:rFonts w:ascii="Arial" w:hAnsi="Arial" w:cs="Arial"/>
                <w:i/>
                <w:color w:val="000000"/>
              </w:rPr>
            </w:pPr>
            <w:r w:rsidRPr="00566047">
              <w:rPr>
                <w:rFonts w:ascii="Arial" w:hAnsi="Arial" w:cs="Arial"/>
                <w:i/>
                <w:color w:val="000000"/>
              </w:rPr>
              <w:t>Knows code status</w:t>
            </w:r>
          </w:p>
        </w:tc>
        <w:tc>
          <w:tcPr>
            <w:tcW w:w="9175" w:type="dxa"/>
            <w:tcBorders>
              <w:top w:val="single" w:sz="4" w:space="0" w:color="000000"/>
              <w:left w:val="nil"/>
              <w:bottom w:val="single" w:sz="4" w:space="0" w:color="000000"/>
              <w:right w:val="single" w:sz="8" w:space="0" w:color="000000"/>
            </w:tcBorders>
            <w:shd w:val="clear" w:color="auto" w:fill="C9C9C9"/>
          </w:tcPr>
          <w:p w14:paraId="2281A5AB"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Pr>
                <w:rFonts w:ascii="Arial" w:eastAsia="Arial" w:hAnsi="Arial" w:cs="Arial"/>
              </w:rPr>
              <w:t>A</w:t>
            </w:r>
            <w:r w:rsidRPr="0039570D">
              <w:rPr>
                <w:rFonts w:ascii="Arial" w:eastAsia="Arial" w:hAnsi="Arial" w:cs="Arial"/>
              </w:rPr>
              <w:t xml:space="preserve">ctivates code team or stroke team resources  </w:t>
            </w:r>
          </w:p>
          <w:p w14:paraId="6E8D29AE"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0AF76749"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3BB5C039"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9BE14CA" w14:textId="1BE1ACFA"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Can report code status as listed in medical record</w:t>
            </w:r>
          </w:p>
        </w:tc>
      </w:tr>
      <w:tr w:rsidR="003F2E8F" w:rsidRPr="0009118D" w14:paraId="2117A66B" w14:textId="77777777" w:rsidTr="00B30D3F">
        <w:tc>
          <w:tcPr>
            <w:tcW w:w="4950" w:type="dxa"/>
            <w:tcBorders>
              <w:top w:val="single" w:sz="4" w:space="0" w:color="000000"/>
              <w:bottom w:val="single" w:sz="4" w:space="0" w:color="000000"/>
            </w:tcBorders>
            <w:shd w:val="clear" w:color="auto" w:fill="C9C9C9"/>
          </w:tcPr>
          <w:p w14:paraId="03028DF3" w14:textId="288F88B9" w:rsidR="00566047" w:rsidRPr="00566047" w:rsidRDefault="003F2E8F" w:rsidP="00566047">
            <w:pPr>
              <w:rPr>
                <w:rFonts w:ascii="Arial" w:eastAsia="Arial" w:hAnsi="Arial" w:cs="Arial"/>
                <w:i/>
              </w:rPr>
            </w:pPr>
            <w:r w:rsidRPr="009C7549">
              <w:rPr>
                <w:rFonts w:ascii="Arial" w:hAnsi="Arial" w:cs="Arial"/>
                <w:b/>
              </w:rPr>
              <w:t>Level 2</w:t>
            </w:r>
            <w:r>
              <w:rPr>
                <w:rFonts w:ascii="Arial" w:hAnsi="Arial" w:cs="Arial"/>
              </w:rPr>
              <w:t xml:space="preserve"> </w:t>
            </w:r>
            <w:r w:rsidR="00566047" w:rsidRPr="00566047">
              <w:rPr>
                <w:rFonts w:ascii="Arial" w:eastAsia="Arial" w:hAnsi="Arial" w:cs="Arial"/>
                <w:i/>
              </w:rPr>
              <w:t xml:space="preserve">Performs an initial assessment of patients with urgent and emergent conditions </w:t>
            </w:r>
          </w:p>
          <w:p w14:paraId="37A2A4B6" w14:textId="124F8D61" w:rsidR="00566047" w:rsidRPr="00566047" w:rsidRDefault="00566047" w:rsidP="00566047">
            <w:pPr>
              <w:rPr>
                <w:rFonts w:ascii="Arial" w:eastAsia="Arial" w:hAnsi="Arial" w:cs="Arial"/>
                <w:i/>
              </w:rPr>
            </w:pPr>
          </w:p>
          <w:p w14:paraId="478CE321" w14:textId="7595B3F4" w:rsidR="003F2E8F" w:rsidRPr="00A01050" w:rsidRDefault="00566047" w:rsidP="00566047">
            <w:pPr>
              <w:rPr>
                <w:rFonts w:ascii="Arial" w:eastAsia="Arial" w:hAnsi="Arial" w:cs="Arial"/>
                <w:i/>
              </w:rPr>
            </w:pPr>
            <w:r w:rsidRPr="00566047">
              <w:rPr>
                <w:rFonts w:ascii="Arial" w:eastAsia="Arial" w:hAnsi="Arial" w:cs="Arial"/>
                <w:i/>
              </w:rPr>
              <w:t>Discusses and clarifies code status with patient and family</w:t>
            </w:r>
          </w:p>
        </w:tc>
        <w:tc>
          <w:tcPr>
            <w:tcW w:w="9175" w:type="dxa"/>
            <w:tcBorders>
              <w:top w:val="single" w:sz="4" w:space="0" w:color="000000"/>
              <w:left w:val="nil"/>
              <w:bottom w:val="single" w:sz="4" w:space="0" w:color="000000"/>
              <w:right w:val="single" w:sz="8" w:space="0" w:color="000000"/>
            </w:tcBorders>
            <w:shd w:val="clear" w:color="auto" w:fill="C9C9C9"/>
          </w:tcPr>
          <w:p w14:paraId="0C0BA83B"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Evaluates patients with apparent critical illness independently</w:t>
            </w:r>
          </w:p>
          <w:p w14:paraId="1860DE98"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7E104E90"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02F2363E" w14:textId="2203924D"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Confirms code status in discussion with patient and family</w:t>
            </w:r>
          </w:p>
        </w:tc>
      </w:tr>
      <w:tr w:rsidR="003F2E8F" w:rsidRPr="0009118D" w14:paraId="7C24976B" w14:textId="77777777" w:rsidTr="00B30D3F">
        <w:tc>
          <w:tcPr>
            <w:tcW w:w="4950" w:type="dxa"/>
            <w:tcBorders>
              <w:top w:val="single" w:sz="4" w:space="0" w:color="000000"/>
              <w:bottom w:val="single" w:sz="4" w:space="0" w:color="000000"/>
            </w:tcBorders>
            <w:shd w:val="clear" w:color="auto" w:fill="C9C9C9"/>
          </w:tcPr>
          <w:p w14:paraId="192F476A" w14:textId="6DF38964" w:rsidR="00566047" w:rsidRPr="00566047" w:rsidRDefault="003F2E8F" w:rsidP="00566047">
            <w:pPr>
              <w:rPr>
                <w:rFonts w:ascii="Arial" w:hAnsi="Arial" w:cs="Arial"/>
                <w:i/>
                <w:color w:val="000000"/>
              </w:rPr>
            </w:pPr>
            <w:r w:rsidRPr="009C7549">
              <w:rPr>
                <w:rFonts w:ascii="Arial" w:hAnsi="Arial" w:cs="Arial"/>
                <w:b/>
              </w:rPr>
              <w:t>Level 3</w:t>
            </w:r>
            <w:r>
              <w:rPr>
                <w:rFonts w:ascii="Arial" w:hAnsi="Arial" w:cs="Arial"/>
              </w:rPr>
              <w:t xml:space="preserve"> </w:t>
            </w:r>
            <w:r w:rsidR="00566047" w:rsidRPr="00566047">
              <w:rPr>
                <w:rFonts w:ascii="Arial" w:hAnsi="Arial" w:cs="Arial"/>
                <w:i/>
                <w:color w:val="000000"/>
              </w:rPr>
              <w:t>Provides initial stabilization of patients with urgent and emergent medical conditions, as w</w:t>
            </w:r>
            <w:r w:rsidR="00566047">
              <w:rPr>
                <w:rFonts w:ascii="Arial" w:hAnsi="Arial" w:cs="Arial"/>
                <w:i/>
                <w:color w:val="000000"/>
              </w:rPr>
              <w:t>ell as safe transitions in care</w:t>
            </w:r>
          </w:p>
          <w:p w14:paraId="45D361A8" w14:textId="77777777" w:rsidR="00566047" w:rsidRPr="00566047" w:rsidRDefault="00566047" w:rsidP="00566047">
            <w:pPr>
              <w:rPr>
                <w:rFonts w:ascii="Arial" w:hAnsi="Arial" w:cs="Arial"/>
                <w:i/>
                <w:color w:val="000000"/>
              </w:rPr>
            </w:pPr>
          </w:p>
          <w:p w14:paraId="03C59EAF" w14:textId="5956540E" w:rsidR="003F2E8F" w:rsidRPr="00A01050" w:rsidRDefault="00566047" w:rsidP="00566047">
            <w:pPr>
              <w:rPr>
                <w:rFonts w:ascii="Arial" w:hAnsi="Arial" w:cs="Arial"/>
                <w:i/>
                <w:color w:val="000000"/>
              </w:rPr>
            </w:pPr>
            <w:r w:rsidRPr="00566047">
              <w:rPr>
                <w:rFonts w:ascii="Arial" w:hAnsi="Arial" w:cs="Arial"/>
                <w:i/>
                <w:color w:val="000000"/>
              </w:rPr>
              <w:t>Uses code status in clinical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815779F"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 xml:space="preserve">Provides primary intervention </w:t>
            </w:r>
            <w:r>
              <w:rPr>
                <w:rFonts w:ascii="Arial" w:eastAsia="Arial" w:hAnsi="Arial" w:cs="Arial"/>
              </w:rPr>
              <w:t xml:space="preserve">of </w:t>
            </w:r>
            <w:r w:rsidRPr="0039570D">
              <w:rPr>
                <w:rFonts w:ascii="Arial" w:eastAsia="Arial" w:hAnsi="Arial" w:cs="Arial"/>
              </w:rPr>
              <w:t>fluids and antibiotics for sepsis for critical event and begins handoff to appropriate care team</w:t>
            </w:r>
          </w:p>
          <w:p w14:paraId="74E645F7" w14:textId="77777777" w:rsidR="009709A0" w:rsidRDefault="009709A0" w:rsidP="009709A0">
            <w:pPr>
              <w:pBdr>
                <w:top w:val="nil"/>
                <w:left w:val="nil"/>
                <w:bottom w:val="nil"/>
                <w:right w:val="nil"/>
                <w:between w:val="nil"/>
              </w:pBdr>
              <w:contextualSpacing/>
              <w:rPr>
                <w:rFonts w:ascii="Arial" w:hAnsi="Arial" w:cs="Arial"/>
                <w:color w:val="000000"/>
              </w:rPr>
            </w:pPr>
          </w:p>
          <w:p w14:paraId="24F21B34" w14:textId="77777777" w:rsidR="009709A0" w:rsidRDefault="009709A0" w:rsidP="009709A0">
            <w:pPr>
              <w:pBdr>
                <w:top w:val="nil"/>
                <w:left w:val="nil"/>
                <w:bottom w:val="nil"/>
                <w:right w:val="nil"/>
                <w:between w:val="nil"/>
              </w:pBdr>
              <w:contextualSpacing/>
              <w:rPr>
                <w:rFonts w:ascii="Arial" w:hAnsi="Arial" w:cs="Arial"/>
                <w:color w:val="000000"/>
              </w:rPr>
            </w:pPr>
          </w:p>
          <w:p w14:paraId="4F654C15" w14:textId="5FBB066B"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Pr>
                <w:rFonts w:ascii="Arial" w:hAnsi="Arial" w:cs="Arial"/>
                <w:color w:val="000000"/>
              </w:rPr>
              <w:t>A</w:t>
            </w:r>
            <w:r w:rsidRPr="00566047">
              <w:rPr>
                <w:rFonts w:ascii="Arial" w:eastAsia="Arial" w:hAnsi="Arial" w:cs="Arial"/>
              </w:rPr>
              <w:t>pplies code status to intervention and plans</w:t>
            </w:r>
          </w:p>
        </w:tc>
      </w:tr>
      <w:tr w:rsidR="003F2E8F" w:rsidRPr="0009118D" w14:paraId="39D715BE" w14:textId="77777777" w:rsidTr="00B30D3F">
        <w:tc>
          <w:tcPr>
            <w:tcW w:w="4950" w:type="dxa"/>
            <w:tcBorders>
              <w:top w:val="single" w:sz="4" w:space="0" w:color="000000"/>
              <w:bottom w:val="single" w:sz="4" w:space="0" w:color="000000"/>
            </w:tcBorders>
            <w:shd w:val="clear" w:color="auto" w:fill="C9C9C9"/>
          </w:tcPr>
          <w:p w14:paraId="1D154D35" w14:textId="6EE74DEC" w:rsidR="00566047" w:rsidRPr="00566047" w:rsidRDefault="003F2E8F" w:rsidP="00566047">
            <w:pPr>
              <w:rPr>
                <w:rFonts w:ascii="Arial" w:eastAsia="Arial" w:hAnsi="Arial" w:cs="Arial"/>
                <w:i/>
              </w:rPr>
            </w:pPr>
            <w:r w:rsidRPr="009C7549">
              <w:rPr>
                <w:rFonts w:ascii="Arial" w:hAnsi="Arial" w:cs="Arial"/>
                <w:b/>
              </w:rPr>
              <w:t>Level 4</w:t>
            </w:r>
            <w:r>
              <w:rPr>
                <w:rFonts w:ascii="Arial" w:hAnsi="Arial" w:cs="Arial"/>
              </w:rPr>
              <w:t xml:space="preserve"> </w:t>
            </w:r>
            <w:r w:rsidR="00566047" w:rsidRPr="00566047">
              <w:rPr>
                <w:rFonts w:ascii="Arial" w:eastAsia="Arial" w:hAnsi="Arial" w:cs="Arial"/>
                <w:i/>
              </w:rPr>
              <w:t xml:space="preserve">Coordinates the initial assessment and management of urgent and emergent conditions with the interprofessional care team </w:t>
            </w:r>
          </w:p>
          <w:p w14:paraId="553FA36C" w14:textId="77777777" w:rsidR="00566047" w:rsidRPr="00566047" w:rsidRDefault="00566047" w:rsidP="00566047">
            <w:pPr>
              <w:rPr>
                <w:rFonts w:ascii="Arial" w:eastAsia="Arial" w:hAnsi="Arial" w:cs="Arial"/>
                <w:i/>
              </w:rPr>
            </w:pPr>
          </w:p>
          <w:p w14:paraId="6907DFFF" w14:textId="056D56C8" w:rsidR="003F2E8F" w:rsidRPr="00A01050" w:rsidRDefault="00566047" w:rsidP="00566047">
            <w:pPr>
              <w:rPr>
                <w:rFonts w:ascii="Arial" w:eastAsia="Arial" w:hAnsi="Arial" w:cs="Arial"/>
                <w:i/>
              </w:rPr>
            </w:pPr>
            <w:r w:rsidRPr="00566047">
              <w:rPr>
                <w:rFonts w:ascii="Arial" w:eastAsia="Arial" w:hAnsi="Arial" w:cs="Arial"/>
                <w:i/>
              </w:rPr>
              <w:t>Considers patient and family wishes to modify code status and subsequent care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25684AB2"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 xml:space="preserve">Orchestrates care team response to critical illness </w:t>
            </w:r>
          </w:p>
          <w:p w14:paraId="50E596C6" w14:textId="1B83B93C" w:rsidR="009709A0" w:rsidRDefault="009709A0" w:rsidP="009709A0">
            <w:pPr>
              <w:pBdr>
                <w:top w:val="nil"/>
                <w:left w:val="nil"/>
                <w:bottom w:val="nil"/>
                <w:right w:val="nil"/>
                <w:between w:val="nil"/>
              </w:pBdr>
              <w:contextualSpacing/>
              <w:rPr>
                <w:rFonts w:ascii="Arial" w:hAnsi="Arial" w:cs="Arial"/>
                <w:color w:val="000000"/>
              </w:rPr>
            </w:pPr>
          </w:p>
          <w:p w14:paraId="27660658"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B684090"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E2919FE" w14:textId="1519D760"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Incorporates changes in clinical status and/or patient and family wishes to update code status</w:t>
            </w:r>
          </w:p>
        </w:tc>
      </w:tr>
      <w:tr w:rsidR="003F2E8F" w:rsidRPr="0009118D" w14:paraId="58A9A216" w14:textId="77777777" w:rsidTr="00B30D3F">
        <w:tc>
          <w:tcPr>
            <w:tcW w:w="4950" w:type="dxa"/>
            <w:tcBorders>
              <w:top w:val="single" w:sz="4" w:space="0" w:color="000000"/>
              <w:bottom w:val="single" w:sz="4" w:space="0" w:color="000000"/>
            </w:tcBorders>
            <w:shd w:val="clear" w:color="auto" w:fill="C9C9C9"/>
          </w:tcPr>
          <w:p w14:paraId="25B9553E" w14:textId="75B785BE" w:rsidR="00566047" w:rsidRPr="00566047" w:rsidRDefault="003F2E8F" w:rsidP="00566047">
            <w:pPr>
              <w:rPr>
                <w:rFonts w:ascii="Arial" w:eastAsia="Arial" w:hAnsi="Arial" w:cs="Arial"/>
                <w:i/>
              </w:rPr>
            </w:pPr>
            <w:r w:rsidRPr="009C7549">
              <w:rPr>
                <w:rFonts w:ascii="Arial" w:hAnsi="Arial" w:cs="Arial"/>
                <w:b/>
              </w:rPr>
              <w:t>Level 5</w:t>
            </w:r>
            <w:r>
              <w:rPr>
                <w:rFonts w:ascii="Arial" w:hAnsi="Arial" w:cs="Arial"/>
              </w:rPr>
              <w:t xml:space="preserve"> </w:t>
            </w:r>
            <w:r w:rsidR="00566047" w:rsidRPr="00566047">
              <w:rPr>
                <w:rFonts w:ascii="Arial" w:eastAsia="Arial" w:hAnsi="Arial" w:cs="Arial"/>
                <w:i/>
              </w:rPr>
              <w:t>Anticipates clinical deco</w:t>
            </w:r>
            <w:r w:rsidR="00566047">
              <w:rPr>
                <w:rFonts w:ascii="Arial" w:eastAsia="Arial" w:hAnsi="Arial" w:cs="Arial"/>
                <w:i/>
              </w:rPr>
              <w:t>mpensation and intervenes early</w:t>
            </w:r>
          </w:p>
          <w:p w14:paraId="5207F69A" w14:textId="77777777" w:rsidR="00566047" w:rsidRPr="00566047" w:rsidRDefault="00566047" w:rsidP="00566047">
            <w:pPr>
              <w:rPr>
                <w:rFonts w:ascii="Arial" w:eastAsia="Arial" w:hAnsi="Arial" w:cs="Arial"/>
                <w:i/>
              </w:rPr>
            </w:pPr>
          </w:p>
          <w:p w14:paraId="78B20E7E" w14:textId="168C4BF0" w:rsidR="003F2E8F" w:rsidRPr="00A01050" w:rsidRDefault="00566047" w:rsidP="00566047">
            <w:pPr>
              <w:rPr>
                <w:rFonts w:ascii="Arial" w:eastAsia="Arial" w:hAnsi="Arial" w:cs="Arial"/>
                <w:i/>
              </w:rPr>
            </w:pPr>
            <w:r w:rsidRPr="00566047">
              <w:rPr>
                <w:rFonts w:ascii="Arial" w:eastAsia="Arial" w:hAnsi="Arial" w:cs="Arial"/>
                <w:i/>
              </w:rPr>
              <w:t>Leads conversation with medical team when care is futile</w:t>
            </w:r>
          </w:p>
        </w:tc>
        <w:tc>
          <w:tcPr>
            <w:tcW w:w="9175" w:type="dxa"/>
            <w:tcBorders>
              <w:top w:val="single" w:sz="4" w:space="0" w:color="000000"/>
              <w:left w:val="nil"/>
              <w:bottom w:val="single" w:sz="4" w:space="0" w:color="000000"/>
              <w:right w:val="single" w:sz="8" w:space="0" w:color="000000"/>
            </w:tcBorders>
            <w:shd w:val="clear" w:color="auto" w:fill="C9C9C9"/>
          </w:tcPr>
          <w:p w14:paraId="6360BDEB"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High index of clinical suspicion for decompensation with appropriate intervention</w:t>
            </w:r>
          </w:p>
          <w:p w14:paraId="0BB46290"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36013E12"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1E2E64A" w14:textId="4E192730"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Provides rationale for determining whether further care is not indicated</w:t>
            </w:r>
          </w:p>
        </w:tc>
      </w:tr>
      <w:tr w:rsidR="003F2E8F" w:rsidRPr="0009118D" w14:paraId="2FAC1CFF" w14:textId="77777777" w:rsidTr="003F2E8F">
        <w:tc>
          <w:tcPr>
            <w:tcW w:w="4950" w:type="dxa"/>
            <w:shd w:val="clear" w:color="auto" w:fill="FFD965"/>
          </w:tcPr>
          <w:p w14:paraId="7EBC13D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1B87FCB" w14:textId="62FB38AF" w:rsidR="00541F70" w:rsidRPr="00541F70" w:rsidRDefault="00541F70"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Direct observation</w:t>
            </w:r>
          </w:p>
          <w:p w14:paraId="09D17550" w14:textId="77777777" w:rsidR="00541F70" w:rsidRDefault="00D04B8F" w:rsidP="00F0451A">
            <w:pPr>
              <w:numPr>
                <w:ilvl w:val="0"/>
                <w:numId w:val="7"/>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Multisource f</w:t>
            </w:r>
            <w:r w:rsidR="00566047" w:rsidRPr="0039570D">
              <w:rPr>
                <w:rFonts w:ascii="Arial" w:eastAsia="Arial" w:hAnsi="Arial" w:cs="Arial"/>
              </w:rPr>
              <w:t>eedback</w:t>
            </w:r>
          </w:p>
          <w:p w14:paraId="5B159DFB" w14:textId="6953C80A" w:rsidR="00541F70" w:rsidRPr="00541F70" w:rsidRDefault="00541F70"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OSCE</w:t>
            </w:r>
          </w:p>
          <w:p w14:paraId="1051DD86" w14:textId="2E0D9B90" w:rsidR="00541F70" w:rsidRPr="00541F70" w:rsidRDefault="00541F70" w:rsidP="00F0451A">
            <w:pPr>
              <w:numPr>
                <w:ilvl w:val="0"/>
                <w:numId w:val="7"/>
              </w:numPr>
              <w:pBdr>
                <w:top w:val="nil"/>
                <w:left w:val="nil"/>
                <w:bottom w:val="nil"/>
                <w:right w:val="nil"/>
                <w:between w:val="nil"/>
              </w:pBdr>
              <w:ind w:left="187" w:hanging="187"/>
              <w:contextualSpacing/>
              <w:rPr>
                <w:rFonts w:ascii="Arial" w:hAnsi="Arial" w:cs="Arial"/>
                <w:color w:val="000000"/>
              </w:rPr>
            </w:pPr>
            <w:r>
              <w:rPr>
                <w:rFonts w:ascii="Arial" w:eastAsia="Arial" w:hAnsi="Arial" w:cs="Arial"/>
              </w:rPr>
              <w:t>Simulation</w:t>
            </w:r>
          </w:p>
        </w:tc>
      </w:tr>
      <w:tr w:rsidR="003F2E8F" w:rsidRPr="0009118D" w14:paraId="3F02517E" w14:textId="77777777" w:rsidTr="003F2E8F">
        <w:tc>
          <w:tcPr>
            <w:tcW w:w="4950" w:type="dxa"/>
            <w:shd w:val="clear" w:color="auto" w:fill="8DB3E2" w:themeFill="text2" w:themeFillTint="66"/>
          </w:tcPr>
          <w:p w14:paraId="78E128C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0E5E801"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53BA87A6" w14:textId="77777777" w:rsidTr="003F2E8F">
        <w:trPr>
          <w:trHeight w:val="80"/>
        </w:trPr>
        <w:tc>
          <w:tcPr>
            <w:tcW w:w="4950" w:type="dxa"/>
            <w:shd w:val="clear" w:color="auto" w:fill="A8D08D"/>
          </w:tcPr>
          <w:p w14:paraId="56FD349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0C1A902" w14:textId="77777777" w:rsidR="00566047" w:rsidRPr="002E73B2"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Pr>
                <w:rFonts w:ascii="Arial" w:eastAsia="Arial" w:hAnsi="Arial" w:cs="Arial"/>
              </w:rPr>
              <w:t>Advanced Cardiovascular Life Support (</w:t>
            </w:r>
            <w:r w:rsidRPr="0039570D">
              <w:rPr>
                <w:rFonts w:ascii="Arial" w:eastAsia="Arial" w:hAnsi="Arial" w:cs="Arial"/>
              </w:rPr>
              <w:t>ACLS</w:t>
            </w:r>
            <w:r>
              <w:rPr>
                <w:rFonts w:ascii="Arial" w:eastAsia="Arial" w:hAnsi="Arial" w:cs="Arial"/>
              </w:rPr>
              <w:t>)</w:t>
            </w:r>
            <w:r w:rsidRPr="0039570D">
              <w:rPr>
                <w:rFonts w:ascii="Arial" w:eastAsia="Arial" w:hAnsi="Arial" w:cs="Arial"/>
              </w:rPr>
              <w:t>/</w:t>
            </w:r>
            <w:r>
              <w:rPr>
                <w:rFonts w:ascii="Arial" w:eastAsia="Arial" w:hAnsi="Arial" w:cs="Arial"/>
              </w:rPr>
              <w:t>Basic Cardiac Life Support (</w:t>
            </w:r>
            <w:r w:rsidRPr="0039570D">
              <w:rPr>
                <w:rFonts w:ascii="Arial" w:eastAsia="Arial" w:hAnsi="Arial" w:cs="Arial"/>
              </w:rPr>
              <w:t>BLS</w:t>
            </w:r>
            <w:r>
              <w:rPr>
                <w:rFonts w:ascii="Arial" w:eastAsia="Arial" w:hAnsi="Arial" w:cs="Arial"/>
              </w:rPr>
              <w:t>)</w:t>
            </w:r>
          </w:p>
          <w:p w14:paraId="4F85545B" w14:textId="77777777" w:rsid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lastRenderedPageBreak/>
              <w:t>Institutional protocols for rapid/emergency response</w:t>
            </w:r>
          </w:p>
          <w:p w14:paraId="4AD7CC04" w14:textId="0D1DE921" w:rsidR="003F2E8F" w:rsidRPr="00566047" w:rsidRDefault="00566047" w:rsidP="00F0451A">
            <w:pPr>
              <w:numPr>
                <w:ilvl w:val="0"/>
                <w:numId w:val="7"/>
              </w:numPr>
              <w:pBdr>
                <w:top w:val="nil"/>
                <w:left w:val="nil"/>
                <w:bottom w:val="nil"/>
                <w:right w:val="nil"/>
                <w:between w:val="nil"/>
              </w:pBdr>
              <w:ind w:left="187" w:hanging="187"/>
              <w:contextualSpacing/>
              <w:rPr>
                <w:rFonts w:ascii="Arial" w:hAnsi="Arial" w:cs="Arial"/>
                <w:color w:val="000000"/>
              </w:rPr>
            </w:pPr>
            <w:r w:rsidRPr="00566047">
              <w:rPr>
                <w:rFonts w:ascii="Arial" w:eastAsia="Arial" w:hAnsi="Arial" w:cs="Arial"/>
              </w:rPr>
              <w:t>Team Strategies and Tools to Enhance Performance and Patient Safety (TeamSTEPPS)</w:t>
            </w:r>
          </w:p>
        </w:tc>
      </w:tr>
    </w:tbl>
    <w:p w14:paraId="059E1F76" w14:textId="77777777" w:rsidR="00D04B8F" w:rsidRDefault="00D04B8F">
      <w:r>
        <w:lastRenderedPageBreak/>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3EA5E9AC" w14:textId="77777777" w:rsidTr="003F2E8F">
        <w:trPr>
          <w:trHeight w:val="769"/>
        </w:trPr>
        <w:tc>
          <w:tcPr>
            <w:tcW w:w="14125" w:type="dxa"/>
            <w:gridSpan w:val="2"/>
            <w:shd w:val="clear" w:color="auto" w:fill="9CC3E5"/>
          </w:tcPr>
          <w:p w14:paraId="1D6C9722" w14:textId="09C27F66" w:rsidR="00566047" w:rsidRDefault="00566047" w:rsidP="003F2E8F">
            <w:pPr>
              <w:ind w:hanging="14"/>
              <w:jc w:val="center"/>
              <w:rPr>
                <w:rFonts w:ascii="Arial" w:eastAsia="Arial" w:hAnsi="Arial" w:cs="Arial"/>
                <w:b/>
              </w:rPr>
            </w:pPr>
            <w:r w:rsidRPr="00566047">
              <w:rPr>
                <w:rFonts w:ascii="Arial" w:eastAsia="Arial" w:hAnsi="Arial" w:cs="Arial"/>
                <w:b/>
              </w:rPr>
              <w:lastRenderedPageBreak/>
              <w:t>Patient C</w:t>
            </w:r>
            <w:r>
              <w:rPr>
                <w:rFonts w:ascii="Arial" w:eastAsia="Arial" w:hAnsi="Arial" w:cs="Arial"/>
                <w:b/>
              </w:rPr>
              <w:t>are 6: Care of Diverse Patients</w:t>
            </w:r>
          </w:p>
          <w:p w14:paraId="55DA9C2A" w14:textId="02B899C5"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66047" w:rsidRPr="00566047">
              <w:rPr>
                <w:rFonts w:ascii="Arial" w:eastAsia="Arial" w:hAnsi="Arial" w:cs="Arial"/>
              </w:rPr>
              <w:t>Employs awareness of specific health care needs for diverse patient communities and teaches others</w:t>
            </w:r>
          </w:p>
        </w:tc>
      </w:tr>
      <w:tr w:rsidR="003F2E8F" w:rsidRPr="0009118D" w14:paraId="58279BAB" w14:textId="77777777" w:rsidTr="003F2E8F">
        <w:tc>
          <w:tcPr>
            <w:tcW w:w="4950" w:type="dxa"/>
            <w:shd w:val="clear" w:color="auto" w:fill="FABF8F" w:themeFill="accent6" w:themeFillTint="99"/>
          </w:tcPr>
          <w:p w14:paraId="7E02535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A43DAA4"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6947889B" w14:textId="77777777" w:rsidTr="00B30D3F">
        <w:tc>
          <w:tcPr>
            <w:tcW w:w="4950" w:type="dxa"/>
            <w:tcBorders>
              <w:top w:val="single" w:sz="4" w:space="0" w:color="000000"/>
              <w:bottom w:val="single" w:sz="4" w:space="0" w:color="000000"/>
            </w:tcBorders>
            <w:shd w:val="clear" w:color="auto" w:fill="C9C9C9"/>
          </w:tcPr>
          <w:p w14:paraId="4BB7085A" w14:textId="4C6F18AA"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F2798E" w:rsidRPr="00F2798E">
              <w:rPr>
                <w:rFonts w:ascii="Arial" w:hAnsi="Arial" w:cs="Arial"/>
                <w:i/>
                <w:color w:val="000000"/>
              </w:rPr>
              <w:t>Describes basic health needs of diverse patients (e.g., gender, age, culture, race, religion, disabilities, sexual orientation, substance use disorders)</w:t>
            </w:r>
          </w:p>
        </w:tc>
        <w:tc>
          <w:tcPr>
            <w:tcW w:w="9175" w:type="dxa"/>
            <w:tcBorders>
              <w:top w:val="single" w:sz="4" w:space="0" w:color="000000"/>
              <w:left w:val="nil"/>
              <w:bottom w:val="single" w:sz="4" w:space="0" w:color="000000"/>
              <w:right w:val="single" w:sz="8" w:space="0" w:color="000000"/>
            </w:tcBorders>
            <w:shd w:val="clear" w:color="auto" w:fill="C9C9C9"/>
          </w:tcPr>
          <w:p w14:paraId="47C8468E" w14:textId="6AC784C8"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Aware of disparate health outcomes in various communities</w:t>
            </w:r>
            <w:r>
              <w:rPr>
                <w:rFonts w:ascii="Arial" w:eastAsia="Arial" w:hAnsi="Arial" w:cs="Arial"/>
              </w:rPr>
              <w:t>, including impact of social and economic factors</w:t>
            </w:r>
          </w:p>
        </w:tc>
      </w:tr>
      <w:tr w:rsidR="003F2E8F" w:rsidRPr="0009118D" w14:paraId="5F6E72D9" w14:textId="77777777" w:rsidTr="00B30D3F">
        <w:tc>
          <w:tcPr>
            <w:tcW w:w="4950" w:type="dxa"/>
            <w:tcBorders>
              <w:top w:val="single" w:sz="4" w:space="0" w:color="000000"/>
              <w:bottom w:val="single" w:sz="4" w:space="0" w:color="000000"/>
            </w:tcBorders>
            <w:shd w:val="clear" w:color="auto" w:fill="C9C9C9"/>
          </w:tcPr>
          <w:p w14:paraId="4432FE68" w14:textId="34C9BF38"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F2798E" w:rsidRPr="00F2798E">
              <w:rPr>
                <w:rFonts w:ascii="Arial" w:eastAsia="Arial" w:hAnsi="Arial" w:cs="Arial"/>
                <w:i/>
              </w:rPr>
              <w:t>Addresses health needs specific to diverse patients</w:t>
            </w:r>
          </w:p>
        </w:tc>
        <w:tc>
          <w:tcPr>
            <w:tcW w:w="9175" w:type="dxa"/>
            <w:tcBorders>
              <w:top w:val="single" w:sz="4" w:space="0" w:color="000000"/>
              <w:left w:val="nil"/>
              <w:bottom w:val="single" w:sz="4" w:space="0" w:color="000000"/>
              <w:right w:val="single" w:sz="8" w:space="0" w:color="000000"/>
            </w:tcBorders>
            <w:shd w:val="clear" w:color="auto" w:fill="C9C9C9"/>
          </w:tcPr>
          <w:p w14:paraId="7356AE6D" w14:textId="5F00B646"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Incorporates knowledge of health outcomes in care plan</w:t>
            </w:r>
          </w:p>
        </w:tc>
      </w:tr>
      <w:tr w:rsidR="003F2E8F" w:rsidRPr="0009118D" w14:paraId="03546698" w14:textId="77777777" w:rsidTr="00B30D3F">
        <w:tc>
          <w:tcPr>
            <w:tcW w:w="4950" w:type="dxa"/>
            <w:tcBorders>
              <w:top w:val="single" w:sz="4" w:space="0" w:color="000000"/>
              <w:bottom w:val="single" w:sz="4" w:space="0" w:color="000000"/>
            </w:tcBorders>
            <w:shd w:val="clear" w:color="auto" w:fill="C9C9C9"/>
          </w:tcPr>
          <w:p w14:paraId="3E37ABFB" w14:textId="42803DDF"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F2798E" w:rsidRPr="00F2798E">
              <w:rPr>
                <w:rFonts w:ascii="Arial" w:hAnsi="Arial" w:cs="Arial"/>
                <w:i/>
                <w:color w:val="000000"/>
              </w:rPr>
              <w:t>Provides anticipatory guidance for health needs specific to diverse patients</w:t>
            </w:r>
          </w:p>
        </w:tc>
        <w:tc>
          <w:tcPr>
            <w:tcW w:w="9175" w:type="dxa"/>
            <w:tcBorders>
              <w:top w:val="single" w:sz="4" w:space="0" w:color="000000"/>
              <w:left w:val="nil"/>
              <w:bottom w:val="single" w:sz="4" w:space="0" w:color="000000"/>
              <w:right w:val="single" w:sz="8" w:space="0" w:color="000000"/>
            </w:tcBorders>
            <w:shd w:val="clear" w:color="auto" w:fill="C9C9C9"/>
          </w:tcPr>
          <w:p w14:paraId="78CD9EDC" w14:textId="08F98E29"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Guides patients in anticipated health needs</w:t>
            </w:r>
          </w:p>
        </w:tc>
      </w:tr>
      <w:tr w:rsidR="003F2E8F" w:rsidRPr="0009118D" w14:paraId="0E858FD2" w14:textId="77777777" w:rsidTr="00B30D3F">
        <w:tc>
          <w:tcPr>
            <w:tcW w:w="4950" w:type="dxa"/>
            <w:tcBorders>
              <w:top w:val="single" w:sz="4" w:space="0" w:color="000000"/>
              <w:bottom w:val="single" w:sz="4" w:space="0" w:color="000000"/>
            </w:tcBorders>
            <w:shd w:val="clear" w:color="auto" w:fill="C9C9C9"/>
          </w:tcPr>
          <w:p w14:paraId="4384D1A5" w14:textId="5AA4F2D5"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F2798E" w:rsidRPr="00F2798E">
              <w:rPr>
                <w:rFonts w:ascii="Arial" w:eastAsia="Arial" w:hAnsi="Arial" w:cs="Arial"/>
                <w:i/>
              </w:rPr>
              <w:t>Teaches peers and/or students on health needs specific to diverse patients</w:t>
            </w:r>
          </w:p>
        </w:tc>
        <w:tc>
          <w:tcPr>
            <w:tcW w:w="9175" w:type="dxa"/>
            <w:tcBorders>
              <w:top w:val="single" w:sz="4" w:space="0" w:color="000000"/>
              <w:left w:val="nil"/>
              <w:bottom w:val="single" w:sz="4" w:space="0" w:color="000000"/>
              <w:right w:val="single" w:sz="8" w:space="0" w:color="000000"/>
            </w:tcBorders>
            <w:shd w:val="clear" w:color="auto" w:fill="C9C9C9"/>
          </w:tcPr>
          <w:p w14:paraId="596B9024" w14:textId="3B246785" w:rsidR="003F2E8F" w:rsidRPr="00E6036E"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 xml:space="preserve">Educates colleagues and </w:t>
            </w:r>
            <w:r>
              <w:rPr>
                <w:rFonts w:ascii="Arial" w:eastAsia="Arial" w:hAnsi="Arial" w:cs="Arial"/>
              </w:rPr>
              <w:t>other learners</w:t>
            </w:r>
            <w:r w:rsidRPr="0039570D">
              <w:rPr>
                <w:rFonts w:ascii="Arial" w:eastAsia="Arial" w:hAnsi="Arial" w:cs="Arial"/>
              </w:rPr>
              <w:t xml:space="preserve"> on health outcomes in various communities</w:t>
            </w:r>
          </w:p>
        </w:tc>
      </w:tr>
      <w:tr w:rsidR="003F2E8F" w:rsidRPr="0009118D" w14:paraId="6248A1FB" w14:textId="77777777" w:rsidTr="00B30D3F">
        <w:tc>
          <w:tcPr>
            <w:tcW w:w="4950" w:type="dxa"/>
            <w:tcBorders>
              <w:top w:val="single" w:sz="4" w:space="0" w:color="000000"/>
              <w:bottom w:val="single" w:sz="4" w:space="0" w:color="000000"/>
            </w:tcBorders>
            <w:shd w:val="clear" w:color="auto" w:fill="C9C9C9"/>
          </w:tcPr>
          <w:p w14:paraId="3AD73913" w14:textId="47BC00B7"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F2798E" w:rsidRPr="00F2798E">
              <w:rPr>
                <w:rFonts w:ascii="Arial" w:eastAsia="Arial" w:hAnsi="Arial" w:cs="Arial"/>
                <w:i/>
              </w:rPr>
              <w:t>Advocates in the community for health needs specific to diverse patients</w:t>
            </w:r>
          </w:p>
        </w:tc>
        <w:tc>
          <w:tcPr>
            <w:tcW w:w="9175" w:type="dxa"/>
            <w:tcBorders>
              <w:top w:val="single" w:sz="4" w:space="0" w:color="000000"/>
              <w:left w:val="nil"/>
              <w:bottom w:val="single" w:sz="4" w:space="0" w:color="000000"/>
              <w:right w:val="single" w:sz="8" w:space="0" w:color="000000"/>
            </w:tcBorders>
            <w:shd w:val="clear" w:color="auto" w:fill="C9C9C9"/>
          </w:tcPr>
          <w:p w14:paraId="6DB5609F" w14:textId="5A7A3820" w:rsidR="003F2E8F" w:rsidRPr="00E6036E"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Participates in community health outreach efforts</w:t>
            </w:r>
          </w:p>
        </w:tc>
      </w:tr>
      <w:tr w:rsidR="003F2E8F" w:rsidRPr="0009118D" w14:paraId="4D81F0A7" w14:textId="77777777" w:rsidTr="003F2E8F">
        <w:tc>
          <w:tcPr>
            <w:tcW w:w="4950" w:type="dxa"/>
            <w:shd w:val="clear" w:color="auto" w:fill="FFD965"/>
          </w:tcPr>
          <w:p w14:paraId="177AFB8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5EEDBCD" w14:textId="4B140E6A" w:rsidR="00F2798E" w:rsidRPr="002E73B2" w:rsidRDefault="00D04B8F"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Medical record (c</w:t>
            </w:r>
            <w:r w:rsidR="00F2798E" w:rsidRPr="0039570D">
              <w:rPr>
                <w:rFonts w:ascii="Arial" w:eastAsia="Arial" w:hAnsi="Arial" w:cs="Arial"/>
              </w:rPr>
              <w:t>hart</w:t>
            </w:r>
            <w:r>
              <w:rPr>
                <w:rFonts w:ascii="Arial" w:eastAsia="Arial" w:hAnsi="Arial" w:cs="Arial"/>
              </w:rPr>
              <w:t>) audit</w:t>
            </w:r>
          </w:p>
          <w:p w14:paraId="6A05EC72" w14:textId="0BB08D93" w:rsidR="00541F70" w:rsidRDefault="00541F70" w:rsidP="00541F70">
            <w:pPr>
              <w:numPr>
                <w:ilvl w:val="0"/>
                <w:numId w:val="7"/>
              </w:numPr>
              <w:pBdr>
                <w:top w:val="nil"/>
                <w:left w:val="nil"/>
                <w:bottom w:val="nil"/>
                <w:right w:val="nil"/>
                <w:between w:val="nil"/>
              </w:pBdr>
              <w:ind w:left="180" w:hanging="180"/>
              <w:contextualSpacing/>
              <w:rPr>
                <w:rFonts w:ascii="Arial" w:eastAsia="Arial" w:hAnsi="Arial" w:cs="Arial"/>
              </w:rPr>
            </w:pPr>
            <w:r w:rsidRPr="00D04B8F">
              <w:rPr>
                <w:rFonts w:ascii="Arial" w:eastAsia="Arial" w:hAnsi="Arial" w:cs="Arial"/>
              </w:rPr>
              <w:t>OSCE</w:t>
            </w:r>
          </w:p>
          <w:p w14:paraId="640FCEEB" w14:textId="5BE51CF9" w:rsidR="003F2E8F" w:rsidRPr="00541F70" w:rsidRDefault="00D04B8F" w:rsidP="00541F70">
            <w:pPr>
              <w:numPr>
                <w:ilvl w:val="0"/>
                <w:numId w:val="7"/>
              </w:numPr>
              <w:pBdr>
                <w:top w:val="nil"/>
                <w:left w:val="nil"/>
                <w:bottom w:val="nil"/>
                <w:right w:val="nil"/>
                <w:between w:val="nil"/>
              </w:pBdr>
              <w:ind w:left="180" w:hanging="180"/>
              <w:contextualSpacing/>
              <w:rPr>
                <w:rFonts w:ascii="Arial" w:eastAsia="Arial" w:hAnsi="Arial" w:cs="Arial"/>
              </w:rPr>
            </w:pPr>
            <w:r w:rsidRPr="00D04B8F">
              <w:rPr>
                <w:rFonts w:ascii="Arial" w:eastAsia="Arial" w:hAnsi="Arial" w:cs="Arial"/>
              </w:rPr>
              <w:t>Simulation</w:t>
            </w:r>
          </w:p>
        </w:tc>
      </w:tr>
      <w:tr w:rsidR="003F2E8F" w:rsidRPr="0009118D" w14:paraId="0F6A6935" w14:textId="77777777" w:rsidTr="003F2E8F">
        <w:tc>
          <w:tcPr>
            <w:tcW w:w="4950" w:type="dxa"/>
            <w:shd w:val="clear" w:color="auto" w:fill="8DB3E2" w:themeFill="text2" w:themeFillTint="66"/>
          </w:tcPr>
          <w:p w14:paraId="0CFA03F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E78127E"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612FE3C3" w14:textId="77777777" w:rsidTr="003F2E8F">
        <w:trPr>
          <w:trHeight w:val="80"/>
        </w:trPr>
        <w:tc>
          <w:tcPr>
            <w:tcW w:w="4950" w:type="dxa"/>
            <w:shd w:val="clear" w:color="auto" w:fill="A8D08D"/>
          </w:tcPr>
          <w:p w14:paraId="0052CC6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649623D" w14:textId="77777777" w:rsidR="00F2798E" w:rsidRPr="002E73B2"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Community organizations</w:t>
            </w:r>
          </w:p>
          <w:p w14:paraId="484A7336" w14:textId="77777777" w:rsidR="00F2798E" w:rsidRPr="002E73B2" w:rsidRDefault="00F2798E" w:rsidP="00541F70">
            <w:pPr>
              <w:pStyle w:val="ListParagraph"/>
              <w:numPr>
                <w:ilvl w:val="0"/>
                <w:numId w:val="7"/>
              </w:numPr>
              <w:pBdr>
                <w:top w:val="nil"/>
                <w:left w:val="nil"/>
                <w:bottom w:val="nil"/>
                <w:right w:val="nil"/>
                <w:between w:val="nil"/>
              </w:pBdr>
              <w:ind w:left="180" w:hanging="180"/>
              <w:rPr>
                <w:rFonts w:ascii="Arial" w:eastAsia="Arial" w:hAnsi="Arial" w:cs="Arial"/>
                <w:color w:val="000000"/>
              </w:rPr>
            </w:pPr>
            <w:r w:rsidRPr="001E112F">
              <w:rPr>
                <w:rFonts w:ascii="Arial" w:eastAsia="Arial" w:hAnsi="Arial" w:cs="Arial"/>
                <w:color w:val="000000"/>
              </w:rPr>
              <w:t>Daniel</w:t>
            </w:r>
            <w:r>
              <w:rPr>
                <w:rFonts w:ascii="Arial" w:eastAsia="Arial" w:hAnsi="Arial" w:cs="Arial"/>
                <w:color w:val="000000"/>
              </w:rPr>
              <w:t xml:space="preserve"> H, </w:t>
            </w:r>
            <w:r w:rsidRPr="001E112F">
              <w:rPr>
                <w:rFonts w:ascii="Arial" w:eastAsia="Arial" w:hAnsi="Arial" w:cs="Arial"/>
                <w:color w:val="000000"/>
              </w:rPr>
              <w:t>Bornstein</w:t>
            </w:r>
            <w:r>
              <w:rPr>
                <w:rFonts w:ascii="Arial" w:eastAsia="Arial" w:hAnsi="Arial" w:cs="Arial"/>
                <w:color w:val="000000"/>
              </w:rPr>
              <w:t xml:space="preserve"> SS</w:t>
            </w:r>
            <w:r w:rsidRPr="001E112F">
              <w:rPr>
                <w:rFonts w:ascii="Arial" w:eastAsia="Arial" w:hAnsi="Arial" w:cs="Arial"/>
                <w:color w:val="000000"/>
              </w:rPr>
              <w:t>, Kane</w:t>
            </w:r>
            <w:r>
              <w:rPr>
                <w:rFonts w:ascii="Arial" w:eastAsia="Arial" w:hAnsi="Arial" w:cs="Arial"/>
                <w:color w:val="000000"/>
              </w:rPr>
              <w:t xml:space="preserve"> GC</w:t>
            </w:r>
            <w:r w:rsidRPr="001E112F">
              <w:rPr>
                <w:rFonts w:ascii="Arial" w:eastAsia="Arial" w:hAnsi="Arial" w:cs="Arial"/>
                <w:color w:val="000000"/>
              </w:rPr>
              <w:t>, for the Health and Public Policy Committee of the American Col</w:t>
            </w:r>
            <w:r>
              <w:rPr>
                <w:rFonts w:ascii="Arial" w:eastAsia="Arial" w:hAnsi="Arial" w:cs="Arial"/>
                <w:color w:val="000000"/>
              </w:rPr>
              <w:t>lege of Physicians. Addressing s</w:t>
            </w:r>
            <w:r w:rsidRPr="001E112F">
              <w:rPr>
                <w:rFonts w:ascii="Arial" w:eastAsia="Arial" w:hAnsi="Arial" w:cs="Arial"/>
                <w:color w:val="000000"/>
              </w:rPr>
              <w:t xml:space="preserve">ocial </w:t>
            </w:r>
            <w:r>
              <w:rPr>
                <w:rFonts w:ascii="Arial" w:eastAsia="Arial" w:hAnsi="Arial" w:cs="Arial"/>
                <w:color w:val="000000"/>
              </w:rPr>
              <w:t>determinants to improve patient care and promote health equity: a</w:t>
            </w:r>
            <w:r w:rsidRPr="001E112F">
              <w:rPr>
                <w:rFonts w:ascii="Arial" w:eastAsia="Arial" w:hAnsi="Arial" w:cs="Arial"/>
                <w:color w:val="000000"/>
              </w:rPr>
              <w:t>n American College of Physicia</w:t>
            </w:r>
            <w:r>
              <w:rPr>
                <w:rFonts w:ascii="Arial" w:eastAsia="Arial" w:hAnsi="Arial" w:cs="Arial"/>
                <w:color w:val="000000"/>
              </w:rPr>
              <w:t>ns position p</w:t>
            </w:r>
            <w:r w:rsidRPr="001E112F">
              <w:rPr>
                <w:rFonts w:ascii="Arial" w:eastAsia="Arial" w:hAnsi="Arial" w:cs="Arial"/>
                <w:color w:val="000000"/>
              </w:rPr>
              <w:t>aper</w:t>
            </w:r>
            <w:r>
              <w:rPr>
                <w:rFonts w:ascii="Arial" w:eastAsia="Arial" w:hAnsi="Arial" w:cs="Arial"/>
                <w:color w:val="000000"/>
              </w:rPr>
              <w:t>.</w:t>
            </w:r>
            <w:r w:rsidRPr="001E112F">
              <w:rPr>
                <w:rFonts w:ascii="Arial" w:eastAsia="Arial" w:hAnsi="Arial" w:cs="Arial"/>
                <w:color w:val="000000"/>
              </w:rPr>
              <w:t xml:space="preserve"> </w:t>
            </w:r>
            <w:r w:rsidRPr="00C90424">
              <w:rPr>
                <w:rFonts w:ascii="Arial" w:eastAsia="Arial" w:hAnsi="Arial" w:cs="Arial"/>
                <w:i/>
                <w:color w:val="000000"/>
              </w:rPr>
              <w:t>Ann Intern Med</w:t>
            </w:r>
            <w:r>
              <w:rPr>
                <w:rFonts w:ascii="Arial" w:eastAsia="Arial" w:hAnsi="Arial" w:cs="Arial"/>
                <w:color w:val="000000"/>
              </w:rPr>
              <w:t>. 2018;168(8):577-578.</w:t>
            </w:r>
          </w:p>
          <w:p w14:paraId="6B32A92B" w14:textId="77777777" w:rsidR="00F2798E" w:rsidRPr="002E73B2" w:rsidRDefault="00F2798E" w:rsidP="00541F70">
            <w:pPr>
              <w:pStyle w:val="ListParagraph"/>
              <w:widowControl w:val="0"/>
              <w:numPr>
                <w:ilvl w:val="0"/>
                <w:numId w:val="7"/>
              </w:numPr>
              <w:pBdr>
                <w:top w:val="nil"/>
                <w:left w:val="nil"/>
                <w:bottom w:val="nil"/>
                <w:right w:val="nil"/>
                <w:between w:val="nil"/>
              </w:pBdr>
              <w:ind w:left="180" w:hanging="180"/>
              <w:rPr>
                <w:rFonts w:ascii="Arial" w:eastAsia="Arial" w:hAnsi="Arial" w:cs="Arial"/>
                <w:color w:val="000000"/>
              </w:rPr>
            </w:pPr>
            <w:r>
              <w:rPr>
                <w:rFonts w:ascii="Arial" w:eastAsia="Arial" w:hAnsi="Arial" w:cs="Arial"/>
                <w:color w:val="000000"/>
              </w:rPr>
              <w:t>Reitman DS, Austin B, Belkind U, et al. Recommendations for promoting the h</w:t>
            </w:r>
            <w:r w:rsidRPr="002E73B2">
              <w:rPr>
                <w:rFonts w:ascii="Arial" w:eastAsia="Arial" w:hAnsi="Arial" w:cs="Arial"/>
                <w:color w:val="000000"/>
              </w:rPr>
              <w:t xml:space="preserve">ealth and </w:t>
            </w:r>
            <w:r>
              <w:rPr>
                <w:rFonts w:ascii="Arial" w:eastAsia="Arial" w:hAnsi="Arial" w:cs="Arial"/>
                <w:color w:val="000000"/>
              </w:rPr>
              <w:t>w</w:t>
            </w:r>
            <w:r w:rsidRPr="002E73B2">
              <w:rPr>
                <w:rFonts w:ascii="Arial" w:eastAsia="Arial" w:hAnsi="Arial" w:cs="Arial"/>
                <w:color w:val="000000"/>
              </w:rPr>
              <w:t>ell-</w:t>
            </w:r>
            <w:r>
              <w:rPr>
                <w:rFonts w:ascii="Arial" w:eastAsia="Arial" w:hAnsi="Arial" w:cs="Arial"/>
                <w:color w:val="000000"/>
              </w:rPr>
              <w:t>b</w:t>
            </w:r>
            <w:r w:rsidRPr="002E73B2">
              <w:rPr>
                <w:rFonts w:ascii="Arial" w:eastAsia="Arial" w:hAnsi="Arial" w:cs="Arial"/>
                <w:color w:val="000000"/>
              </w:rPr>
              <w:t xml:space="preserve">eing of </w:t>
            </w:r>
            <w:r>
              <w:rPr>
                <w:rFonts w:ascii="Arial" w:eastAsia="Arial" w:hAnsi="Arial" w:cs="Arial"/>
                <w:color w:val="000000"/>
              </w:rPr>
              <w:t>l</w:t>
            </w:r>
            <w:r w:rsidRPr="002E73B2">
              <w:rPr>
                <w:rFonts w:ascii="Arial" w:eastAsia="Arial" w:hAnsi="Arial" w:cs="Arial"/>
                <w:color w:val="000000"/>
              </w:rPr>
              <w:t xml:space="preserve">esbian, </w:t>
            </w:r>
            <w:r>
              <w:rPr>
                <w:rFonts w:ascii="Arial" w:eastAsia="Arial" w:hAnsi="Arial" w:cs="Arial"/>
                <w:color w:val="000000"/>
              </w:rPr>
              <w:t>g</w:t>
            </w:r>
            <w:r w:rsidRPr="002E73B2">
              <w:rPr>
                <w:rFonts w:ascii="Arial" w:eastAsia="Arial" w:hAnsi="Arial" w:cs="Arial"/>
                <w:color w:val="000000"/>
              </w:rPr>
              <w:t xml:space="preserve">ay, </w:t>
            </w:r>
            <w:r>
              <w:rPr>
                <w:rFonts w:ascii="Arial" w:eastAsia="Arial" w:hAnsi="Arial" w:cs="Arial"/>
                <w:color w:val="000000"/>
              </w:rPr>
              <w:t>bisexual, and transgender adolescents: a position p</w:t>
            </w:r>
            <w:r w:rsidRPr="002E73B2">
              <w:rPr>
                <w:rFonts w:ascii="Arial" w:eastAsia="Arial" w:hAnsi="Arial" w:cs="Arial"/>
                <w:color w:val="000000"/>
              </w:rPr>
              <w:t xml:space="preserve">aper of the Society for Adolescent Health and Medicine. </w:t>
            </w:r>
            <w:r>
              <w:rPr>
                <w:rFonts w:ascii="Arial" w:eastAsia="Arial" w:hAnsi="Arial" w:cs="Arial"/>
                <w:i/>
                <w:color w:val="000000"/>
              </w:rPr>
              <w:t>J</w:t>
            </w:r>
            <w:r w:rsidRPr="007426DB">
              <w:rPr>
                <w:rFonts w:ascii="Arial" w:eastAsia="Arial" w:hAnsi="Arial" w:cs="Arial"/>
                <w:i/>
                <w:color w:val="000000"/>
              </w:rPr>
              <w:t xml:space="preserve"> Adolesc Health</w:t>
            </w:r>
            <w:r>
              <w:rPr>
                <w:rFonts w:ascii="Arial" w:eastAsia="Arial" w:hAnsi="Arial" w:cs="Arial"/>
                <w:color w:val="000000"/>
              </w:rPr>
              <w:t xml:space="preserve">. 2013;52(4):506-510. </w:t>
            </w:r>
          </w:p>
          <w:p w14:paraId="5159CAA0" w14:textId="77777777" w:rsidR="00F2798E" w:rsidRDefault="00F2798E" w:rsidP="00541F70">
            <w:pPr>
              <w:pStyle w:val="ListParagraph"/>
              <w:numPr>
                <w:ilvl w:val="0"/>
                <w:numId w:val="7"/>
              </w:numPr>
              <w:pBdr>
                <w:top w:val="nil"/>
                <w:left w:val="nil"/>
                <w:bottom w:val="nil"/>
                <w:right w:val="nil"/>
                <w:between w:val="nil"/>
              </w:pBdr>
              <w:ind w:left="180" w:hanging="180"/>
              <w:rPr>
                <w:rFonts w:ascii="Arial" w:eastAsia="Arial" w:hAnsi="Arial" w:cs="Arial"/>
                <w:color w:val="000000"/>
              </w:rPr>
            </w:pPr>
            <w:r>
              <w:rPr>
                <w:rFonts w:ascii="Arial" w:eastAsia="Arial" w:hAnsi="Arial" w:cs="Arial"/>
                <w:color w:val="000000"/>
              </w:rPr>
              <w:t>Sufrin C, Davidson A, Markenson G. ACOG c</w:t>
            </w:r>
            <w:r w:rsidRPr="005278E4">
              <w:rPr>
                <w:rFonts w:ascii="Arial" w:eastAsia="Arial" w:hAnsi="Arial" w:cs="Arial"/>
                <w:color w:val="000000"/>
              </w:rPr>
              <w:t xml:space="preserve">ommittee </w:t>
            </w:r>
            <w:r>
              <w:rPr>
                <w:rFonts w:ascii="Arial" w:eastAsia="Arial" w:hAnsi="Arial" w:cs="Arial"/>
                <w:color w:val="000000"/>
              </w:rPr>
              <w:t>opinion number 729, importance of social determinants of health and cultural awareness in the d</w:t>
            </w:r>
            <w:r w:rsidRPr="005278E4">
              <w:rPr>
                <w:rFonts w:ascii="Arial" w:eastAsia="Arial" w:hAnsi="Arial" w:cs="Arial"/>
                <w:color w:val="000000"/>
              </w:rPr>
              <w:t>eliv</w:t>
            </w:r>
            <w:r>
              <w:rPr>
                <w:rFonts w:ascii="Arial" w:eastAsia="Arial" w:hAnsi="Arial" w:cs="Arial"/>
                <w:color w:val="000000"/>
              </w:rPr>
              <w:t>ery of reproductive health c</w:t>
            </w:r>
            <w:r w:rsidRPr="005278E4">
              <w:rPr>
                <w:rFonts w:ascii="Arial" w:eastAsia="Arial" w:hAnsi="Arial" w:cs="Arial"/>
                <w:color w:val="000000"/>
              </w:rPr>
              <w:t>are</w:t>
            </w:r>
            <w:r>
              <w:rPr>
                <w:rFonts w:ascii="Arial" w:eastAsia="Arial" w:hAnsi="Arial" w:cs="Arial"/>
                <w:color w:val="000000"/>
              </w:rPr>
              <w:t xml:space="preserve">. </w:t>
            </w:r>
            <w:r w:rsidRPr="007426DB">
              <w:rPr>
                <w:rFonts w:ascii="Arial" w:eastAsia="Arial" w:hAnsi="Arial" w:cs="Arial"/>
                <w:i/>
                <w:color w:val="000000"/>
              </w:rPr>
              <w:t>Obstet Gynecol</w:t>
            </w:r>
            <w:r>
              <w:rPr>
                <w:rFonts w:ascii="Arial" w:eastAsia="Arial" w:hAnsi="Arial" w:cs="Arial"/>
                <w:i/>
                <w:color w:val="000000"/>
              </w:rPr>
              <w:t xml:space="preserve">. </w:t>
            </w:r>
            <w:r>
              <w:rPr>
                <w:rFonts w:ascii="Arial" w:eastAsia="Arial" w:hAnsi="Arial" w:cs="Arial"/>
                <w:color w:val="000000"/>
              </w:rPr>
              <w:t>2018;131(1):</w:t>
            </w:r>
            <w:r w:rsidRPr="005278E4">
              <w:rPr>
                <w:rFonts w:ascii="Arial" w:eastAsia="Arial" w:hAnsi="Arial" w:cs="Arial"/>
                <w:color w:val="000000"/>
              </w:rPr>
              <w:t>e43-</w:t>
            </w:r>
            <w:r>
              <w:rPr>
                <w:rFonts w:ascii="Arial" w:eastAsia="Arial" w:hAnsi="Arial" w:cs="Arial"/>
                <w:color w:val="000000"/>
              </w:rPr>
              <w:t>4</w:t>
            </w:r>
            <w:r w:rsidRPr="005278E4">
              <w:rPr>
                <w:rFonts w:ascii="Arial" w:eastAsia="Arial" w:hAnsi="Arial" w:cs="Arial"/>
                <w:color w:val="000000"/>
              </w:rPr>
              <w:t>8</w:t>
            </w:r>
          </w:p>
          <w:p w14:paraId="037957F4" w14:textId="259E9F80" w:rsidR="003F2E8F" w:rsidRPr="00F2798E" w:rsidRDefault="00F2798E" w:rsidP="00541F70">
            <w:pPr>
              <w:pStyle w:val="ListParagraph"/>
              <w:numPr>
                <w:ilvl w:val="0"/>
                <w:numId w:val="7"/>
              </w:numPr>
              <w:pBdr>
                <w:top w:val="nil"/>
                <w:left w:val="nil"/>
                <w:bottom w:val="nil"/>
                <w:right w:val="nil"/>
                <w:between w:val="nil"/>
              </w:pBdr>
              <w:ind w:left="180" w:hanging="180"/>
              <w:rPr>
                <w:rFonts w:ascii="Arial" w:eastAsia="Arial" w:hAnsi="Arial" w:cs="Arial"/>
                <w:color w:val="000000"/>
              </w:rPr>
            </w:pPr>
            <w:r w:rsidRPr="00F2798E">
              <w:rPr>
                <w:rFonts w:ascii="Arial" w:eastAsia="Arial" w:hAnsi="Arial" w:cs="Arial"/>
                <w:color w:val="000000"/>
              </w:rPr>
              <w:t xml:space="preserve">Shonkoff JP, Garner AS; Committee on Psychosocial Aspects of Child and Family Health; Committee on Early Childhood, Adoption, and Dependent Care; Section on Developmental and Behavioral Pediatrics. The lifelong effects of early childhood adversity and toxic stress. </w:t>
            </w:r>
            <w:r w:rsidRPr="00F2798E">
              <w:rPr>
                <w:rFonts w:ascii="Arial" w:eastAsia="Arial" w:hAnsi="Arial" w:cs="Arial"/>
                <w:i/>
                <w:color w:val="000000"/>
              </w:rPr>
              <w:t>Pediatrics</w:t>
            </w:r>
            <w:r w:rsidRPr="00F2798E">
              <w:rPr>
                <w:rFonts w:ascii="Arial" w:eastAsia="Arial" w:hAnsi="Arial" w:cs="Arial"/>
                <w:color w:val="000000"/>
              </w:rPr>
              <w:t>. 2012 Jan;129(1):e232-246.</w:t>
            </w:r>
          </w:p>
        </w:tc>
      </w:tr>
    </w:tbl>
    <w:p w14:paraId="58826C58" w14:textId="77777777" w:rsidR="003F2E8F" w:rsidRDefault="003F2E8F">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99A7B3" w14:textId="77777777" w:rsidTr="003F2E8F">
        <w:trPr>
          <w:trHeight w:val="769"/>
        </w:trPr>
        <w:tc>
          <w:tcPr>
            <w:tcW w:w="14125" w:type="dxa"/>
            <w:gridSpan w:val="2"/>
            <w:shd w:val="clear" w:color="auto" w:fill="9CC3E5"/>
          </w:tcPr>
          <w:p w14:paraId="038E0786" w14:textId="19D215F5" w:rsidR="00F2798E" w:rsidRDefault="00F2798E" w:rsidP="003F2E8F">
            <w:pPr>
              <w:ind w:hanging="14"/>
              <w:jc w:val="center"/>
              <w:rPr>
                <w:rFonts w:ascii="Arial" w:eastAsia="Arial" w:hAnsi="Arial" w:cs="Arial"/>
                <w:b/>
              </w:rPr>
            </w:pPr>
            <w:r w:rsidRPr="00F2798E">
              <w:rPr>
                <w:rFonts w:ascii="Arial" w:eastAsia="Arial" w:hAnsi="Arial" w:cs="Arial"/>
                <w:b/>
              </w:rPr>
              <w:lastRenderedPageBreak/>
              <w:t>Medical K</w:t>
            </w:r>
            <w:r>
              <w:rPr>
                <w:rFonts w:ascii="Arial" w:eastAsia="Arial" w:hAnsi="Arial" w:cs="Arial"/>
                <w:b/>
              </w:rPr>
              <w:t xml:space="preserve">nowledge 1: Clinical Reasoning </w:t>
            </w:r>
          </w:p>
          <w:p w14:paraId="0A3E6AF3" w14:textId="42D0CC93"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F2798E" w:rsidRPr="00F2798E">
              <w:rPr>
                <w:rFonts w:ascii="Arial" w:eastAsia="Arial" w:hAnsi="Arial" w:cs="Arial"/>
              </w:rPr>
              <w:t>Synthesizes data from various sources to support clinical decision making</w:t>
            </w:r>
            <w:r w:rsidR="00F2798E" w:rsidRPr="00F2798E">
              <w:rPr>
                <w:rFonts w:ascii="Arial" w:eastAsia="Arial" w:hAnsi="Arial" w:cs="Arial"/>
              </w:rPr>
              <w:tab/>
            </w:r>
          </w:p>
        </w:tc>
      </w:tr>
      <w:tr w:rsidR="003F2E8F" w:rsidRPr="0009118D" w14:paraId="66A857F0" w14:textId="77777777" w:rsidTr="003F2E8F">
        <w:tc>
          <w:tcPr>
            <w:tcW w:w="4950" w:type="dxa"/>
            <w:shd w:val="clear" w:color="auto" w:fill="FABF8F" w:themeFill="accent6" w:themeFillTint="99"/>
          </w:tcPr>
          <w:p w14:paraId="7CC33313"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78B50D1"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16754875" w14:textId="77777777" w:rsidTr="00B30D3F">
        <w:tc>
          <w:tcPr>
            <w:tcW w:w="4950" w:type="dxa"/>
            <w:tcBorders>
              <w:top w:val="single" w:sz="4" w:space="0" w:color="000000"/>
              <w:bottom w:val="single" w:sz="4" w:space="0" w:color="000000"/>
            </w:tcBorders>
            <w:shd w:val="clear" w:color="auto" w:fill="C9C9C9"/>
          </w:tcPr>
          <w:p w14:paraId="06B2B4A8" w14:textId="3F722C06"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F2798E" w:rsidRPr="00F2798E">
              <w:rPr>
                <w:rFonts w:ascii="Arial" w:hAnsi="Arial" w:cs="Arial"/>
                <w:i/>
                <w:color w:val="000000"/>
              </w:rPr>
              <w:t>Uses educational resources to answer clinical questions and to recognize gaps in personal medical knowledge</w:t>
            </w:r>
          </w:p>
        </w:tc>
        <w:tc>
          <w:tcPr>
            <w:tcW w:w="9175" w:type="dxa"/>
            <w:tcBorders>
              <w:top w:val="single" w:sz="4" w:space="0" w:color="000000"/>
              <w:left w:val="nil"/>
              <w:bottom w:val="single" w:sz="4" w:space="0" w:color="000000"/>
              <w:right w:val="single" w:sz="8" w:space="0" w:color="000000"/>
            </w:tcBorders>
            <w:shd w:val="clear" w:color="auto" w:fill="C9C9C9"/>
          </w:tcPr>
          <w:p w14:paraId="10C952AC" w14:textId="61E4E0E6"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016B95">
              <w:rPr>
                <w:rFonts w:ascii="Arial" w:hAnsi="Arial" w:cs="Arial"/>
              </w:rPr>
              <w:t xml:space="preserve">Knows personal clinical knowledge deficiencies and addresses through </w:t>
            </w:r>
            <w:r>
              <w:rPr>
                <w:rFonts w:ascii="Arial" w:hAnsi="Arial" w:cs="Arial"/>
              </w:rPr>
              <w:t xml:space="preserve">review of </w:t>
            </w:r>
            <w:r w:rsidRPr="00016B95">
              <w:rPr>
                <w:rFonts w:ascii="Arial" w:hAnsi="Arial" w:cs="Arial"/>
              </w:rPr>
              <w:t xml:space="preserve">peer-reviewed journals, textbooks, eLearning tools, guidelines, </w:t>
            </w:r>
            <w:r>
              <w:rPr>
                <w:rFonts w:ascii="Arial" w:hAnsi="Arial" w:cs="Arial"/>
              </w:rPr>
              <w:t xml:space="preserve">and </w:t>
            </w:r>
            <w:r w:rsidRPr="00016B95">
              <w:rPr>
                <w:rFonts w:ascii="Arial" w:hAnsi="Arial" w:cs="Arial"/>
              </w:rPr>
              <w:t>local experts</w:t>
            </w:r>
          </w:p>
        </w:tc>
      </w:tr>
      <w:tr w:rsidR="003F2E8F" w:rsidRPr="0009118D" w14:paraId="3BDB3EAD" w14:textId="77777777" w:rsidTr="00B30D3F">
        <w:tc>
          <w:tcPr>
            <w:tcW w:w="4950" w:type="dxa"/>
            <w:tcBorders>
              <w:top w:val="single" w:sz="4" w:space="0" w:color="000000"/>
              <w:bottom w:val="single" w:sz="4" w:space="0" w:color="000000"/>
            </w:tcBorders>
            <w:shd w:val="clear" w:color="auto" w:fill="C9C9C9"/>
          </w:tcPr>
          <w:p w14:paraId="661E5876" w14:textId="57460317"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F2798E" w:rsidRPr="00F2798E">
              <w:rPr>
                <w:rFonts w:ascii="Arial" w:eastAsia="Arial" w:hAnsi="Arial" w:cs="Arial"/>
                <w:i/>
              </w:rPr>
              <w:t>Integrates basic science knowledge, interpretation of test results, and social and behavioral determinants of health into clinical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5348B92" w14:textId="3148DE3D"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016B95">
              <w:rPr>
                <w:rFonts w:ascii="Arial" w:hAnsi="Arial" w:cs="Arial"/>
              </w:rPr>
              <w:t>Uses medical knowledge and all available clinical information (e.g.</w:t>
            </w:r>
            <w:r>
              <w:rPr>
                <w:rFonts w:ascii="Arial" w:hAnsi="Arial" w:cs="Arial"/>
              </w:rPr>
              <w:t>,</w:t>
            </w:r>
            <w:r w:rsidRPr="00016B95">
              <w:rPr>
                <w:rFonts w:ascii="Arial" w:hAnsi="Arial" w:cs="Arial"/>
              </w:rPr>
              <w:t xml:space="preserve"> tests, social and behavioral factors) in decision</w:t>
            </w:r>
            <w:r>
              <w:rPr>
                <w:rFonts w:ascii="Arial" w:hAnsi="Arial" w:cs="Arial"/>
              </w:rPr>
              <w:t xml:space="preserve"> </w:t>
            </w:r>
            <w:r w:rsidRPr="00016B95">
              <w:rPr>
                <w:rFonts w:ascii="Arial" w:hAnsi="Arial" w:cs="Arial"/>
              </w:rPr>
              <w:t>making</w:t>
            </w:r>
          </w:p>
        </w:tc>
      </w:tr>
      <w:tr w:rsidR="003F2E8F" w:rsidRPr="0009118D" w14:paraId="1F6DEE02" w14:textId="77777777" w:rsidTr="00B30D3F">
        <w:tc>
          <w:tcPr>
            <w:tcW w:w="4950" w:type="dxa"/>
            <w:tcBorders>
              <w:top w:val="single" w:sz="4" w:space="0" w:color="000000"/>
              <w:bottom w:val="single" w:sz="4" w:space="0" w:color="000000"/>
            </w:tcBorders>
            <w:shd w:val="clear" w:color="auto" w:fill="C9C9C9"/>
          </w:tcPr>
          <w:p w14:paraId="54299489" w14:textId="3F49A4BB"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F2798E" w:rsidRPr="00F2798E">
              <w:rPr>
                <w:rFonts w:ascii="Arial" w:hAnsi="Arial" w:cs="Arial"/>
                <w:i/>
                <w:color w:val="000000"/>
              </w:rPr>
              <w:t>Incorporates preferences from patients, family, and interprofessional team into clinical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5A3431F8" w14:textId="3FF0B51A" w:rsidR="003F2E8F" w:rsidRPr="0009118D"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Considers perspectives of patient, family</w:t>
            </w:r>
            <w:r>
              <w:rPr>
                <w:rFonts w:ascii="Arial" w:eastAsia="Arial" w:hAnsi="Arial" w:cs="Arial"/>
              </w:rPr>
              <w:t>,</w:t>
            </w:r>
            <w:r w:rsidRPr="0039570D">
              <w:rPr>
                <w:rFonts w:ascii="Arial" w:eastAsia="Arial" w:hAnsi="Arial" w:cs="Arial"/>
              </w:rPr>
              <w:t xml:space="preserve"> and other members of the  healthcare team in clinical management</w:t>
            </w:r>
          </w:p>
        </w:tc>
      </w:tr>
      <w:tr w:rsidR="003F2E8F" w:rsidRPr="0009118D" w14:paraId="013275FE" w14:textId="77777777" w:rsidTr="00B30D3F">
        <w:tc>
          <w:tcPr>
            <w:tcW w:w="4950" w:type="dxa"/>
            <w:tcBorders>
              <w:top w:val="single" w:sz="4" w:space="0" w:color="000000"/>
              <w:bottom w:val="single" w:sz="4" w:space="0" w:color="000000"/>
            </w:tcBorders>
            <w:shd w:val="clear" w:color="auto" w:fill="C9C9C9"/>
          </w:tcPr>
          <w:p w14:paraId="4657891A" w14:textId="10A0B3D8"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F2798E" w:rsidRPr="00F2798E">
              <w:rPr>
                <w:rFonts w:ascii="Arial" w:eastAsia="Arial" w:hAnsi="Arial" w:cs="Arial"/>
                <w:i/>
              </w:rPr>
              <w:t>Develops a rational treatment approach in ambiguous medical and/or social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73396F1" w14:textId="0C9014C4" w:rsidR="003F2E8F" w:rsidRPr="00E6036E"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Resident makes appropriate clinical decisions despite medical and social uncertainties</w:t>
            </w:r>
          </w:p>
        </w:tc>
      </w:tr>
      <w:tr w:rsidR="003F2E8F" w:rsidRPr="0009118D" w14:paraId="5D015871" w14:textId="77777777" w:rsidTr="00B30D3F">
        <w:tc>
          <w:tcPr>
            <w:tcW w:w="4950" w:type="dxa"/>
            <w:tcBorders>
              <w:top w:val="single" w:sz="4" w:space="0" w:color="000000"/>
              <w:bottom w:val="single" w:sz="4" w:space="0" w:color="000000"/>
            </w:tcBorders>
            <w:shd w:val="clear" w:color="auto" w:fill="C9C9C9"/>
          </w:tcPr>
          <w:p w14:paraId="02ECDB85" w14:textId="2D01DC00"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F2798E" w:rsidRPr="00F2798E">
              <w:rPr>
                <w:rFonts w:ascii="Arial" w:eastAsia="Arial" w:hAnsi="Arial" w:cs="Arial"/>
                <w:i/>
              </w:rPr>
              <w:t>Consistently serves as a role model and educator in the navigation of complex and ambiguous clinical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53AE33AD" w14:textId="1EAB10CA" w:rsidR="003F2E8F" w:rsidRPr="00E6036E" w:rsidRDefault="00F2798E" w:rsidP="00541F70">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Resident teaches others how to manage uncertain medical and social  issues in making clinical decisions</w:t>
            </w:r>
          </w:p>
        </w:tc>
      </w:tr>
      <w:tr w:rsidR="003F2E8F" w:rsidRPr="0009118D" w14:paraId="1489FCA0" w14:textId="77777777" w:rsidTr="003F2E8F">
        <w:tc>
          <w:tcPr>
            <w:tcW w:w="4950" w:type="dxa"/>
            <w:shd w:val="clear" w:color="auto" w:fill="FFD965"/>
          </w:tcPr>
          <w:p w14:paraId="17AABF0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3DA121D" w14:textId="77777777" w:rsidR="00F2798E" w:rsidRPr="00016B95"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Direct observation</w:t>
            </w:r>
          </w:p>
          <w:p w14:paraId="060DD502" w14:textId="207B345C" w:rsidR="00541F70" w:rsidRPr="00541F70" w:rsidRDefault="00541F70" w:rsidP="00541F70">
            <w:pPr>
              <w:numPr>
                <w:ilvl w:val="0"/>
                <w:numId w:val="7"/>
              </w:numPr>
              <w:pBdr>
                <w:top w:val="nil"/>
                <w:left w:val="nil"/>
                <w:bottom w:val="nil"/>
                <w:right w:val="nil"/>
                <w:between w:val="nil"/>
              </w:pBdr>
              <w:ind w:left="180" w:hanging="180"/>
              <w:contextualSpacing/>
              <w:rPr>
                <w:rFonts w:ascii="Arial" w:eastAsia="Arial" w:hAnsi="Arial" w:cs="Arial"/>
              </w:rPr>
            </w:pPr>
            <w:r>
              <w:rPr>
                <w:rFonts w:ascii="Arial" w:eastAsia="Arial" w:hAnsi="Arial" w:cs="Arial"/>
              </w:rPr>
              <w:t>Medical record (c</w:t>
            </w:r>
            <w:r w:rsidRPr="0039570D">
              <w:rPr>
                <w:rFonts w:ascii="Arial" w:eastAsia="Arial" w:hAnsi="Arial" w:cs="Arial"/>
              </w:rPr>
              <w:t>hart</w:t>
            </w:r>
            <w:r>
              <w:rPr>
                <w:rFonts w:ascii="Arial" w:eastAsia="Arial" w:hAnsi="Arial" w:cs="Arial"/>
              </w:rPr>
              <w:t>) audit</w:t>
            </w:r>
          </w:p>
          <w:p w14:paraId="7FF59568" w14:textId="6360724D" w:rsidR="00F2798E" w:rsidRPr="0039570D" w:rsidRDefault="00D04B8F" w:rsidP="00541F70">
            <w:pPr>
              <w:numPr>
                <w:ilvl w:val="0"/>
                <w:numId w:val="7"/>
              </w:numPr>
              <w:pBdr>
                <w:top w:val="nil"/>
                <w:left w:val="nil"/>
                <w:bottom w:val="nil"/>
                <w:right w:val="nil"/>
                <w:between w:val="nil"/>
              </w:pBdr>
              <w:ind w:left="180" w:hanging="180"/>
              <w:contextualSpacing/>
              <w:rPr>
                <w:rFonts w:ascii="Arial" w:eastAsia="Arial" w:hAnsi="Arial" w:cs="Arial"/>
              </w:rPr>
            </w:pPr>
            <w:r>
              <w:rPr>
                <w:rFonts w:ascii="Arial" w:eastAsia="Arial" w:hAnsi="Arial" w:cs="Arial"/>
              </w:rPr>
              <w:t>Multisource</w:t>
            </w:r>
            <w:r w:rsidR="00F2798E" w:rsidRPr="0039570D">
              <w:rPr>
                <w:rFonts w:ascii="Arial" w:eastAsia="Arial" w:hAnsi="Arial" w:cs="Arial"/>
              </w:rPr>
              <w:t xml:space="preserve"> feedback</w:t>
            </w:r>
          </w:p>
          <w:p w14:paraId="69841683" w14:textId="77777777" w:rsidR="00F2798E" w:rsidRDefault="00F2798E" w:rsidP="00541F70">
            <w:pPr>
              <w:numPr>
                <w:ilvl w:val="0"/>
                <w:numId w:val="7"/>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 xml:space="preserve">Resident report, </w:t>
            </w:r>
            <w:r>
              <w:rPr>
                <w:rFonts w:ascii="Arial" w:eastAsia="Arial" w:hAnsi="Arial" w:cs="Arial"/>
              </w:rPr>
              <w:t xml:space="preserve">morbidity and mortality </w:t>
            </w:r>
            <w:r w:rsidRPr="0039570D">
              <w:rPr>
                <w:rFonts w:ascii="Arial" w:eastAsia="Arial" w:hAnsi="Arial" w:cs="Arial"/>
              </w:rPr>
              <w:t>conferences, other case conferences</w:t>
            </w:r>
          </w:p>
          <w:p w14:paraId="0C6EDFBD" w14:textId="6E6310B0" w:rsidR="003F2E8F" w:rsidRPr="00F2798E" w:rsidRDefault="00F2798E" w:rsidP="00541F70">
            <w:pPr>
              <w:numPr>
                <w:ilvl w:val="0"/>
                <w:numId w:val="7"/>
              </w:numPr>
              <w:pBdr>
                <w:top w:val="nil"/>
                <w:left w:val="nil"/>
                <w:bottom w:val="nil"/>
                <w:right w:val="nil"/>
                <w:between w:val="nil"/>
              </w:pBdr>
              <w:ind w:left="180" w:hanging="180"/>
              <w:contextualSpacing/>
              <w:rPr>
                <w:rFonts w:ascii="Arial" w:eastAsia="Arial" w:hAnsi="Arial" w:cs="Arial"/>
              </w:rPr>
            </w:pPr>
            <w:r w:rsidRPr="00F2798E">
              <w:rPr>
                <w:rFonts w:ascii="Arial" w:eastAsia="Arial" w:hAnsi="Arial" w:cs="Arial"/>
              </w:rPr>
              <w:t>Simulation</w:t>
            </w:r>
          </w:p>
        </w:tc>
      </w:tr>
      <w:tr w:rsidR="003F2E8F" w:rsidRPr="0009118D" w14:paraId="19136F6D" w14:textId="77777777" w:rsidTr="003F2E8F">
        <w:tc>
          <w:tcPr>
            <w:tcW w:w="4950" w:type="dxa"/>
            <w:shd w:val="clear" w:color="auto" w:fill="8DB3E2" w:themeFill="text2" w:themeFillTint="66"/>
          </w:tcPr>
          <w:p w14:paraId="0CAD4AFD"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F227C9C" w14:textId="2A890BC3"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1BA66CC3" w14:textId="77777777" w:rsidTr="003F2E8F">
        <w:trPr>
          <w:trHeight w:val="80"/>
        </w:trPr>
        <w:tc>
          <w:tcPr>
            <w:tcW w:w="4950" w:type="dxa"/>
            <w:shd w:val="clear" w:color="auto" w:fill="A8D08D"/>
          </w:tcPr>
          <w:p w14:paraId="19A65AB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9831296" w14:textId="77777777" w:rsidR="00F2798E" w:rsidRPr="000A4D0F" w:rsidRDefault="00F2798E" w:rsidP="00541F70">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Journal of American Medical Association (JAMA)</w:t>
            </w:r>
            <w:r w:rsidRPr="00074B48">
              <w:rPr>
                <w:rFonts w:ascii="Arial" w:eastAsia="Arial" w:hAnsi="Arial" w:cs="Arial"/>
              </w:rPr>
              <w:t xml:space="preserve"> Clinical Reasoning reprints</w:t>
            </w:r>
          </w:p>
          <w:p w14:paraId="746CDD0E" w14:textId="77777777" w:rsidR="00F2798E" w:rsidRPr="00C052DB" w:rsidRDefault="00F2798E" w:rsidP="00541F70">
            <w:pPr>
              <w:numPr>
                <w:ilvl w:val="0"/>
                <w:numId w:val="7"/>
              </w:numPr>
              <w:pBdr>
                <w:top w:val="nil"/>
                <w:left w:val="nil"/>
                <w:bottom w:val="nil"/>
                <w:right w:val="nil"/>
                <w:between w:val="nil"/>
              </w:pBdr>
              <w:ind w:left="180" w:hanging="180"/>
              <w:contextualSpacing/>
              <w:rPr>
                <w:rFonts w:ascii="Arial" w:hAnsi="Arial" w:cs="Arial"/>
              </w:rPr>
            </w:pPr>
            <w:r>
              <w:rPr>
                <w:rFonts w:ascii="Arial" w:eastAsia="Arial" w:hAnsi="Arial" w:cs="Arial"/>
              </w:rPr>
              <w:t xml:space="preserve">Trowbridge RL, Rencic JJ, Durning SJ. </w:t>
            </w:r>
            <w:r w:rsidRPr="0048153B">
              <w:rPr>
                <w:rFonts w:ascii="Arial" w:eastAsia="Arial" w:hAnsi="Arial" w:cs="Arial"/>
                <w:i/>
              </w:rPr>
              <w:t>Teaching Clinical Reasoning</w:t>
            </w:r>
            <w:r>
              <w:rPr>
                <w:rFonts w:ascii="Arial" w:hAnsi="Arial" w:cs="Arial"/>
              </w:rPr>
              <w:t xml:space="preserve">. American College of Physicians; 2015.  </w:t>
            </w:r>
          </w:p>
          <w:p w14:paraId="0BFB43D0" w14:textId="77777777" w:rsidR="00F2798E" w:rsidRDefault="00F2798E" w:rsidP="00541F70">
            <w:pPr>
              <w:numPr>
                <w:ilvl w:val="0"/>
                <w:numId w:val="7"/>
              </w:numPr>
              <w:pBdr>
                <w:top w:val="nil"/>
                <w:left w:val="nil"/>
                <w:bottom w:val="nil"/>
                <w:right w:val="nil"/>
                <w:between w:val="nil"/>
              </w:pBdr>
              <w:ind w:left="180" w:hanging="180"/>
              <w:contextualSpacing/>
              <w:rPr>
                <w:rFonts w:ascii="Arial" w:eastAsia="Arial" w:hAnsi="Arial" w:cs="Arial"/>
              </w:rPr>
            </w:pPr>
            <w:r w:rsidRPr="000A4D0F">
              <w:rPr>
                <w:rFonts w:ascii="Arial" w:eastAsia="Arial" w:hAnsi="Arial" w:cs="Arial"/>
              </w:rPr>
              <w:t>Clinical Reasoning, Trowbridge, Rencic, Durning (American College of Physicians Teaching Series)</w:t>
            </w:r>
            <w:r>
              <w:rPr>
                <w:rFonts w:ascii="Arial" w:eastAsia="Arial" w:hAnsi="Arial" w:cs="Arial"/>
              </w:rPr>
              <w:t xml:space="preserve"> </w:t>
            </w:r>
            <w:hyperlink r:id="rId16" w:history="1">
              <w:r w:rsidRPr="00FC071B">
                <w:rPr>
                  <w:rStyle w:val="Hyperlink"/>
                  <w:rFonts w:ascii="Arial" w:eastAsia="Arial" w:hAnsi="Arial" w:cs="Arial"/>
                </w:rPr>
                <w:t>http://clinicalinformationsciences.com/program/residencies/Teaching</w:t>
              </w:r>
            </w:hyperlink>
          </w:p>
          <w:p w14:paraId="1DF358E8" w14:textId="31119E86" w:rsidR="003F2E8F" w:rsidRPr="00F2798E" w:rsidRDefault="00F2798E" w:rsidP="00541F70">
            <w:pPr>
              <w:numPr>
                <w:ilvl w:val="0"/>
                <w:numId w:val="7"/>
              </w:numPr>
              <w:pBdr>
                <w:top w:val="nil"/>
                <w:left w:val="nil"/>
                <w:bottom w:val="nil"/>
                <w:right w:val="nil"/>
                <w:between w:val="nil"/>
              </w:pBdr>
              <w:ind w:left="180" w:hanging="180"/>
              <w:contextualSpacing/>
              <w:rPr>
                <w:rFonts w:ascii="Arial" w:eastAsia="Arial" w:hAnsi="Arial" w:cs="Arial"/>
              </w:rPr>
            </w:pPr>
            <w:r w:rsidRPr="00F2798E">
              <w:rPr>
                <w:rFonts w:ascii="Arial" w:eastAsia="Arial" w:hAnsi="Arial" w:cs="Arial"/>
              </w:rPr>
              <w:t xml:space="preserve">Bursztajn H, Feinbloom RI, Hamm RM. </w:t>
            </w:r>
            <w:hyperlink r:id="rId17" w:history="1">
              <w:r w:rsidRPr="00F2798E">
                <w:rPr>
                  <w:rFonts w:ascii="Arial" w:eastAsia="Arial" w:hAnsi="Arial" w:cs="Arial"/>
                </w:rPr>
                <w:t>Medical choices, medical chances</w:t>
              </w:r>
            </w:hyperlink>
            <w:r w:rsidRPr="00F2798E">
              <w:rPr>
                <w:rFonts w:ascii="Arial" w:eastAsia="Arial" w:hAnsi="Arial" w:cs="Arial"/>
              </w:rPr>
              <w:t xml:space="preserve">. New York: Delacorte Press/Seymour Lawrence; 1981. </w:t>
            </w:r>
            <w:r w:rsidRPr="00F2798E" w:rsidDel="00A511BC">
              <w:rPr>
                <w:rFonts w:ascii="Arial" w:hAnsi="Arial" w:cs="Arial"/>
              </w:rPr>
              <w:t xml:space="preserve"> </w:t>
            </w:r>
          </w:p>
        </w:tc>
      </w:tr>
    </w:tbl>
    <w:p w14:paraId="6B9A0384" w14:textId="1E834A9B"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07FAE3A0" w14:textId="77777777" w:rsidTr="003F2E8F">
        <w:trPr>
          <w:trHeight w:val="769"/>
        </w:trPr>
        <w:tc>
          <w:tcPr>
            <w:tcW w:w="14125" w:type="dxa"/>
            <w:gridSpan w:val="2"/>
            <w:shd w:val="clear" w:color="auto" w:fill="9CC3E5"/>
          </w:tcPr>
          <w:p w14:paraId="400F7E17" w14:textId="77777777" w:rsidR="00F2798E" w:rsidRDefault="00F2798E" w:rsidP="003F2E8F">
            <w:pPr>
              <w:ind w:hanging="14"/>
              <w:jc w:val="center"/>
              <w:rPr>
                <w:rFonts w:ascii="Arial" w:eastAsia="Arial" w:hAnsi="Arial" w:cs="Arial"/>
                <w:b/>
              </w:rPr>
            </w:pPr>
            <w:r w:rsidRPr="00F2798E">
              <w:rPr>
                <w:rFonts w:ascii="Arial" w:eastAsia="Arial" w:hAnsi="Arial" w:cs="Arial"/>
                <w:b/>
              </w:rPr>
              <w:lastRenderedPageBreak/>
              <w:t xml:space="preserve">Medical Knowledge 2: Procedural Knowledge and Informed Consent </w:t>
            </w:r>
          </w:p>
          <w:p w14:paraId="1F93E668" w14:textId="12066EAE"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F2798E" w:rsidRPr="00F2798E">
              <w:rPr>
                <w:rFonts w:ascii="Arial" w:eastAsia="Arial" w:hAnsi="Arial" w:cs="Arial"/>
              </w:rPr>
              <w:t>Ensures residents know the sequential approach to a patient that needs a procedure (e.g., patient needs a central line)</w:t>
            </w:r>
          </w:p>
        </w:tc>
      </w:tr>
      <w:tr w:rsidR="003F2E8F" w:rsidRPr="0009118D" w14:paraId="19D4B159" w14:textId="77777777" w:rsidTr="003F2E8F">
        <w:tc>
          <w:tcPr>
            <w:tcW w:w="4950" w:type="dxa"/>
            <w:shd w:val="clear" w:color="auto" w:fill="FABF8F" w:themeFill="accent6" w:themeFillTint="99"/>
          </w:tcPr>
          <w:p w14:paraId="3EFB1B4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25389A7"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7E2198EB" w14:textId="77777777" w:rsidTr="00B30D3F">
        <w:tc>
          <w:tcPr>
            <w:tcW w:w="4950" w:type="dxa"/>
            <w:tcBorders>
              <w:top w:val="single" w:sz="4" w:space="0" w:color="000000"/>
              <w:bottom w:val="single" w:sz="4" w:space="0" w:color="000000"/>
            </w:tcBorders>
            <w:shd w:val="clear" w:color="auto" w:fill="C9C9C9"/>
          </w:tcPr>
          <w:p w14:paraId="45870EB2" w14:textId="290BAE63" w:rsidR="00F2798E" w:rsidRPr="00F2798E" w:rsidRDefault="003F2E8F" w:rsidP="00F2798E">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F2798E" w:rsidRPr="00F2798E">
              <w:rPr>
                <w:rFonts w:ascii="Arial" w:hAnsi="Arial" w:cs="Arial"/>
                <w:i/>
                <w:color w:val="000000"/>
              </w:rPr>
              <w:t>Describes indications/ contraindications and complications of common procedures</w:t>
            </w:r>
          </w:p>
          <w:p w14:paraId="28FE0D38" w14:textId="24B87E2C" w:rsidR="00F2798E" w:rsidRPr="00F2798E" w:rsidRDefault="00F2798E" w:rsidP="00F2798E">
            <w:pPr>
              <w:rPr>
                <w:rFonts w:ascii="Arial" w:hAnsi="Arial" w:cs="Arial"/>
                <w:i/>
                <w:color w:val="000000"/>
              </w:rPr>
            </w:pPr>
          </w:p>
          <w:p w14:paraId="203DF193" w14:textId="354DDDDC" w:rsidR="003F2E8F" w:rsidRPr="00A01050" w:rsidRDefault="00F2798E" w:rsidP="00F2798E">
            <w:pPr>
              <w:rPr>
                <w:rFonts w:ascii="Arial" w:hAnsi="Arial" w:cs="Arial"/>
                <w:i/>
                <w:color w:val="000000"/>
              </w:rPr>
            </w:pPr>
            <w:r w:rsidRPr="00F2798E">
              <w:rPr>
                <w:rFonts w:ascii="Arial" w:hAnsi="Arial" w:cs="Arial"/>
                <w:i/>
                <w:color w:val="000000"/>
              </w:rPr>
              <w:t>Describes informed consent process</w:t>
            </w:r>
          </w:p>
        </w:tc>
        <w:tc>
          <w:tcPr>
            <w:tcW w:w="9175" w:type="dxa"/>
            <w:tcBorders>
              <w:top w:val="single" w:sz="4" w:space="0" w:color="000000"/>
              <w:left w:val="nil"/>
              <w:bottom w:val="single" w:sz="4" w:space="0" w:color="000000"/>
              <w:right w:val="single" w:sz="8" w:space="0" w:color="000000"/>
            </w:tcBorders>
            <w:shd w:val="clear" w:color="auto" w:fill="C9C9C9"/>
          </w:tcPr>
          <w:p w14:paraId="0D5C7B15" w14:textId="77777777" w:rsid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U</w:t>
            </w:r>
            <w:r w:rsidRPr="0039570D">
              <w:rPr>
                <w:rFonts w:ascii="Arial" w:eastAsia="Arial" w:hAnsi="Arial" w:cs="Arial"/>
              </w:rPr>
              <w:t>nderstand indications (</w:t>
            </w:r>
            <w:r>
              <w:rPr>
                <w:rFonts w:ascii="Arial" w:eastAsia="Arial" w:hAnsi="Arial" w:cs="Arial"/>
              </w:rPr>
              <w:t>total parenteral nutrition</w:t>
            </w:r>
            <w:r w:rsidRPr="0039570D">
              <w:rPr>
                <w:rFonts w:ascii="Arial" w:eastAsia="Arial" w:hAnsi="Arial" w:cs="Arial"/>
              </w:rPr>
              <w:t>, access) for central line</w:t>
            </w:r>
          </w:p>
          <w:p w14:paraId="28E6F3FB"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20BF168"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03696A59" w14:textId="7517184B" w:rsidR="003F2E8F"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eastAsia="Arial" w:hAnsi="Arial" w:cs="Arial"/>
              </w:rPr>
              <w:t>Understands informed consent process</w:t>
            </w:r>
          </w:p>
        </w:tc>
      </w:tr>
      <w:tr w:rsidR="003F2E8F" w:rsidRPr="0009118D" w14:paraId="5DA73062" w14:textId="77777777" w:rsidTr="00B30D3F">
        <w:tc>
          <w:tcPr>
            <w:tcW w:w="4950" w:type="dxa"/>
            <w:tcBorders>
              <w:top w:val="single" w:sz="4" w:space="0" w:color="000000"/>
              <w:bottom w:val="single" w:sz="4" w:space="0" w:color="000000"/>
            </w:tcBorders>
            <w:shd w:val="clear" w:color="auto" w:fill="C9C9C9"/>
          </w:tcPr>
          <w:p w14:paraId="33059D36" w14:textId="70C2ACA7" w:rsidR="00F2798E" w:rsidRPr="00F2798E" w:rsidRDefault="003F2E8F" w:rsidP="00F2798E">
            <w:pPr>
              <w:rPr>
                <w:rFonts w:ascii="Arial" w:eastAsia="Arial" w:hAnsi="Arial" w:cs="Arial"/>
                <w:i/>
              </w:rPr>
            </w:pPr>
            <w:r w:rsidRPr="009C7549">
              <w:rPr>
                <w:rFonts w:ascii="Arial" w:hAnsi="Arial" w:cs="Arial"/>
                <w:b/>
              </w:rPr>
              <w:t>Level 2</w:t>
            </w:r>
            <w:r>
              <w:rPr>
                <w:rFonts w:ascii="Arial" w:hAnsi="Arial" w:cs="Arial"/>
              </w:rPr>
              <w:t xml:space="preserve"> </w:t>
            </w:r>
            <w:r w:rsidR="00F2798E" w:rsidRPr="00F2798E">
              <w:rPr>
                <w:rFonts w:ascii="Arial" w:eastAsia="Arial" w:hAnsi="Arial" w:cs="Arial"/>
                <w:i/>
              </w:rPr>
              <w:t>Accurately documents procedures in me</w:t>
            </w:r>
            <w:r w:rsidR="00F2798E">
              <w:rPr>
                <w:rFonts w:ascii="Arial" w:eastAsia="Arial" w:hAnsi="Arial" w:cs="Arial"/>
                <w:i/>
              </w:rPr>
              <w:t>dical record in a timely manner</w:t>
            </w:r>
          </w:p>
          <w:p w14:paraId="796CDF1B" w14:textId="77777777" w:rsidR="00F2798E" w:rsidRPr="00F2798E" w:rsidRDefault="00F2798E" w:rsidP="00F2798E">
            <w:pPr>
              <w:rPr>
                <w:rFonts w:ascii="Arial" w:eastAsia="Arial" w:hAnsi="Arial" w:cs="Arial"/>
                <w:i/>
              </w:rPr>
            </w:pPr>
          </w:p>
          <w:p w14:paraId="5BFC7478" w14:textId="60B7FB61" w:rsidR="003F2E8F" w:rsidRPr="00A01050" w:rsidRDefault="00F2798E" w:rsidP="00F2798E">
            <w:pPr>
              <w:rPr>
                <w:rFonts w:ascii="Arial" w:eastAsia="Arial" w:hAnsi="Arial" w:cs="Arial"/>
                <w:i/>
              </w:rPr>
            </w:pPr>
            <w:r w:rsidRPr="00F2798E">
              <w:rPr>
                <w:rFonts w:ascii="Arial" w:eastAsia="Arial" w:hAnsi="Arial" w:cs="Arial"/>
                <w:i/>
              </w:rPr>
              <w:t>Counsels patients and obtains informed consent for common diagnostic and therapeutic procedures</w:t>
            </w:r>
          </w:p>
        </w:tc>
        <w:tc>
          <w:tcPr>
            <w:tcW w:w="9175" w:type="dxa"/>
            <w:tcBorders>
              <w:top w:val="single" w:sz="4" w:space="0" w:color="000000"/>
              <w:left w:val="nil"/>
              <w:bottom w:val="single" w:sz="4" w:space="0" w:color="000000"/>
              <w:right w:val="single" w:sz="8" w:space="0" w:color="000000"/>
            </w:tcBorders>
            <w:shd w:val="clear" w:color="auto" w:fill="C9C9C9"/>
          </w:tcPr>
          <w:p w14:paraId="2316F7E9" w14:textId="77777777" w:rsid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 xml:space="preserve">Records central line procedure in timely and accurate manner </w:t>
            </w:r>
          </w:p>
          <w:p w14:paraId="5F4F243B"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261CA044"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3372FED6" w14:textId="4E657A96" w:rsidR="003F2E8F"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eastAsia="Arial" w:hAnsi="Arial" w:cs="Arial"/>
              </w:rPr>
              <w:t>Consents patient for central line placement</w:t>
            </w:r>
          </w:p>
        </w:tc>
      </w:tr>
      <w:tr w:rsidR="003F2E8F" w:rsidRPr="0009118D" w14:paraId="706B9158" w14:textId="77777777" w:rsidTr="00B30D3F">
        <w:tc>
          <w:tcPr>
            <w:tcW w:w="4950" w:type="dxa"/>
            <w:tcBorders>
              <w:top w:val="single" w:sz="4" w:space="0" w:color="000000"/>
              <w:bottom w:val="single" w:sz="4" w:space="0" w:color="000000"/>
            </w:tcBorders>
            <w:shd w:val="clear" w:color="auto" w:fill="C9C9C9"/>
          </w:tcPr>
          <w:p w14:paraId="041683E3" w14:textId="573F4211" w:rsidR="00F2798E" w:rsidRPr="00F2798E" w:rsidRDefault="003F2E8F" w:rsidP="00F2798E">
            <w:pPr>
              <w:rPr>
                <w:rFonts w:ascii="Arial" w:hAnsi="Arial" w:cs="Arial"/>
                <w:i/>
                <w:color w:val="000000"/>
              </w:rPr>
            </w:pPr>
            <w:r w:rsidRPr="009C7549">
              <w:rPr>
                <w:rFonts w:ascii="Arial" w:hAnsi="Arial" w:cs="Arial"/>
                <w:b/>
              </w:rPr>
              <w:t>Level 3</w:t>
            </w:r>
            <w:r>
              <w:rPr>
                <w:rFonts w:ascii="Arial" w:hAnsi="Arial" w:cs="Arial"/>
              </w:rPr>
              <w:t xml:space="preserve"> </w:t>
            </w:r>
            <w:r w:rsidR="00F2798E" w:rsidRPr="00F2798E">
              <w:rPr>
                <w:rFonts w:ascii="Arial" w:hAnsi="Arial" w:cs="Arial"/>
                <w:i/>
                <w:color w:val="000000"/>
              </w:rPr>
              <w:t>Demonstrates knowledge of indicated follow-up measures after procedures and recognizes common complications</w:t>
            </w:r>
          </w:p>
          <w:p w14:paraId="7AE84E88" w14:textId="7A9E75AA" w:rsidR="00F2798E" w:rsidRPr="00F2798E" w:rsidRDefault="00F2798E" w:rsidP="00F2798E">
            <w:pPr>
              <w:rPr>
                <w:rFonts w:ascii="Arial" w:hAnsi="Arial" w:cs="Arial"/>
                <w:i/>
                <w:color w:val="000000"/>
              </w:rPr>
            </w:pPr>
          </w:p>
          <w:p w14:paraId="49B68355" w14:textId="3D19AD1E" w:rsidR="003F2E8F" w:rsidRPr="00A01050" w:rsidRDefault="00F2798E" w:rsidP="00F2798E">
            <w:pPr>
              <w:rPr>
                <w:rFonts w:ascii="Arial" w:hAnsi="Arial" w:cs="Arial"/>
                <w:i/>
                <w:color w:val="000000"/>
              </w:rPr>
            </w:pPr>
            <w:r w:rsidRPr="00F2798E">
              <w:rPr>
                <w:rFonts w:ascii="Arial" w:hAnsi="Arial" w:cs="Arial"/>
                <w:i/>
                <w:color w:val="000000"/>
              </w:rPr>
              <w:t>Incorporates patient preferences in procedural decision making; assesses patient understanding</w:t>
            </w:r>
          </w:p>
        </w:tc>
        <w:tc>
          <w:tcPr>
            <w:tcW w:w="9175" w:type="dxa"/>
            <w:tcBorders>
              <w:top w:val="single" w:sz="4" w:space="0" w:color="000000"/>
              <w:left w:val="nil"/>
              <w:bottom w:val="single" w:sz="4" w:space="0" w:color="000000"/>
              <w:right w:val="single" w:sz="8" w:space="0" w:color="000000"/>
            </w:tcBorders>
            <w:shd w:val="clear" w:color="auto" w:fill="C9C9C9"/>
          </w:tcPr>
          <w:p w14:paraId="762B8675" w14:textId="77777777" w:rsid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E</w:t>
            </w:r>
            <w:r w:rsidRPr="0039570D">
              <w:rPr>
                <w:rFonts w:ascii="Arial" w:eastAsia="Arial" w:hAnsi="Arial" w:cs="Arial"/>
              </w:rPr>
              <w:t>nsures line placement follow up studies are complete (chest x-ray, ultrasound)</w:t>
            </w:r>
          </w:p>
          <w:p w14:paraId="5D2DA26C"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2BC2A778"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77965616"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E1A423B" w14:textId="496D0CF1" w:rsidR="003F2E8F"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eastAsia="Arial" w:hAnsi="Arial" w:cs="Arial"/>
              </w:rPr>
              <w:t>Considers patient preference of left versus right and incorporates into plan</w:t>
            </w:r>
          </w:p>
        </w:tc>
      </w:tr>
      <w:tr w:rsidR="003F2E8F" w:rsidRPr="0009118D" w14:paraId="120BF567" w14:textId="77777777" w:rsidTr="00B30D3F">
        <w:tc>
          <w:tcPr>
            <w:tcW w:w="4950" w:type="dxa"/>
            <w:tcBorders>
              <w:top w:val="single" w:sz="4" w:space="0" w:color="000000"/>
              <w:bottom w:val="single" w:sz="4" w:space="0" w:color="000000"/>
            </w:tcBorders>
            <w:shd w:val="clear" w:color="auto" w:fill="C9C9C9"/>
          </w:tcPr>
          <w:p w14:paraId="3087B709" w14:textId="5ECA812D" w:rsidR="00F2798E" w:rsidRPr="00F2798E" w:rsidRDefault="003F2E8F" w:rsidP="00F2798E">
            <w:pPr>
              <w:rPr>
                <w:rFonts w:ascii="Arial" w:eastAsia="Arial" w:hAnsi="Arial" w:cs="Arial"/>
                <w:i/>
              </w:rPr>
            </w:pPr>
            <w:r w:rsidRPr="009C7549">
              <w:rPr>
                <w:rFonts w:ascii="Arial" w:hAnsi="Arial" w:cs="Arial"/>
                <w:b/>
              </w:rPr>
              <w:t>Level 4</w:t>
            </w:r>
            <w:r>
              <w:rPr>
                <w:rFonts w:ascii="Arial" w:hAnsi="Arial" w:cs="Arial"/>
              </w:rPr>
              <w:t xml:space="preserve"> </w:t>
            </w:r>
            <w:r w:rsidR="00F2798E" w:rsidRPr="00F2798E">
              <w:rPr>
                <w:rFonts w:ascii="Arial" w:eastAsia="Arial" w:hAnsi="Arial" w:cs="Arial"/>
                <w:i/>
              </w:rPr>
              <w:t>Recognizes and provides initial management of complications</w:t>
            </w:r>
          </w:p>
          <w:p w14:paraId="5EDF095A" w14:textId="6511D2EF" w:rsidR="00F2798E" w:rsidRPr="00F2798E" w:rsidRDefault="00F2798E" w:rsidP="00F2798E">
            <w:pPr>
              <w:rPr>
                <w:rFonts w:ascii="Arial" w:eastAsia="Arial" w:hAnsi="Arial" w:cs="Arial"/>
                <w:i/>
              </w:rPr>
            </w:pPr>
          </w:p>
          <w:p w14:paraId="582E7F2E" w14:textId="2D76B217" w:rsidR="003F2E8F" w:rsidRPr="00A01050" w:rsidRDefault="00F2798E" w:rsidP="00F2798E">
            <w:pPr>
              <w:rPr>
                <w:rFonts w:ascii="Arial" w:eastAsia="Arial" w:hAnsi="Arial" w:cs="Arial"/>
                <w:i/>
              </w:rPr>
            </w:pPr>
            <w:r w:rsidRPr="00F2798E">
              <w:rPr>
                <w:rFonts w:ascii="Arial" w:eastAsia="Arial" w:hAnsi="Arial" w:cs="Arial"/>
                <w:i/>
              </w:rPr>
              <w:t>Describes procedural appropriateness in the context of the patient’s clinical scenario, addressing patient concerns</w:t>
            </w:r>
          </w:p>
        </w:tc>
        <w:tc>
          <w:tcPr>
            <w:tcW w:w="9175" w:type="dxa"/>
            <w:tcBorders>
              <w:top w:val="single" w:sz="4" w:space="0" w:color="000000"/>
              <w:left w:val="nil"/>
              <w:bottom w:val="single" w:sz="4" w:space="0" w:color="000000"/>
              <w:right w:val="single" w:sz="8" w:space="0" w:color="000000"/>
            </w:tcBorders>
            <w:shd w:val="clear" w:color="auto" w:fill="C9C9C9"/>
          </w:tcPr>
          <w:p w14:paraId="45D79AB3" w14:textId="77777777" w:rsid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I</w:t>
            </w:r>
            <w:r w:rsidRPr="0039570D">
              <w:rPr>
                <w:rFonts w:ascii="Arial" w:eastAsia="Arial" w:hAnsi="Arial" w:cs="Arial"/>
              </w:rPr>
              <w:t xml:space="preserve">f pneumothorax or other procedural </w:t>
            </w:r>
            <w:r>
              <w:rPr>
                <w:rFonts w:ascii="Arial" w:eastAsia="Arial" w:hAnsi="Arial" w:cs="Arial"/>
              </w:rPr>
              <w:t>error</w:t>
            </w:r>
            <w:r w:rsidRPr="0039570D">
              <w:rPr>
                <w:rFonts w:ascii="Arial" w:eastAsia="Arial" w:hAnsi="Arial" w:cs="Arial"/>
              </w:rPr>
              <w:t xml:space="preserve"> is present, informs team and considers chest tube</w:t>
            </w:r>
          </w:p>
          <w:p w14:paraId="546709DD"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32701CC1" w14:textId="71408CD0" w:rsidR="003F2E8F"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eastAsia="Arial" w:hAnsi="Arial" w:cs="Arial"/>
              </w:rPr>
              <w:t>Considers alternate peripheral access if central line unnecessary</w:t>
            </w:r>
          </w:p>
        </w:tc>
      </w:tr>
      <w:tr w:rsidR="003F2E8F" w:rsidRPr="0009118D" w14:paraId="079CD639" w14:textId="77777777" w:rsidTr="00B30D3F">
        <w:tc>
          <w:tcPr>
            <w:tcW w:w="4950" w:type="dxa"/>
            <w:tcBorders>
              <w:top w:val="single" w:sz="4" w:space="0" w:color="000000"/>
              <w:bottom w:val="single" w:sz="4" w:space="0" w:color="000000"/>
            </w:tcBorders>
            <w:shd w:val="clear" w:color="auto" w:fill="C9C9C9"/>
          </w:tcPr>
          <w:p w14:paraId="2DAA85F6" w14:textId="675FA907" w:rsidR="00F2798E" w:rsidRPr="00F2798E" w:rsidRDefault="003F2E8F" w:rsidP="00F2798E">
            <w:pPr>
              <w:rPr>
                <w:rFonts w:ascii="Arial" w:eastAsia="Arial" w:hAnsi="Arial" w:cs="Arial"/>
                <w:i/>
              </w:rPr>
            </w:pPr>
            <w:r w:rsidRPr="009C7549">
              <w:rPr>
                <w:rFonts w:ascii="Arial" w:hAnsi="Arial" w:cs="Arial"/>
                <w:b/>
              </w:rPr>
              <w:t>Level 5</w:t>
            </w:r>
            <w:r>
              <w:rPr>
                <w:rFonts w:ascii="Arial" w:hAnsi="Arial" w:cs="Arial"/>
              </w:rPr>
              <w:t xml:space="preserve"> </w:t>
            </w:r>
            <w:r w:rsidR="00F2798E" w:rsidRPr="00F2798E">
              <w:rPr>
                <w:rFonts w:ascii="Arial" w:eastAsia="Arial" w:hAnsi="Arial" w:cs="Arial"/>
                <w:i/>
              </w:rPr>
              <w:t>Anticipates potential complications and discusses with attending</w:t>
            </w:r>
          </w:p>
          <w:p w14:paraId="0DC3C80C" w14:textId="1BE3BD89" w:rsidR="00F2798E" w:rsidRPr="00F2798E" w:rsidRDefault="00F2798E" w:rsidP="00F2798E">
            <w:pPr>
              <w:rPr>
                <w:rFonts w:ascii="Arial" w:eastAsia="Arial" w:hAnsi="Arial" w:cs="Arial"/>
                <w:i/>
              </w:rPr>
            </w:pPr>
          </w:p>
          <w:p w14:paraId="309B736E" w14:textId="2ADE1A33" w:rsidR="003F2E8F" w:rsidRPr="00A01050" w:rsidRDefault="00F2798E" w:rsidP="00F2798E">
            <w:pPr>
              <w:rPr>
                <w:rFonts w:ascii="Arial" w:eastAsia="Arial" w:hAnsi="Arial" w:cs="Arial"/>
                <w:i/>
              </w:rPr>
            </w:pPr>
            <w:r w:rsidRPr="00F2798E">
              <w:rPr>
                <w:rFonts w:ascii="Arial" w:eastAsia="Arial" w:hAnsi="Arial" w:cs="Arial"/>
                <w:i/>
              </w:rPr>
              <w:t>Discusses potential treatment progression with patient and family, based on procedural outcomes</w:t>
            </w:r>
          </w:p>
        </w:tc>
        <w:tc>
          <w:tcPr>
            <w:tcW w:w="9175" w:type="dxa"/>
            <w:tcBorders>
              <w:top w:val="single" w:sz="4" w:space="0" w:color="000000"/>
              <w:left w:val="nil"/>
              <w:bottom w:val="single" w:sz="4" w:space="0" w:color="000000"/>
              <w:right w:val="single" w:sz="8" w:space="0" w:color="000000"/>
            </w:tcBorders>
            <w:shd w:val="clear" w:color="auto" w:fill="C9C9C9"/>
          </w:tcPr>
          <w:p w14:paraId="615DA372" w14:textId="77777777" w:rsid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T</w:t>
            </w:r>
            <w:r w:rsidRPr="0039570D">
              <w:rPr>
                <w:rFonts w:ascii="Arial" w:eastAsia="Arial" w:hAnsi="Arial" w:cs="Arial"/>
              </w:rPr>
              <w:t>akes precautions to avoid complications, asepsis, daily assessment for need, secures line adequately</w:t>
            </w:r>
          </w:p>
          <w:p w14:paraId="6CBE226C"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56A80A37" w14:textId="6A3E227E" w:rsidR="003F2E8F"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eastAsia="Arial" w:hAnsi="Arial" w:cs="Arial"/>
              </w:rPr>
              <w:t>Uses central line augment care (central venous pressure measurement for fluids)</w:t>
            </w:r>
          </w:p>
        </w:tc>
      </w:tr>
      <w:tr w:rsidR="003F2E8F" w:rsidRPr="0009118D" w14:paraId="3C02B44D" w14:textId="77777777" w:rsidTr="003F2E8F">
        <w:tc>
          <w:tcPr>
            <w:tcW w:w="4950" w:type="dxa"/>
            <w:shd w:val="clear" w:color="auto" w:fill="FFD965"/>
          </w:tcPr>
          <w:p w14:paraId="26D2EDF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21EFE24" w14:textId="2336AC8A" w:rsidR="00541F70" w:rsidRPr="00541F70" w:rsidRDefault="00541F70" w:rsidP="00541F70">
            <w:pPr>
              <w:numPr>
                <w:ilvl w:val="0"/>
                <w:numId w:val="7"/>
              </w:numPr>
              <w:spacing w:after="160" w:line="259" w:lineRule="auto"/>
              <w:ind w:left="180" w:hanging="180"/>
              <w:contextualSpacing/>
              <w:rPr>
                <w:rFonts w:ascii="Arial" w:hAnsi="Arial" w:cs="Arial"/>
              </w:rPr>
            </w:pPr>
            <w:r w:rsidRPr="0039570D">
              <w:rPr>
                <w:rFonts w:ascii="Arial" w:eastAsia="Arial" w:hAnsi="Arial" w:cs="Arial"/>
              </w:rPr>
              <w:t>Direct observation</w:t>
            </w:r>
          </w:p>
          <w:p w14:paraId="7D56889F" w14:textId="260C6A9D" w:rsidR="00541F70" w:rsidRPr="00541F70" w:rsidRDefault="00541F70" w:rsidP="00541F70">
            <w:pPr>
              <w:numPr>
                <w:ilvl w:val="0"/>
                <w:numId w:val="7"/>
              </w:numPr>
              <w:ind w:left="180" w:hanging="180"/>
              <w:contextualSpacing/>
              <w:rPr>
                <w:rFonts w:ascii="Arial" w:hAnsi="Arial" w:cs="Arial"/>
              </w:rPr>
            </w:pPr>
            <w:r w:rsidRPr="0039570D">
              <w:rPr>
                <w:rFonts w:ascii="Arial" w:eastAsia="Arial" w:hAnsi="Arial" w:cs="Arial"/>
              </w:rPr>
              <w:t>Follow-up patient interview</w:t>
            </w:r>
          </w:p>
          <w:p w14:paraId="6EB190AF" w14:textId="397FF7E9" w:rsidR="00F2798E" w:rsidRPr="00016B95" w:rsidRDefault="00D04B8F" w:rsidP="00541F70">
            <w:pPr>
              <w:numPr>
                <w:ilvl w:val="0"/>
                <w:numId w:val="7"/>
              </w:numPr>
              <w:ind w:left="180" w:hanging="180"/>
              <w:contextualSpacing/>
              <w:rPr>
                <w:rFonts w:ascii="Arial" w:hAnsi="Arial" w:cs="Arial"/>
              </w:rPr>
            </w:pPr>
            <w:r>
              <w:rPr>
                <w:rFonts w:ascii="Arial" w:eastAsia="Arial" w:hAnsi="Arial" w:cs="Arial"/>
              </w:rPr>
              <w:t>Medical record (c</w:t>
            </w:r>
            <w:r w:rsidR="00F2798E" w:rsidRPr="0039570D">
              <w:rPr>
                <w:rFonts w:ascii="Arial" w:eastAsia="Arial" w:hAnsi="Arial" w:cs="Arial"/>
              </w:rPr>
              <w:t>hart</w:t>
            </w:r>
            <w:r>
              <w:rPr>
                <w:rFonts w:ascii="Arial" w:eastAsia="Arial" w:hAnsi="Arial" w:cs="Arial"/>
              </w:rPr>
              <w:t>) audit</w:t>
            </w:r>
          </w:p>
          <w:p w14:paraId="37D4947E" w14:textId="6BC6A205" w:rsidR="00F2798E" w:rsidRPr="00016B95" w:rsidRDefault="00D04B8F" w:rsidP="00541F70">
            <w:pPr>
              <w:numPr>
                <w:ilvl w:val="0"/>
                <w:numId w:val="7"/>
              </w:numPr>
              <w:ind w:left="180" w:hanging="180"/>
              <w:contextualSpacing/>
              <w:rPr>
                <w:rFonts w:ascii="Arial" w:hAnsi="Arial" w:cs="Arial"/>
              </w:rPr>
            </w:pPr>
            <w:r>
              <w:rPr>
                <w:rFonts w:ascii="Arial" w:eastAsia="Arial" w:hAnsi="Arial" w:cs="Arial"/>
              </w:rPr>
              <w:t>Multisource</w:t>
            </w:r>
            <w:r w:rsidR="00F2798E" w:rsidRPr="0039570D">
              <w:rPr>
                <w:rFonts w:ascii="Arial" w:eastAsia="Arial" w:hAnsi="Arial" w:cs="Arial"/>
              </w:rPr>
              <w:t xml:space="preserve"> </w:t>
            </w:r>
            <w:r w:rsidR="00F2798E">
              <w:rPr>
                <w:rFonts w:ascii="Arial" w:eastAsia="Arial" w:hAnsi="Arial" w:cs="Arial"/>
              </w:rPr>
              <w:t>f</w:t>
            </w:r>
            <w:r w:rsidR="00F2798E" w:rsidRPr="0039570D">
              <w:rPr>
                <w:rFonts w:ascii="Arial" w:eastAsia="Arial" w:hAnsi="Arial" w:cs="Arial"/>
              </w:rPr>
              <w:t>eedback</w:t>
            </w:r>
          </w:p>
          <w:p w14:paraId="377A99E1" w14:textId="6F961E54" w:rsidR="00541F70" w:rsidRPr="00541F70" w:rsidRDefault="00541F70" w:rsidP="00541F70">
            <w:pPr>
              <w:numPr>
                <w:ilvl w:val="0"/>
                <w:numId w:val="7"/>
              </w:numPr>
              <w:ind w:left="180" w:hanging="180"/>
              <w:contextualSpacing/>
              <w:rPr>
                <w:rFonts w:ascii="Arial" w:hAnsi="Arial" w:cs="Arial"/>
              </w:rPr>
            </w:pPr>
            <w:r w:rsidRPr="00F2798E">
              <w:rPr>
                <w:rFonts w:ascii="Arial" w:eastAsia="Arial" w:hAnsi="Arial" w:cs="Arial"/>
              </w:rPr>
              <w:lastRenderedPageBreak/>
              <w:t>OSCE</w:t>
            </w:r>
          </w:p>
          <w:p w14:paraId="0431F361" w14:textId="455DB877" w:rsidR="00F2798E" w:rsidRDefault="00F2798E" w:rsidP="00541F70">
            <w:pPr>
              <w:numPr>
                <w:ilvl w:val="0"/>
                <w:numId w:val="7"/>
              </w:numPr>
              <w:ind w:left="180" w:hanging="180"/>
              <w:contextualSpacing/>
              <w:rPr>
                <w:rFonts w:ascii="Arial" w:hAnsi="Arial" w:cs="Arial"/>
              </w:rPr>
            </w:pPr>
            <w:r w:rsidRPr="0039570D">
              <w:rPr>
                <w:rFonts w:ascii="Arial" w:eastAsia="Arial" w:hAnsi="Arial" w:cs="Arial"/>
              </w:rPr>
              <w:t>Simulation (low or high fidelity)</w:t>
            </w:r>
          </w:p>
          <w:p w14:paraId="25E77866" w14:textId="561D10EB" w:rsidR="003F2E8F" w:rsidRPr="00541F70" w:rsidRDefault="00D04B8F" w:rsidP="00541F70">
            <w:pPr>
              <w:numPr>
                <w:ilvl w:val="0"/>
                <w:numId w:val="7"/>
              </w:numPr>
              <w:ind w:left="180" w:hanging="180"/>
              <w:contextualSpacing/>
              <w:rPr>
                <w:rFonts w:ascii="Arial" w:hAnsi="Arial" w:cs="Arial"/>
              </w:rPr>
            </w:pPr>
            <w:r>
              <w:rPr>
                <w:rFonts w:ascii="Arial" w:eastAsia="Arial" w:hAnsi="Arial" w:cs="Arial"/>
              </w:rPr>
              <w:t>Standardized patient</w:t>
            </w:r>
          </w:p>
        </w:tc>
      </w:tr>
      <w:tr w:rsidR="003F2E8F" w:rsidRPr="0009118D" w14:paraId="48C1383B" w14:textId="77777777" w:rsidTr="003F2E8F">
        <w:tc>
          <w:tcPr>
            <w:tcW w:w="4950" w:type="dxa"/>
            <w:shd w:val="clear" w:color="auto" w:fill="8DB3E2" w:themeFill="text2" w:themeFillTint="66"/>
          </w:tcPr>
          <w:p w14:paraId="4ECBC03E" w14:textId="77777777" w:rsidR="003F2E8F" w:rsidRDefault="003F2E8F" w:rsidP="003F2E8F">
            <w:pPr>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799AF54B"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05C84B05" w14:textId="77777777" w:rsidTr="003F2E8F">
        <w:tc>
          <w:tcPr>
            <w:tcW w:w="4950" w:type="dxa"/>
            <w:shd w:val="clear" w:color="auto" w:fill="A8D08D"/>
          </w:tcPr>
          <w:p w14:paraId="3796FE2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6A2273E" w14:textId="6566886A" w:rsidR="00F2798E" w:rsidRPr="00F2798E" w:rsidRDefault="00F2798E" w:rsidP="00541F70">
            <w:pPr>
              <w:numPr>
                <w:ilvl w:val="0"/>
                <w:numId w:val="7"/>
              </w:numPr>
              <w:pBdr>
                <w:top w:val="nil"/>
                <w:left w:val="nil"/>
                <w:bottom w:val="nil"/>
                <w:right w:val="nil"/>
                <w:between w:val="nil"/>
              </w:pBdr>
              <w:ind w:left="180" w:hanging="180"/>
              <w:contextualSpacing/>
              <w:rPr>
                <w:rFonts w:ascii="Arial" w:hAnsi="Arial" w:cs="Arial"/>
                <w:color w:val="000000"/>
              </w:rPr>
            </w:pPr>
            <w:r w:rsidRPr="00F2798E">
              <w:rPr>
                <w:rFonts w:ascii="Arial" w:hAnsi="Arial" w:cs="Arial"/>
                <w:color w:val="000000"/>
              </w:rPr>
              <w:t xml:space="preserve">Joint Commission. Informed consent: more than getting a signature. </w:t>
            </w:r>
            <w:hyperlink r:id="rId18" w:history="1">
              <w:r w:rsidRPr="00F2798E">
                <w:rPr>
                  <w:rStyle w:val="Hyperlink"/>
                  <w:rFonts w:ascii="Arial" w:hAnsi="Arial" w:cs="Arial"/>
                </w:rPr>
                <w:t>https://www.jointcommission.org/assets/1/23/Quick_Safety_Issue_Twenty-One_February_2016.pdf</w:t>
              </w:r>
            </w:hyperlink>
            <w:r w:rsidRPr="00F2798E">
              <w:rPr>
                <w:rFonts w:ascii="Arial" w:hAnsi="Arial" w:cs="Arial"/>
                <w:color w:val="000000"/>
              </w:rPr>
              <w:t xml:space="preserve"> Feb 2016.</w:t>
            </w:r>
          </w:p>
        </w:tc>
      </w:tr>
    </w:tbl>
    <w:p w14:paraId="26F546D7" w14:textId="77777777" w:rsidR="0078739F" w:rsidRDefault="0078739F" w:rsidP="00F2798E">
      <w:pPr>
        <w:spacing w:line="240" w:lineRule="auto"/>
        <w:rPr>
          <w:rFonts w:ascii="Arial" w:eastAsia="Arial" w:hAnsi="Arial" w:cs="Arial"/>
        </w:rPr>
      </w:pPr>
    </w:p>
    <w:p w14:paraId="50C7DB1B" w14:textId="2F1D44A5"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58EE257" w14:textId="77777777" w:rsidTr="003F2E8F">
        <w:trPr>
          <w:trHeight w:val="769"/>
        </w:trPr>
        <w:tc>
          <w:tcPr>
            <w:tcW w:w="14125" w:type="dxa"/>
            <w:gridSpan w:val="2"/>
            <w:shd w:val="clear" w:color="auto" w:fill="9CC3E5"/>
          </w:tcPr>
          <w:p w14:paraId="466732FE" w14:textId="77777777" w:rsidR="00F2798E" w:rsidRDefault="00F2798E" w:rsidP="003F2E8F">
            <w:pPr>
              <w:ind w:hanging="14"/>
              <w:jc w:val="center"/>
              <w:rPr>
                <w:rFonts w:ascii="Arial" w:eastAsia="Arial" w:hAnsi="Arial" w:cs="Arial"/>
                <w:b/>
              </w:rPr>
            </w:pPr>
            <w:r w:rsidRPr="00F2798E">
              <w:rPr>
                <w:rFonts w:ascii="Arial" w:eastAsia="Arial" w:hAnsi="Arial" w:cs="Arial"/>
                <w:b/>
              </w:rPr>
              <w:lastRenderedPageBreak/>
              <w:t>Systems-Based Practice 1: Patient Safety and Quality Improvement</w:t>
            </w:r>
          </w:p>
          <w:p w14:paraId="2025648B" w14:textId="514F9EBA"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F2798E" w:rsidRPr="00F2798E">
              <w:rPr>
                <w:rFonts w:ascii="Arial" w:eastAsia="Arial" w:hAnsi="Arial" w:cs="Arial"/>
              </w:rPr>
              <w:t>Engages in the analysis and management of patient safety events, including relevant communication with patients, families, and health care professionals; can conduct a quality improvement project</w:t>
            </w:r>
          </w:p>
        </w:tc>
      </w:tr>
      <w:tr w:rsidR="003F2E8F" w:rsidRPr="0009118D" w14:paraId="3063B0B3" w14:textId="77777777" w:rsidTr="003F2E8F">
        <w:tc>
          <w:tcPr>
            <w:tcW w:w="4950" w:type="dxa"/>
            <w:shd w:val="clear" w:color="auto" w:fill="FABF8F" w:themeFill="accent6" w:themeFillTint="99"/>
          </w:tcPr>
          <w:p w14:paraId="658E062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48E4116"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3E415A2B" w14:textId="77777777" w:rsidTr="00B30D3F">
        <w:tc>
          <w:tcPr>
            <w:tcW w:w="4950" w:type="dxa"/>
            <w:tcBorders>
              <w:top w:val="single" w:sz="4" w:space="0" w:color="000000"/>
              <w:bottom w:val="single" w:sz="4" w:space="0" w:color="000000"/>
            </w:tcBorders>
            <w:shd w:val="clear" w:color="auto" w:fill="C9C9C9"/>
          </w:tcPr>
          <w:p w14:paraId="32BC6951" w14:textId="5366D9DC" w:rsidR="00F2798E" w:rsidRPr="00F2798E" w:rsidRDefault="003F2E8F" w:rsidP="00F2798E">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F2798E" w:rsidRPr="00F2798E">
              <w:rPr>
                <w:rFonts w:ascii="Arial" w:hAnsi="Arial" w:cs="Arial"/>
                <w:i/>
                <w:color w:val="000000"/>
              </w:rPr>
              <w:t xml:space="preserve">Demonstrates knowledge of common patient safety events </w:t>
            </w:r>
          </w:p>
          <w:p w14:paraId="4989DF05" w14:textId="2A06A28B" w:rsidR="00F2798E" w:rsidRPr="00F2798E" w:rsidRDefault="00F2798E" w:rsidP="00F2798E">
            <w:pPr>
              <w:rPr>
                <w:rFonts w:ascii="Arial" w:hAnsi="Arial" w:cs="Arial"/>
                <w:i/>
                <w:color w:val="000000"/>
              </w:rPr>
            </w:pPr>
          </w:p>
          <w:p w14:paraId="493DAD24" w14:textId="77777777" w:rsidR="00F2798E" w:rsidRPr="00F2798E" w:rsidRDefault="00F2798E" w:rsidP="00F2798E">
            <w:pPr>
              <w:rPr>
                <w:rFonts w:ascii="Arial" w:hAnsi="Arial" w:cs="Arial"/>
                <w:i/>
                <w:color w:val="000000"/>
              </w:rPr>
            </w:pPr>
            <w:r w:rsidRPr="00F2798E">
              <w:rPr>
                <w:rFonts w:ascii="Arial" w:hAnsi="Arial" w:cs="Arial"/>
                <w:i/>
                <w:color w:val="000000"/>
              </w:rPr>
              <w:t>Demonstrates knowledge of how to report patient safety events</w:t>
            </w:r>
          </w:p>
          <w:p w14:paraId="3AD1777E" w14:textId="417BA073" w:rsidR="00F2798E" w:rsidRPr="00F2798E" w:rsidRDefault="00F2798E" w:rsidP="00F2798E">
            <w:pPr>
              <w:rPr>
                <w:rFonts w:ascii="Arial" w:hAnsi="Arial" w:cs="Arial"/>
                <w:i/>
                <w:color w:val="000000"/>
              </w:rPr>
            </w:pPr>
          </w:p>
          <w:p w14:paraId="425AAD92" w14:textId="10E1E109" w:rsidR="00104C52" w:rsidRPr="00A01050" w:rsidRDefault="00F2798E" w:rsidP="00F2798E">
            <w:pPr>
              <w:rPr>
                <w:rFonts w:ascii="Arial" w:hAnsi="Arial" w:cs="Arial"/>
                <w:i/>
                <w:color w:val="000000"/>
              </w:rPr>
            </w:pPr>
            <w:r w:rsidRPr="00F2798E">
              <w:rPr>
                <w:rFonts w:ascii="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558571B" w14:textId="77777777" w:rsidR="00F2798E" w:rsidRDefault="00F2798E" w:rsidP="00F0451A">
            <w:pPr>
              <w:numPr>
                <w:ilvl w:val="0"/>
                <w:numId w:val="11"/>
              </w:numPr>
              <w:pBdr>
                <w:top w:val="nil"/>
                <w:left w:val="nil"/>
                <w:bottom w:val="nil"/>
                <w:right w:val="nil"/>
                <w:between w:val="nil"/>
              </w:pBdr>
              <w:ind w:left="187" w:hanging="187"/>
              <w:contextualSpacing/>
              <w:rPr>
                <w:rFonts w:ascii="Arial" w:eastAsia="Arial" w:hAnsi="Arial" w:cs="Arial"/>
              </w:rPr>
            </w:pPr>
            <w:r>
              <w:rPr>
                <w:rFonts w:ascii="Arial" w:eastAsia="Arial" w:hAnsi="Arial" w:cs="Arial"/>
                <w:color w:val="000000"/>
              </w:rPr>
              <w:t>Knows</w:t>
            </w:r>
            <w:r w:rsidRPr="00016B95">
              <w:rPr>
                <w:rFonts w:ascii="Arial" w:eastAsia="Arial" w:hAnsi="Arial" w:cs="Arial"/>
              </w:rPr>
              <w:t xml:space="preserve"> how to report a safety event at the hospital either online or by phone, but has not ever done so</w:t>
            </w:r>
          </w:p>
          <w:p w14:paraId="26140061" w14:textId="77777777" w:rsidR="009709A0" w:rsidRDefault="009709A0" w:rsidP="009709A0">
            <w:pPr>
              <w:pBdr>
                <w:top w:val="nil"/>
                <w:left w:val="nil"/>
                <w:bottom w:val="nil"/>
                <w:right w:val="nil"/>
                <w:between w:val="nil"/>
              </w:pBdr>
              <w:contextualSpacing/>
              <w:rPr>
                <w:rFonts w:ascii="Arial" w:eastAsia="Arial" w:hAnsi="Arial" w:cs="Arial"/>
              </w:rPr>
            </w:pPr>
          </w:p>
          <w:p w14:paraId="2BC1A0C4" w14:textId="68ABE8EF" w:rsidR="003F2E8F" w:rsidRPr="00F2798E" w:rsidRDefault="00F2798E" w:rsidP="00F0451A">
            <w:pPr>
              <w:numPr>
                <w:ilvl w:val="0"/>
                <w:numId w:val="11"/>
              </w:numPr>
              <w:pBdr>
                <w:top w:val="nil"/>
                <w:left w:val="nil"/>
                <w:bottom w:val="nil"/>
                <w:right w:val="nil"/>
                <w:between w:val="nil"/>
              </w:pBdr>
              <w:ind w:left="187" w:hanging="187"/>
              <w:contextualSpacing/>
              <w:rPr>
                <w:rFonts w:ascii="Arial" w:eastAsia="Arial" w:hAnsi="Arial" w:cs="Arial"/>
              </w:rPr>
            </w:pPr>
            <w:r w:rsidRPr="00F2798E">
              <w:rPr>
                <w:rFonts w:ascii="Arial" w:eastAsia="Arial" w:hAnsi="Arial" w:cs="Arial"/>
              </w:rPr>
              <w:t>Is aware of a new sepsis order set the hospital has implemented to improve quality but uses the order set inconsistently</w:t>
            </w:r>
          </w:p>
        </w:tc>
      </w:tr>
      <w:tr w:rsidR="003F2E8F" w:rsidRPr="0009118D" w14:paraId="50CE0C36" w14:textId="77777777" w:rsidTr="00B30D3F">
        <w:tc>
          <w:tcPr>
            <w:tcW w:w="4950" w:type="dxa"/>
            <w:tcBorders>
              <w:top w:val="single" w:sz="4" w:space="0" w:color="000000"/>
              <w:bottom w:val="single" w:sz="4" w:space="0" w:color="000000"/>
            </w:tcBorders>
            <w:shd w:val="clear" w:color="auto" w:fill="C9C9C9"/>
          </w:tcPr>
          <w:p w14:paraId="0977D6AE" w14:textId="2C299777" w:rsidR="00F2798E" w:rsidRPr="00F2798E" w:rsidRDefault="003F2E8F" w:rsidP="00F2798E">
            <w:pPr>
              <w:rPr>
                <w:rFonts w:ascii="Arial" w:eastAsia="Arial" w:hAnsi="Arial" w:cs="Arial"/>
                <w:i/>
              </w:rPr>
            </w:pPr>
            <w:r w:rsidRPr="009C7549">
              <w:rPr>
                <w:rFonts w:ascii="Arial" w:hAnsi="Arial" w:cs="Arial"/>
                <w:b/>
              </w:rPr>
              <w:t>Level 2</w:t>
            </w:r>
            <w:r>
              <w:rPr>
                <w:rFonts w:ascii="Arial" w:hAnsi="Arial" w:cs="Arial"/>
              </w:rPr>
              <w:t xml:space="preserve"> </w:t>
            </w:r>
            <w:r w:rsidR="00F2798E" w:rsidRPr="00F2798E">
              <w:rPr>
                <w:rFonts w:ascii="Arial" w:eastAsia="Arial" w:hAnsi="Arial" w:cs="Arial"/>
                <w:i/>
              </w:rPr>
              <w:t>Identifies system factors that lead to patient safety events</w:t>
            </w:r>
          </w:p>
          <w:p w14:paraId="6ACD1F6F" w14:textId="1C4E1C6B" w:rsidR="00F2798E" w:rsidRPr="00F2798E" w:rsidRDefault="00F2798E" w:rsidP="00F2798E">
            <w:pPr>
              <w:rPr>
                <w:rFonts w:ascii="Arial" w:eastAsia="Arial" w:hAnsi="Arial" w:cs="Arial"/>
                <w:i/>
              </w:rPr>
            </w:pPr>
          </w:p>
          <w:p w14:paraId="5A3BCAED" w14:textId="77777777" w:rsidR="00F2798E" w:rsidRPr="00F2798E" w:rsidRDefault="00F2798E" w:rsidP="00F2798E">
            <w:pPr>
              <w:rPr>
                <w:rFonts w:ascii="Arial" w:eastAsia="Arial" w:hAnsi="Arial" w:cs="Arial"/>
                <w:i/>
              </w:rPr>
            </w:pPr>
            <w:r w:rsidRPr="00F2798E">
              <w:rPr>
                <w:rFonts w:ascii="Arial" w:eastAsia="Arial" w:hAnsi="Arial" w:cs="Arial"/>
                <w:i/>
              </w:rPr>
              <w:t>Reports patient safety events through institutional reporting systems (simulated or actual)</w:t>
            </w:r>
          </w:p>
          <w:p w14:paraId="5E6497AF" w14:textId="61184CF3" w:rsidR="00F2798E" w:rsidRPr="00F2798E" w:rsidRDefault="00F2798E" w:rsidP="00F2798E">
            <w:pPr>
              <w:rPr>
                <w:rFonts w:ascii="Arial" w:eastAsia="Arial" w:hAnsi="Arial" w:cs="Arial"/>
                <w:i/>
              </w:rPr>
            </w:pPr>
          </w:p>
          <w:p w14:paraId="1235C9E0" w14:textId="541BF741" w:rsidR="003F2E8F" w:rsidRPr="00A01050" w:rsidRDefault="00F2798E" w:rsidP="00F2798E">
            <w:pPr>
              <w:rPr>
                <w:rFonts w:ascii="Arial" w:eastAsia="Arial" w:hAnsi="Arial" w:cs="Arial"/>
                <w:i/>
              </w:rPr>
            </w:pPr>
            <w:r w:rsidRPr="00F2798E">
              <w:rPr>
                <w:rFonts w:ascii="Arial" w:eastAsia="Arial" w:hAnsi="Arial" w:cs="Arial"/>
                <w:i/>
              </w:rPr>
              <w:t>Describes programmatic or institutional quality improvement initiatives (e.g., handwashing, reducing needle stick injuries)</w:t>
            </w:r>
          </w:p>
        </w:tc>
        <w:tc>
          <w:tcPr>
            <w:tcW w:w="9175" w:type="dxa"/>
            <w:tcBorders>
              <w:top w:val="single" w:sz="4" w:space="0" w:color="000000"/>
              <w:left w:val="nil"/>
              <w:bottom w:val="single" w:sz="4" w:space="0" w:color="000000"/>
              <w:right w:val="single" w:sz="8" w:space="0" w:color="000000"/>
            </w:tcBorders>
            <w:shd w:val="clear" w:color="auto" w:fill="C9C9C9"/>
          </w:tcPr>
          <w:p w14:paraId="50F33DE6" w14:textId="25CA78AC" w:rsidR="00F2798E" w:rsidRPr="009709A0"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Has identified and reported a patient safety issue (real or simulated), along with system factors contributing to that issue</w:t>
            </w:r>
          </w:p>
          <w:p w14:paraId="6384170E" w14:textId="77777777" w:rsidR="009709A0" w:rsidRDefault="009709A0" w:rsidP="009709A0">
            <w:pPr>
              <w:pBdr>
                <w:top w:val="nil"/>
                <w:left w:val="nil"/>
                <w:bottom w:val="nil"/>
                <w:right w:val="nil"/>
                <w:between w:val="nil"/>
              </w:pBdr>
              <w:contextualSpacing/>
              <w:rPr>
                <w:rFonts w:ascii="Arial" w:hAnsi="Arial" w:cs="Arial"/>
                <w:color w:val="000000"/>
              </w:rPr>
            </w:pPr>
          </w:p>
          <w:p w14:paraId="348E43DC" w14:textId="42444AB8" w:rsidR="003F2E8F" w:rsidRP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F2798E">
              <w:rPr>
                <w:rFonts w:ascii="Arial" w:eastAsia="Arial" w:hAnsi="Arial" w:cs="Arial"/>
                <w:color w:val="000000"/>
              </w:rPr>
              <w:t>Is aware of improvement initiatives withi</w:t>
            </w:r>
            <w:r w:rsidRPr="00F2798E">
              <w:rPr>
                <w:rFonts w:ascii="Arial" w:eastAsia="Arial" w:hAnsi="Arial" w:cs="Arial"/>
              </w:rPr>
              <w:t>n their program and/or institution</w:t>
            </w:r>
          </w:p>
        </w:tc>
      </w:tr>
      <w:tr w:rsidR="003F2E8F" w:rsidRPr="0009118D" w14:paraId="6F89834F" w14:textId="77777777" w:rsidTr="00B30D3F">
        <w:tc>
          <w:tcPr>
            <w:tcW w:w="4950" w:type="dxa"/>
            <w:tcBorders>
              <w:top w:val="single" w:sz="4" w:space="0" w:color="000000"/>
              <w:bottom w:val="single" w:sz="4" w:space="0" w:color="000000"/>
            </w:tcBorders>
            <w:shd w:val="clear" w:color="auto" w:fill="C9C9C9"/>
          </w:tcPr>
          <w:p w14:paraId="7762B53B" w14:textId="6F17401A" w:rsidR="00F2798E" w:rsidRPr="00F2798E" w:rsidRDefault="003F2E8F" w:rsidP="00F2798E">
            <w:pPr>
              <w:rPr>
                <w:rFonts w:ascii="Arial" w:hAnsi="Arial" w:cs="Arial"/>
                <w:i/>
                <w:color w:val="000000"/>
              </w:rPr>
            </w:pPr>
            <w:r w:rsidRPr="009C7549">
              <w:rPr>
                <w:rFonts w:ascii="Arial" w:hAnsi="Arial" w:cs="Arial"/>
                <w:b/>
              </w:rPr>
              <w:t>Level 3</w:t>
            </w:r>
            <w:r>
              <w:rPr>
                <w:rFonts w:ascii="Arial" w:hAnsi="Arial" w:cs="Arial"/>
              </w:rPr>
              <w:t xml:space="preserve"> </w:t>
            </w:r>
            <w:r w:rsidR="00F2798E" w:rsidRPr="00F2798E">
              <w:rPr>
                <w:rFonts w:ascii="Arial" w:hAnsi="Arial" w:cs="Arial"/>
                <w:i/>
                <w:color w:val="000000"/>
              </w:rPr>
              <w:t>Participates in analysis of patient safe</w:t>
            </w:r>
            <w:r w:rsidR="00F2798E">
              <w:rPr>
                <w:rFonts w:ascii="Arial" w:hAnsi="Arial" w:cs="Arial"/>
                <w:i/>
                <w:color w:val="000000"/>
              </w:rPr>
              <w:t>ty events (simulated or actual)</w:t>
            </w:r>
          </w:p>
          <w:p w14:paraId="20CF8E13" w14:textId="77777777" w:rsidR="00F2798E" w:rsidRPr="00F2798E" w:rsidRDefault="00F2798E" w:rsidP="00F2798E">
            <w:pPr>
              <w:rPr>
                <w:rFonts w:ascii="Arial" w:hAnsi="Arial" w:cs="Arial"/>
                <w:i/>
                <w:color w:val="000000"/>
              </w:rPr>
            </w:pPr>
          </w:p>
          <w:p w14:paraId="558A2945" w14:textId="77777777" w:rsidR="00F2798E" w:rsidRPr="00F2798E" w:rsidRDefault="00F2798E" w:rsidP="00F2798E">
            <w:pPr>
              <w:rPr>
                <w:rFonts w:ascii="Arial" w:hAnsi="Arial" w:cs="Arial"/>
                <w:i/>
                <w:color w:val="000000"/>
              </w:rPr>
            </w:pPr>
            <w:r w:rsidRPr="00F2798E">
              <w:rPr>
                <w:rFonts w:ascii="Arial" w:hAnsi="Arial" w:cs="Arial"/>
                <w:i/>
                <w:color w:val="000000"/>
              </w:rPr>
              <w:t>Participates in disclosure of patient safety events to the team (simulated or actual)</w:t>
            </w:r>
          </w:p>
          <w:p w14:paraId="7E1B8225" w14:textId="6221F371" w:rsidR="00F2798E" w:rsidRPr="00F2798E" w:rsidRDefault="00F2798E" w:rsidP="00F2798E">
            <w:pPr>
              <w:rPr>
                <w:rFonts w:ascii="Arial" w:hAnsi="Arial" w:cs="Arial"/>
                <w:i/>
                <w:color w:val="000000"/>
              </w:rPr>
            </w:pPr>
          </w:p>
          <w:p w14:paraId="157BECA4" w14:textId="005CCCD7" w:rsidR="003F2E8F" w:rsidRPr="00A01050" w:rsidRDefault="00F2798E" w:rsidP="00F2798E">
            <w:pPr>
              <w:rPr>
                <w:rFonts w:ascii="Arial" w:hAnsi="Arial" w:cs="Arial"/>
                <w:i/>
                <w:color w:val="000000"/>
              </w:rPr>
            </w:pPr>
            <w:r w:rsidRPr="00F2798E">
              <w:rPr>
                <w:rFonts w:ascii="Arial" w:hAnsi="Arial" w:cs="Arial"/>
                <w:i/>
                <w:color w:val="000000"/>
              </w:rPr>
              <w:t>Participates in programmatic or institutional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FE20BDD" w14:textId="77777777" w:rsidR="00F2798E" w:rsidRPr="00016B95"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Prepares</w:t>
            </w:r>
            <w:r w:rsidRPr="0039570D">
              <w:rPr>
                <w:rFonts w:ascii="Arial" w:eastAsia="Arial" w:hAnsi="Arial" w:cs="Arial"/>
                <w:color w:val="000000"/>
              </w:rPr>
              <w:t xml:space="preserve"> for morbidity and mortality presentations</w:t>
            </w:r>
            <w:r>
              <w:rPr>
                <w:rFonts w:ascii="Arial" w:eastAsia="Arial" w:hAnsi="Arial" w:cs="Arial"/>
                <w:color w:val="000000"/>
              </w:rPr>
              <w:t xml:space="preserve"> or </w:t>
            </w:r>
            <w:r w:rsidRPr="00A511BC">
              <w:rPr>
                <w:rFonts w:ascii="Arial" w:eastAsia="Arial" w:hAnsi="Arial" w:cs="Arial"/>
                <w:color w:val="000000"/>
              </w:rPr>
              <w:t>join</w:t>
            </w:r>
            <w:r>
              <w:rPr>
                <w:rFonts w:ascii="Arial" w:eastAsia="Arial" w:hAnsi="Arial" w:cs="Arial"/>
                <w:color w:val="000000"/>
              </w:rPr>
              <w:t>s</w:t>
            </w:r>
            <w:r w:rsidRPr="00A511BC">
              <w:rPr>
                <w:rFonts w:ascii="Arial" w:eastAsia="Arial" w:hAnsi="Arial" w:cs="Arial"/>
                <w:color w:val="000000"/>
              </w:rPr>
              <w:t xml:space="preserve"> a Root Cause Analysis group</w:t>
            </w:r>
          </w:p>
          <w:p w14:paraId="04305607"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683820C"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7A7E92DB" w14:textId="65075CE4" w:rsid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P</w:t>
            </w:r>
            <w:r w:rsidRPr="00A511BC">
              <w:rPr>
                <w:rFonts w:ascii="Arial" w:eastAsia="Arial" w:hAnsi="Arial" w:cs="Arial"/>
                <w:color w:val="000000"/>
              </w:rPr>
              <w:t>articipate</w:t>
            </w:r>
            <w:r>
              <w:rPr>
                <w:rFonts w:ascii="Arial" w:eastAsia="Arial" w:hAnsi="Arial" w:cs="Arial"/>
                <w:color w:val="000000"/>
              </w:rPr>
              <w:t>s</w:t>
            </w:r>
            <w:r w:rsidRPr="00A511BC">
              <w:rPr>
                <w:rFonts w:ascii="Arial" w:eastAsia="Arial" w:hAnsi="Arial" w:cs="Arial"/>
                <w:color w:val="000000"/>
              </w:rPr>
              <w:t xml:space="preserve"> with a team in communicat</w:t>
            </w:r>
            <w:r w:rsidRPr="00A511BC">
              <w:rPr>
                <w:rFonts w:ascii="Arial" w:eastAsia="Arial" w:hAnsi="Arial" w:cs="Arial"/>
              </w:rPr>
              <w:t>ing</w:t>
            </w:r>
            <w:r w:rsidRPr="00A511BC">
              <w:rPr>
                <w:rFonts w:ascii="Arial" w:eastAsia="Arial" w:hAnsi="Arial" w:cs="Arial"/>
                <w:color w:val="000000"/>
              </w:rPr>
              <w:t xml:space="preserve"> with patients/families about such an event (</w:t>
            </w:r>
            <w:r>
              <w:rPr>
                <w:rFonts w:ascii="Arial" w:eastAsia="Arial" w:hAnsi="Arial" w:cs="Arial"/>
                <w:color w:val="000000"/>
              </w:rPr>
              <w:t>real or simulated</w:t>
            </w:r>
            <w:r w:rsidRPr="00A511BC">
              <w:rPr>
                <w:rFonts w:ascii="Arial" w:eastAsia="Arial" w:hAnsi="Arial" w:cs="Arial"/>
              </w:rPr>
              <w:t>)</w:t>
            </w:r>
          </w:p>
          <w:p w14:paraId="3B4EFD47"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4E320227" w14:textId="2C9A6CDC" w:rsidR="003F2E8F" w:rsidRP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F2798E">
              <w:rPr>
                <w:rFonts w:ascii="Arial" w:eastAsia="Arial" w:hAnsi="Arial" w:cs="Arial"/>
                <w:color w:val="000000"/>
              </w:rPr>
              <w:t>Participates in a QI project, though they may not have yet designed a QI project</w:t>
            </w:r>
          </w:p>
        </w:tc>
      </w:tr>
      <w:tr w:rsidR="003F2E8F" w:rsidRPr="0009118D" w14:paraId="26E657FB" w14:textId="77777777" w:rsidTr="00B30D3F">
        <w:tc>
          <w:tcPr>
            <w:tcW w:w="4950" w:type="dxa"/>
            <w:tcBorders>
              <w:top w:val="single" w:sz="4" w:space="0" w:color="000000"/>
              <w:bottom w:val="single" w:sz="4" w:space="0" w:color="000000"/>
            </w:tcBorders>
            <w:shd w:val="clear" w:color="auto" w:fill="C9C9C9"/>
          </w:tcPr>
          <w:p w14:paraId="32437A6E" w14:textId="56F90B11" w:rsidR="00F2798E" w:rsidRPr="00F2798E" w:rsidRDefault="003F2E8F" w:rsidP="00F2798E">
            <w:pPr>
              <w:rPr>
                <w:rFonts w:ascii="Arial" w:eastAsia="Arial" w:hAnsi="Arial" w:cs="Arial"/>
                <w:i/>
              </w:rPr>
            </w:pPr>
            <w:r w:rsidRPr="009C7549">
              <w:rPr>
                <w:rFonts w:ascii="Arial" w:hAnsi="Arial" w:cs="Arial"/>
                <w:b/>
              </w:rPr>
              <w:t>Level 4</w:t>
            </w:r>
            <w:r>
              <w:rPr>
                <w:rFonts w:ascii="Arial" w:hAnsi="Arial" w:cs="Arial"/>
              </w:rPr>
              <w:t xml:space="preserve"> </w:t>
            </w:r>
            <w:r w:rsidR="00F2798E" w:rsidRPr="00F2798E">
              <w:rPr>
                <w:rFonts w:ascii="Arial" w:eastAsia="Arial" w:hAnsi="Arial" w:cs="Arial"/>
                <w:i/>
              </w:rPr>
              <w:t>Conducts analysis of  patient safety events and offers error prevention strategies (simulated or actual)</w:t>
            </w:r>
          </w:p>
          <w:p w14:paraId="61BC93B8" w14:textId="77777777" w:rsidR="00F2798E" w:rsidRPr="00F2798E" w:rsidRDefault="00F2798E" w:rsidP="00F2798E">
            <w:pPr>
              <w:rPr>
                <w:rFonts w:ascii="Arial" w:eastAsia="Arial" w:hAnsi="Arial" w:cs="Arial"/>
                <w:i/>
              </w:rPr>
            </w:pPr>
          </w:p>
          <w:p w14:paraId="1C12CB23" w14:textId="23965A1A" w:rsidR="00F2798E" w:rsidRPr="00F2798E" w:rsidRDefault="00F2798E" w:rsidP="00F2798E">
            <w:pPr>
              <w:rPr>
                <w:rFonts w:ascii="Arial" w:eastAsia="Arial" w:hAnsi="Arial" w:cs="Arial"/>
                <w:i/>
              </w:rPr>
            </w:pPr>
            <w:r w:rsidRPr="00F2798E">
              <w:rPr>
                <w:rFonts w:ascii="Arial" w:eastAsia="Arial" w:hAnsi="Arial" w:cs="Arial"/>
                <w:i/>
              </w:rPr>
              <w:t>Participates in disclosure of patient safety events to patients and</w:t>
            </w:r>
            <w:r>
              <w:rPr>
                <w:rFonts w:ascii="Arial" w:eastAsia="Arial" w:hAnsi="Arial" w:cs="Arial"/>
                <w:i/>
              </w:rPr>
              <w:t xml:space="preserve"> families (simulated or actual)</w:t>
            </w:r>
          </w:p>
          <w:p w14:paraId="1807B444" w14:textId="77777777" w:rsidR="00F2798E" w:rsidRPr="00F2798E" w:rsidRDefault="00F2798E" w:rsidP="00F2798E">
            <w:pPr>
              <w:rPr>
                <w:rFonts w:ascii="Arial" w:eastAsia="Arial" w:hAnsi="Arial" w:cs="Arial"/>
                <w:i/>
              </w:rPr>
            </w:pPr>
          </w:p>
          <w:p w14:paraId="74807883" w14:textId="7A9B512B" w:rsidR="003F2E8F" w:rsidRPr="00A01050" w:rsidRDefault="00F2798E" w:rsidP="00F2798E">
            <w:pPr>
              <w:rPr>
                <w:rFonts w:ascii="Arial" w:eastAsia="Arial" w:hAnsi="Arial" w:cs="Arial"/>
                <w:i/>
              </w:rPr>
            </w:pPr>
            <w:r w:rsidRPr="00F2798E">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21C81691" w14:textId="77777777" w:rsid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lastRenderedPageBreak/>
              <w:t xml:space="preserve">Collaborates with a team </w:t>
            </w:r>
            <w:r w:rsidRPr="0039570D">
              <w:rPr>
                <w:rFonts w:ascii="Arial" w:eastAsia="Arial" w:hAnsi="Arial" w:cs="Arial"/>
              </w:rPr>
              <w:t xml:space="preserve">to lead the </w:t>
            </w:r>
            <w:r w:rsidRPr="0039570D">
              <w:rPr>
                <w:rFonts w:ascii="Arial" w:eastAsia="Arial" w:hAnsi="Arial" w:cs="Arial"/>
                <w:color w:val="000000"/>
              </w:rPr>
              <w:t>analy</w:t>
            </w:r>
            <w:r w:rsidRPr="0039570D">
              <w:rPr>
                <w:rFonts w:ascii="Arial" w:eastAsia="Arial" w:hAnsi="Arial" w:cs="Arial"/>
              </w:rPr>
              <w:t>sis of</w:t>
            </w:r>
            <w:r w:rsidRPr="0039570D">
              <w:rPr>
                <w:rFonts w:ascii="Arial" w:eastAsia="Arial" w:hAnsi="Arial" w:cs="Arial"/>
                <w:color w:val="000000"/>
              </w:rPr>
              <w:t xml:space="preserve"> a patient safety event and </w:t>
            </w:r>
            <w:r w:rsidRPr="0039570D">
              <w:rPr>
                <w:rFonts w:ascii="Arial" w:eastAsia="Arial" w:hAnsi="Arial" w:cs="Arial"/>
              </w:rPr>
              <w:t>participates with team in the</w:t>
            </w:r>
            <w:r w:rsidRPr="0039570D">
              <w:rPr>
                <w:rFonts w:ascii="Arial" w:eastAsia="Arial" w:hAnsi="Arial" w:cs="Arial"/>
                <w:color w:val="000000"/>
              </w:rPr>
              <w:t xml:space="preserve"> competent communicat</w:t>
            </w:r>
            <w:r w:rsidRPr="0039570D">
              <w:rPr>
                <w:rFonts w:ascii="Arial" w:eastAsia="Arial" w:hAnsi="Arial" w:cs="Arial"/>
              </w:rPr>
              <w:t>ion</w:t>
            </w:r>
            <w:r w:rsidRPr="0039570D">
              <w:rPr>
                <w:rFonts w:ascii="Arial" w:eastAsia="Arial" w:hAnsi="Arial" w:cs="Arial"/>
                <w:color w:val="000000"/>
              </w:rPr>
              <w:t xml:space="preserve"> with patients/families about those events</w:t>
            </w:r>
          </w:p>
          <w:p w14:paraId="254B589B"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25181B7F"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7F9C3691" w14:textId="638CA162" w:rsidR="003F2E8F" w:rsidRP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F2798E">
              <w:rPr>
                <w:rFonts w:ascii="Arial" w:eastAsia="Arial" w:hAnsi="Arial" w:cs="Arial"/>
                <w:color w:val="000000"/>
              </w:rPr>
              <w:t>Has the knowledge and skills required to initiate and complete a QI project, including communication with stakeholders, but may not have already completed a project</w:t>
            </w:r>
          </w:p>
        </w:tc>
      </w:tr>
      <w:tr w:rsidR="003F2E8F" w:rsidRPr="0009118D" w14:paraId="688D5CFA" w14:textId="77777777" w:rsidTr="00B30D3F">
        <w:tc>
          <w:tcPr>
            <w:tcW w:w="4950" w:type="dxa"/>
            <w:tcBorders>
              <w:top w:val="single" w:sz="4" w:space="0" w:color="000000"/>
              <w:bottom w:val="single" w:sz="4" w:space="0" w:color="000000"/>
            </w:tcBorders>
            <w:shd w:val="clear" w:color="auto" w:fill="C9C9C9"/>
          </w:tcPr>
          <w:p w14:paraId="5B0DF407" w14:textId="7F13BFA4" w:rsidR="00F2798E" w:rsidRPr="00F2798E" w:rsidRDefault="003F2E8F" w:rsidP="00F2798E">
            <w:pPr>
              <w:rPr>
                <w:rFonts w:ascii="Arial" w:hAnsi="Arial" w:cs="Arial"/>
              </w:rPr>
            </w:pPr>
            <w:r w:rsidRPr="009C7549">
              <w:rPr>
                <w:rFonts w:ascii="Arial" w:hAnsi="Arial" w:cs="Arial"/>
                <w:b/>
              </w:rPr>
              <w:t>Level 5</w:t>
            </w:r>
            <w:r w:rsidR="00F2798E">
              <w:rPr>
                <w:rFonts w:ascii="Arial" w:hAnsi="Arial" w:cs="Arial"/>
              </w:rPr>
              <w:t xml:space="preserve"> </w:t>
            </w:r>
            <w:r w:rsidR="00F2798E" w:rsidRPr="00F2798E">
              <w:rPr>
                <w:rFonts w:ascii="Arial" w:eastAsia="Arial" w:hAnsi="Arial" w:cs="Arial"/>
                <w:i/>
              </w:rPr>
              <w:t>Actively engages teams and processes to modify systems to prevent patient safety events</w:t>
            </w:r>
          </w:p>
          <w:p w14:paraId="41579B9E" w14:textId="77777777" w:rsidR="00F2798E" w:rsidRPr="00F2798E" w:rsidRDefault="00F2798E" w:rsidP="00F2798E">
            <w:pPr>
              <w:rPr>
                <w:rFonts w:ascii="Arial" w:eastAsia="Arial" w:hAnsi="Arial" w:cs="Arial"/>
                <w:i/>
              </w:rPr>
            </w:pPr>
          </w:p>
          <w:p w14:paraId="533B3593" w14:textId="7AFC458A" w:rsidR="00F2798E" w:rsidRPr="00F2798E" w:rsidRDefault="00F2798E" w:rsidP="00F2798E">
            <w:pPr>
              <w:rPr>
                <w:rFonts w:ascii="Arial" w:eastAsia="Arial" w:hAnsi="Arial" w:cs="Arial"/>
                <w:i/>
              </w:rPr>
            </w:pPr>
            <w:r w:rsidRPr="00F2798E">
              <w:rPr>
                <w:rFonts w:ascii="Arial" w:eastAsia="Arial" w:hAnsi="Arial" w:cs="Arial"/>
                <w:i/>
              </w:rPr>
              <w:t>Role models or mentors others in the disc</w:t>
            </w:r>
            <w:r>
              <w:rPr>
                <w:rFonts w:ascii="Arial" w:eastAsia="Arial" w:hAnsi="Arial" w:cs="Arial"/>
                <w:i/>
              </w:rPr>
              <w:t>losure of patient safety events</w:t>
            </w:r>
          </w:p>
          <w:p w14:paraId="218331B7" w14:textId="77777777" w:rsidR="00F2798E" w:rsidRPr="00F2798E" w:rsidRDefault="00F2798E" w:rsidP="00F2798E">
            <w:pPr>
              <w:rPr>
                <w:rFonts w:ascii="Arial" w:eastAsia="Arial" w:hAnsi="Arial" w:cs="Arial"/>
                <w:i/>
              </w:rPr>
            </w:pPr>
          </w:p>
          <w:p w14:paraId="79E35BB7" w14:textId="41170B74" w:rsidR="00AD3325" w:rsidRPr="00AD3325" w:rsidRDefault="00F2798E" w:rsidP="00F2798E">
            <w:pPr>
              <w:rPr>
                <w:rFonts w:ascii="Arial" w:eastAsia="Arial" w:hAnsi="Arial" w:cs="Arial"/>
                <w:i/>
              </w:rPr>
            </w:pPr>
            <w:r w:rsidRPr="00F2798E">
              <w:rPr>
                <w:rFonts w:ascii="Arial" w:eastAsia="Arial" w:hAnsi="Arial" w:cs="Arial"/>
                <w:i/>
              </w:rPr>
              <w:t>Creates, implements, and assesses quality improvement initiatives at the institutional or community systems level</w:t>
            </w:r>
          </w:p>
        </w:tc>
        <w:tc>
          <w:tcPr>
            <w:tcW w:w="9175" w:type="dxa"/>
            <w:tcBorders>
              <w:top w:val="single" w:sz="4" w:space="0" w:color="000000"/>
              <w:left w:val="nil"/>
              <w:bottom w:val="single" w:sz="4" w:space="0" w:color="000000"/>
              <w:right w:val="single" w:sz="8" w:space="0" w:color="000000"/>
            </w:tcBorders>
            <w:shd w:val="clear" w:color="auto" w:fill="C9C9C9"/>
          </w:tcPr>
          <w:p w14:paraId="2242679B" w14:textId="66118021" w:rsidR="00F2798E" w:rsidRP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tc>
      </w:tr>
      <w:tr w:rsidR="003F2E8F" w:rsidRPr="0009118D" w14:paraId="20A98AE2" w14:textId="77777777" w:rsidTr="003F2E8F">
        <w:tc>
          <w:tcPr>
            <w:tcW w:w="4950" w:type="dxa"/>
            <w:shd w:val="clear" w:color="auto" w:fill="FFD965"/>
          </w:tcPr>
          <w:p w14:paraId="1234E1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C562689" w14:textId="2A107270" w:rsidR="00F2798E" w:rsidRPr="00016B95" w:rsidRDefault="003C2B8F" w:rsidP="00F0451A">
            <w:pPr>
              <w:numPr>
                <w:ilvl w:val="0"/>
                <w:numId w:val="11"/>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Direct observation</w:t>
            </w:r>
          </w:p>
          <w:p w14:paraId="10114078" w14:textId="77777777" w:rsidR="00F2798E" w:rsidRPr="00016B95"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E-module multiple choice tests</w:t>
            </w:r>
          </w:p>
          <w:p w14:paraId="20C02BC2" w14:textId="3713C852" w:rsidR="00F2798E" w:rsidRPr="00016B95" w:rsidRDefault="003C2B8F" w:rsidP="00F0451A">
            <w:pPr>
              <w:numPr>
                <w:ilvl w:val="0"/>
                <w:numId w:val="11"/>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Medical record (c</w:t>
            </w:r>
            <w:r w:rsidR="00F2798E" w:rsidRPr="0039570D">
              <w:rPr>
                <w:rFonts w:ascii="Arial" w:eastAsia="Arial" w:hAnsi="Arial" w:cs="Arial"/>
                <w:color w:val="000000"/>
              </w:rPr>
              <w:t>hart</w:t>
            </w:r>
            <w:r>
              <w:rPr>
                <w:rFonts w:ascii="Arial" w:eastAsia="Arial" w:hAnsi="Arial" w:cs="Arial"/>
                <w:color w:val="000000"/>
              </w:rPr>
              <w:t>) audit</w:t>
            </w:r>
            <w:r w:rsidR="00F2798E" w:rsidRPr="0039570D">
              <w:rPr>
                <w:rFonts w:ascii="Arial" w:eastAsia="Arial" w:hAnsi="Arial" w:cs="Arial"/>
                <w:color w:val="000000"/>
              </w:rPr>
              <w:t xml:space="preserve"> </w:t>
            </w:r>
          </w:p>
          <w:p w14:paraId="74CB9D96" w14:textId="2F9CE5DC" w:rsidR="00F2798E" w:rsidRDefault="003C2B8F" w:rsidP="00F0451A">
            <w:pPr>
              <w:numPr>
                <w:ilvl w:val="0"/>
                <w:numId w:val="11"/>
              </w:numPr>
              <w:pBdr>
                <w:top w:val="nil"/>
                <w:left w:val="nil"/>
                <w:bottom w:val="nil"/>
                <w:right w:val="nil"/>
                <w:between w:val="nil"/>
              </w:pBdr>
              <w:ind w:left="187" w:hanging="187"/>
              <w:contextualSpacing/>
              <w:rPr>
                <w:rFonts w:ascii="Arial" w:hAnsi="Arial" w:cs="Arial"/>
                <w:color w:val="000000"/>
              </w:rPr>
            </w:pPr>
            <w:r>
              <w:rPr>
                <w:rFonts w:ascii="Arial" w:eastAsia="Arial" w:hAnsi="Arial" w:cs="Arial"/>
                <w:color w:val="000000"/>
              </w:rPr>
              <w:t>Multisource</w:t>
            </w:r>
            <w:r w:rsidR="00F2798E" w:rsidRPr="0039570D">
              <w:rPr>
                <w:rFonts w:ascii="Arial" w:eastAsia="Arial" w:hAnsi="Arial" w:cs="Arial"/>
                <w:color w:val="000000"/>
              </w:rPr>
              <w:t xml:space="preserve"> </w:t>
            </w:r>
            <w:r w:rsidR="00F2798E">
              <w:rPr>
                <w:rFonts w:ascii="Arial" w:eastAsia="Arial" w:hAnsi="Arial" w:cs="Arial"/>
                <w:color w:val="000000"/>
              </w:rPr>
              <w:t>feedback</w:t>
            </w:r>
          </w:p>
          <w:p w14:paraId="554A594D" w14:textId="77777777" w:rsidR="003F2E8F" w:rsidRPr="00870B87"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F2798E">
              <w:rPr>
                <w:rFonts w:ascii="Arial" w:eastAsia="Arial" w:hAnsi="Arial" w:cs="Arial"/>
                <w:color w:val="000000"/>
              </w:rPr>
              <w:t>Portfolio</w:t>
            </w:r>
          </w:p>
          <w:p w14:paraId="699BC5DC" w14:textId="77777777" w:rsidR="00870B87" w:rsidRPr="00016B95" w:rsidRDefault="00870B87"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Reflection</w:t>
            </w:r>
          </w:p>
          <w:p w14:paraId="11B9D192" w14:textId="1B5DCA03" w:rsidR="00870B87" w:rsidRPr="00870B87" w:rsidRDefault="00870B87"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Simulation</w:t>
            </w:r>
          </w:p>
        </w:tc>
      </w:tr>
      <w:tr w:rsidR="003F2E8F" w:rsidRPr="0009118D" w14:paraId="72BB0C85" w14:textId="77777777" w:rsidTr="003F2E8F">
        <w:tc>
          <w:tcPr>
            <w:tcW w:w="4950" w:type="dxa"/>
            <w:shd w:val="clear" w:color="auto" w:fill="8DB3E2" w:themeFill="text2" w:themeFillTint="66"/>
          </w:tcPr>
          <w:p w14:paraId="2341C67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D6765D9" w14:textId="77777777" w:rsidR="003F2E8F" w:rsidRPr="00445C90" w:rsidRDefault="003F2E8F" w:rsidP="00541F70">
            <w:pPr>
              <w:pStyle w:val="ListParagraph"/>
              <w:numPr>
                <w:ilvl w:val="0"/>
                <w:numId w:val="2"/>
              </w:numPr>
              <w:pBdr>
                <w:top w:val="nil"/>
                <w:left w:val="nil"/>
                <w:bottom w:val="nil"/>
                <w:right w:val="nil"/>
                <w:between w:val="nil"/>
              </w:pBdr>
              <w:ind w:left="180" w:hanging="180"/>
              <w:rPr>
                <w:rFonts w:ascii="Arial" w:hAnsi="Arial" w:cs="Arial"/>
              </w:rPr>
            </w:pPr>
          </w:p>
        </w:tc>
      </w:tr>
      <w:tr w:rsidR="003F2E8F" w:rsidRPr="0009118D" w14:paraId="2851C172" w14:textId="77777777" w:rsidTr="003F2E8F">
        <w:trPr>
          <w:trHeight w:val="80"/>
        </w:trPr>
        <w:tc>
          <w:tcPr>
            <w:tcW w:w="4950" w:type="dxa"/>
            <w:shd w:val="clear" w:color="auto" w:fill="A8D08D"/>
          </w:tcPr>
          <w:p w14:paraId="0CDC509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B0C7782" w14:textId="1594EA88" w:rsidR="00F2798E" w:rsidRPr="00F2798E" w:rsidRDefault="00F2798E" w:rsidP="00F0451A">
            <w:pPr>
              <w:numPr>
                <w:ilvl w:val="0"/>
                <w:numId w:val="11"/>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Institute of Healthcare Improvement website (</w:t>
            </w:r>
            <w:hyperlink r:id="rId19" w:history="1">
              <w:r w:rsidRPr="00E20406">
                <w:rPr>
                  <w:rStyle w:val="Hyperlink"/>
                  <w:rFonts w:ascii="Arial" w:eastAsia="Arial" w:hAnsi="Arial" w:cs="Arial"/>
                </w:rPr>
                <w:t>http://www.ihi.org/Pages/default.aspx</w:t>
              </w:r>
            </w:hyperlink>
            <w:r w:rsidRPr="0039570D">
              <w:rPr>
                <w:rFonts w:ascii="Arial" w:eastAsia="Arial" w:hAnsi="Arial" w:cs="Arial"/>
                <w:color w:val="000000"/>
              </w:rPr>
              <w:t>)</w:t>
            </w:r>
            <w:r>
              <w:rPr>
                <w:rFonts w:ascii="Arial" w:eastAsia="Arial" w:hAnsi="Arial" w:cs="Arial"/>
                <w:color w:val="000000"/>
              </w:rPr>
              <w:t>,</w:t>
            </w:r>
            <w:r w:rsidRPr="0039570D">
              <w:rPr>
                <w:rFonts w:ascii="Arial" w:eastAsia="Arial" w:hAnsi="Arial" w:cs="Arial"/>
                <w:color w:val="000000"/>
              </w:rPr>
              <w:t xml:space="preserve"> which includes multiple choice tests, reflective writing samples, and more</w:t>
            </w:r>
          </w:p>
        </w:tc>
      </w:tr>
    </w:tbl>
    <w:p w14:paraId="10DF4C48" w14:textId="187275B5" w:rsidR="003F2E8F" w:rsidRDefault="003F2E8F">
      <w:pPr>
        <w:spacing w:line="240" w:lineRule="auto"/>
        <w:ind w:hanging="180"/>
        <w:rPr>
          <w:rFonts w:ascii="Arial" w:eastAsia="Arial" w:hAnsi="Arial" w:cs="Arial"/>
        </w:rPr>
      </w:pPr>
    </w:p>
    <w:p w14:paraId="7A1A6BE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8176CE0" w14:textId="77777777" w:rsidTr="003F2E8F">
        <w:trPr>
          <w:trHeight w:val="769"/>
        </w:trPr>
        <w:tc>
          <w:tcPr>
            <w:tcW w:w="14125" w:type="dxa"/>
            <w:gridSpan w:val="2"/>
            <w:shd w:val="clear" w:color="auto" w:fill="9CC3E5"/>
          </w:tcPr>
          <w:p w14:paraId="2E446260" w14:textId="77777777" w:rsidR="00F2798E" w:rsidRDefault="00F2798E" w:rsidP="003F2E8F">
            <w:pPr>
              <w:ind w:hanging="14"/>
              <w:jc w:val="center"/>
              <w:rPr>
                <w:rFonts w:ascii="Arial" w:eastAsia="Arial" w:hAnsi="Arial" w:cs="Arial"/>
                <w:b/>
              </w:rPr>
            </w:pPr>
            <w:r w:rsidRPr="00F2798E">
              <w:rPr>
                <w:rFonts w:ascii="Arial" w:eastAsia="Arial" w:hAnsi="Arial" w:cs="Arial"/>
                <w:b/>
              </w:rPr>
              <w:lastRenderedPageBreak/>
              <w:t>Systems-Based Practice 2: System Navigation for Patient-Centered Care</w:t>
            </w:r>
          </w:p>
          <w:p w14:paraId="2D5B068F" w14:textId="4FBF4E52"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F2798E" w:rsidRPr="00F2798E">
              <w:rPr>
                <w:rFonts w:ascii="Arial" w:eastAsia="Arial" w:hAnsi="Arial" w:cs="Arial"/>
              </w:rPr>
              <w:t>Effectively navigates the health care system, including the interdisciplinary team and other care providers, to adapt care to a specific patient population to ensure high-quality patient outcomes</w:t>
            </w:r>
          </w:p>
        </w:tc>
      </w:tr>
      <w:tr w:rsidR="003F2E8F" w:rsidRPr="0009118D" w14:paraId="27AD106B" w14:textId="77777777" w:rsidTr="003F2E8F">
        <w:tc>
          <w:tcPr>
            <w:tcW w:w="4950" w:type="dxa"/>
            <w:shd w:val="clear" w:color="auto" w:fill="FABF8F" w:themeFill="accent6" w:themeFillTint="99"/>
          </w:tcPr>
          <w:p w14:paraId="55B8877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330F17D"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6BECCB20" w14:textId="77777777" w:rsidTr="00E07C98">
        <w:tc>
          <w:tcPr>
            <w:tcW w:w="4950" w:type="dxa"/>
            <w:tcBorders>
              <w:top w:val="single" w:sz="4" w:space="0" w:color="000000"/>
              <w:bottom w:val="single" w:sz="4" w:space="0" w:color="000000"/>
            </w:tcBorders>
            <w:shd w:val="clear" w:color="auto" w:fill="C9C9C9"/>
          </w:tcPr>
          <w:p w14:paraId="67E91914" w14:textId="3D51472C" w:rsidR="009A0885" w:rsidRPr="009A0885" w:rsidRDefault="003F2E8F" w:rsidP="009A0885">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9A0885" w:rsidRPr="009A0885">
              <w:rPr>
                <w:rFonts w:ascii="Arial" w:hAnsi="Arial" w:cs="Arial"/>
                <w:i/>
                <w:color w:val="000000"/>
              </w:rPr>
              <w:t>Demonstrates</w:t>
            </w:r>
            <w:r w:rsidR="009A0885">
              <w:rPr>
                <w:rFonts w:ascii="Arial" w:hAnsi="Arial" w:cs="Arial"/>
                <w:i/>
                <w:color w:val="000000"/>
              </w:rPr>
              <w:t xml:space="preserve"> knowledge of care coordination</w:t>
            </w:r>
          </w:p>
          <w:p w14:paraId="747409FA" w14:textId="77777777" w:rsidR="009A0885" w:rsidRPr="009A0885" w:rsidRDefault="009A0885" w:rsidP="009A0885">
            <w:pPr>
              <w:rPr>
                <w:rFonts w:ascii="Arial" w:hAnsi="Arial" w:cs="Arial"/>
                <w:i/>
                <w:color w:val="000000"/>
              </w:rPr>
            </w:pPr>
          </w:p>
          <w:p w14:paraId="22AFA360" w14:textId="77777777" w:rsidR="009A0885" w:rsidRPr="009A0885" w:rsidRDefault="009A0885" w:rsidP="009A0885">
            <w:pPr>
              <w:rPr>
                <w:rFonts w:ascii="Arial" w:hAnsi="Arial" w:cs="Arial"/>
                <w:i/>
                <w:color w:val="000000"/>
              </w:rPr>
            </w:pPr>
            <w:r w:rsidRPr="009A0885">
              <w:rPr>
                <w:rFonts w:ascii="Arial" w:hAnsi="Arial" w:cs="Arial"/>
                <w:i/>
                <w:color w:val="000000"/>
              </w:rPr>
              <w:t>Identifies key elements for safe and effective transitions of care and hand-offs</w:t>
            </w:r>
          </w:p>
          <w:p w14:paraId="3C1711AD" w14:textId="4A2967FD" w:rsidR="009A0885" w:rsidRPr="009A0885" w:rsidRDefault="009A0885" w:rsidP="009A0885">
            <w:pPr>
              <w:rPr>
                <w:rFonts w:ascii="Arial" w:hAnsi="Arial" w:cs="Arial"/>
                <w:i/>
                <w:color w:val="000000"/>
              </w:rPr>
            </w:pPr>
          </w:p>
          <w:p w14:paraId="17573F26" w14:textId="5C0E00F3" w:rsidR="003F2E8F" w:rsidRPr="00A01050" w:rsidRDefault="009A0885" w:rsidP="009A0885">
            <w:pPr>
              <w:rPr>
                <w:rFonts w:ascii="Arial" w:hAnsi="Arial" w:cs="Arial"/>
                <w:i/>
                <w:color w:val="000000"/>
              </w:rPr>
            </w:pPr>
            <w:r w:rsidRPr="009A0885">
              <w:rPr>
                <w:rFonts w:ascii="Arial" w:hAnsi="Arial" w:cs="Arial"/>
                <w:i/>
                <w:color w:val="000000"/>
              </w:rPr>
              <w:t>Demonstrates knowledge of local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59168B51" w14:textId="77777777" w:rsidR="009A0885" w:rsidRPr="00785ACA"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 xml:space="preserve">Identifies the members of the interprofessional team and describes their roles; is not routinely </w:t>
            </w:r>
            <w:r>
              <w:rPr>
                <w:rFonts w:ascii="Arial" w:eastAsia="Arial" w:hAnsi="Arial" w:cs="Arial"/>
                <w:color w:val="000000"/>
              </w:rPr>
              <w:t>using</w:t>
            </w:r>
            <w:r w:rsidRPr="0039570D">
              <w:rPr>
                <w:rFonts w:ascii="Arial" w:eastAsia="Arial" w:hAnsi="Arial" w:cs="Arial"/>
                <w:color w:val="000000"/>
              </w:rPr>
              <w:t xml:space="preserve"> team members or accessing resources</w:t>
            </w:r>
          </w:p>
          <w:p w14:paraId="792A0412"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4A0A7D98" w14:textId="1F7C287D" w:rsid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Lists the essential components of an effective sign-out</w:t>
            </w:r>
          </w:p>
          <w:p w14:paraId="57A26D1B"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4CFB299"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091E5698" w14:textId="1E3C9292" w:rsidR="003F2E8F" w:rsidRP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color w:val="000000"/>
              </w:rPr>
              <w:t xml:space="preserve">Identifies local </w:t>
            </w:r>
            <w:r w:rsidRPr="009A0885">
              <w:rPr>
                <w:rFonts w:ascii="Arial" w:eastAsia="Arial" w:hAnsi="Arial" w:cs="Arial"/>
              </w:rPr>
              <w:t xml:space="preserve">community health needs (including social determinants of health) and </w:t>
            </w:r>
            <w:r w:rsidRPr="009A0885">
              <w:rPr>
                <w:rFonts w:ascii="Arial" w:eastAsia="Arial" w:hAnsi="Arial" w:cs="Arial"/>
                <w:color w:val="000000"/>
              </w:rPr>
              <w:t>their impact on health/health-care disparities</w:t>
            </w:r>
          </w:p>
        </w:tc>
      </w:tr>
      <w:tr w:rsidR="003F2E8F" w:rsidRPr="0009118D" w14:paraId="78B88AA9" w14:textId="77777777" w:rsidTr="00E07C98">
        <w:tc>
          <w:tcPr>
            <w:tcW w:w="4950" w:type="dxa"/>
            <w:tcBorders>
              <w:top w:val="single" w:sz="4" w:space="0" w:color="000000"/>
              <w:bottom w:val="single" w:sz="4" w:space="0" w:color="000000"/>
            </w:tcBorders>
            <w:shd w:val="clear" w:color="auto" w:fill="C9C9C9"/>
          </w:tcPr>
          <w:p w14:paraId="197A4081" w14:textId="381E2654" w:rsidR="009A0885" w:rsidRPr="009A0885" w:rsidRDefault="003F2E8F" w:rsidP="009A0885">
            <w:pPr>
              <w:rPr>
                <w:rFonts w:ascii="Arial" w:eastAsia="Arial" w:hAnsi="Arial" w:cs="Arial"/>
                <w:i/>
              </w:rPr>
            </w:pPr>
            <w:r w:rsidRPr="009C7549">
              <w:rPr>
                <w:rFonts w:ascii="Arial" w:hAnsi="Arial" w:cs="Arial"/>
                <w:b/>
              </w:rPr>
              <w:t>Level 2</w:t>
            </w:r>
            <w:r>
              <w:rPr>
                <w:rFonts w:ascii="Arial" w:hAnsi="Arial" w:cs="Arial"/>
              </w:rPr>
              <w:t xml:space="preserve"> </w:t>
            </w:r>
            <w:r w:rsidR="009A0885" w:rsidRPr="009A0885">
              <w:rPr>
                <w:rFonts w:ascii="Arial" w:eastAsia="Arial" w:hAnsi="Arial" w:cs="Arial"/>
                <w:i/>
              </w:rPr>
              <w:t>Coordinates care of patients in routine clinical situations effectively using the resources of interprofessional teams</w:t>
            </w:r>
          </w:p>
          <w:p w14:paraId="3B034DF0" w14:textId="329A8D0E" w:rsidR="009A0885" w:rsidRPr="009A0885" w:rsidRDefault="009A0885" w:rsidP="009A0885">
            <w:pPr>
              <w:rPr>
                <w:rFonts w:ascii="Arial" w:eastAsia="Arial" w:hAnsi="Arial" w:cs="Arial"/>
                <w:i/>
              </w:rPr>
            </w:pPr>
          </w:p>
          <w:p w14:paraId="08D1D426" w14:textId="77777777" w:rsidR="009A0885" w:rsidRPr="009A0885" w:rsidRDefault="009A0885" w:rsidP="009A0885">
            <w:pPr>
              <w:rPr>
                <w:rFonts w:ascii="Arial" w:eastAsia="Arial" w:hAnsi="Arial" w:cs="Arial"/>
                <w:i/>
              </w:rPr>
            </w:pPr>
            <w:r w:rsidRPr="009A0885">
              <w:rPr>
                <w:rFonts w:ascii="Arial" w:eastAsia="Arial" w:hAnsi="Arial" w:cs="Arial"/>
                <w:i/>
              </w:rPr>
              <w:t>Performs safe and effective transitions of care/hand-offs in routine clinical situations</w:t>
            </w:r>
          </w:p>
          <w:p w14:paraId="1B9BB059" w14:textId="242A80E5" w:rsidR="009A0885" w:rsidRPr="009A0885" w:rsidRDefault="009A0885" w:rsidP="009A0885">
            <w:pPr>
              <w:rPr>
                <w:rFonts w:ascii="Arial" w:eastAsia="Arial" w:hAnsi="Arial" w:cs="Arial"/>
                <w:i/>
              </w:rPr>
            </w:pPr>
          </w:p>
          <w:p w14:paraId="1584BBBD" w14:textId="3EC91A07" w:rsidR="003F2E8F" w:rsidRPr="00A01050" w:rsidRDefault="009A0885" w:rsidP="009A0885">
            <w:pPr>
              <w:rPr>
                <w:rFonts w:ascii="Arial" w:eastAsia="Arial" w:hAnsi="Arial" w:cs="Arial"/>
                <w:i/>
              </w:rPr>
            </w:pPr>
            <w:r w:rsidRPr="009A0885">
              <w:rPr>
                <w:rFonts w:ascii="Arial" w:eastAsia="Arial" w:hAnsi="Arial" w:cs="Arial"/>
                <w:i/>
              </w:rPr>
              <w:t>Identifies resources to meet the health needs and disparities of local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26AA3C8B" w14:textId="77777777" w:rsidR="009A0885" w:rsidRPr="00785ACA"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Contacts interprofessional team members, such as social workers and consultants, but requires supervision to ensure all necessary referrals are made and resource needs are arranged</w:t>
            </w:r>
          </w:p>
          <w:p w14:paraId="71476A8A"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BE16FC5" w14:textId="030EFE88" w:rsidR="009A0885" w:rsidRPr="00785ACA"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Performs a basic sign-out but still needs direct supervision to identify sick versus not sick, and anticipatory guidance for overnight events to the night team or next incoming team for a new block</w:t>
            </w:r>
          </w:p>
          <w:p w14:paraId="09382A15"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DD2E4E7" w14:textId="0F3F449E" w:rsidR="009A0885" w:rsidRP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Identifies different populations (e.g.</w:t>
            </w:r>
            <w:r>
              <w:rPr>
                <w:rFonts w:ascii="Arial" w:eastAsia="Arial" w:hAnsi="Arial" w:cs="Arial"/>
                <w:color w:val="000000"/>
              </w:rPr>
              <w:t>,</w:t>
            </w:r>
            <w:r w:rsidRPr="0039570D">
              <w:rPr>
                <w:rFonts w:ascii="Arial" w:eastAsia="Arial" w:hAnsi="Arial" w:cs="Arial"/>
                <w:color w:val="000000"/>
              </w:rPr>
              <w:t xml:space="preserve"> </w:t>
            </w:r>
            <w:r w:rsidRPr="0039570D">
              <w:rPr>
                <w:rFonts w:ascii="Arial" w:eastAsia="Arial" w:hAnsi="Arial" w:cs="Arial"/>
              </w:rPr>
              <w:t>g</w:t>
            </w:r>
            <w:r w:rsidRPr="0039570D">
              <w:rPr>
                <w:rFonts w:ascii="Arial" w:eastAsia="Arial" w:hAnsi="Arial" w:cs="Arial"/>
                <w:color w:val="000000"/>
              </w:rPr>
              <w:t>ender, ethnic, religious) with</w:t>
            </w:r>
            <w:r w:rsidRPr="0039570D">
              <w:rPr>
                <w:rFonts w:ascii="Arial" w:eastAsia="Arial" w:hAnsi="Arial" w:cs="Arial"/>
              </w:rPr>
              <w:t>in</w:t>
            </w:r>
            <w:r>
              <w:rPr>
                <w:rFonts w:ascii="Arial" w:eastAsia="Arial" w:hAnsi="Arial" w:cs="Arial"/>
                <w:color w:val="000000"/>
              </w:rPr>
              <w:t xml:space="preserve"> the local community</w:t>
            </w:r>
          </w:p>
          <w:p w14:paraId="2022F909" w14:textId="3F32E047" w:rsidR="003F2E8F" w:rsidRP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rPr>
              <w:t xml:space="preserve">Identifies needs of different populations and resources to address the needs of </w:t>
            </w:r>
            <w:r w:rsidRPr="009A0885">
              <w:rPr>
                <w:rFonts w:ascii="Arial" w:eastAsia="Arial" w:hAnsi="Arial" w:cs="Arial"/>
                <w:color w:val="000000"/>
              </w:rPr>
              <w:t>patients at high risk due for specific health outcomes related to health literacy concerns, economic status, LGBTQ status, etc.</w:t>
            </w:r>
          </w:p>
        </w:tc>
      </w:tr>
      <w:tr w:rsidR="003F2E8F" w:rsidRPr="0009118D" w14:paraId="6D949B6E" w14:textId="77777777" w:rsidTr="00E07C98">
        <w:tc>
          <w:tcPr>
            <w:tcW w:w="4950" w:type="dxa"/>
            <w:tcBorders>
              <w:top w:val="single" w:sz="4" w:space="0" w:color="000000"/>
              <w:bottom w:val="single" w:sz="4" w:space="0" w:color="000000"/>
            </w:tcBorders>
            <w:shd w:val="clear" w:color="auto" w:fill="C9C9C9"/>
          </w:tcPr>
          <w:p w14:paraId="5B6B22C2" w14:textId="441E966E" w:rsidR="009A0885" w:rsidRPr="009A0885" w:rsidRDefault="003F2E8F" w:rsidP="009A0885">
            <w:pPr>
              <w:rPr>
                <w:rFonts w:ascii="Arial" w:hAnsi="Arial" w:cs="Arial"/>
                <w:i/>
                <w:color w:val="000000"/>
              </w:rPr>
            </w:pPr>
            <w:r w:rsidRPr="009C7549">
              <w:rPr>
                <w:rFonts w:ascii="Arial" w:hAnsi="Arial" w:cs="Arial"/>
                <w:b/>
              </w:rPr>
              <w:t>Level 3</w:t>
            </w:r>
            <w:r>
              <w:rPr>
                <w:rFonts w:ascii="Arial" w:hAnsi="Arial" w:cs="Arial"/>
              </w:rPr>
              <w:t xml:space="preserve"> </w:t>
            </w:r>
            <w:r w:rsidR="009A0885" w:rsidRPr="009A0885">
              <w:rPr>
                <w:rFonts w:ascii="Arial" w:hAnsi="Arial" w:cs="Arial"/>
                <w:i/>
                <w:color w:val="000000"/>
              </w:rPr>
              <w:t>Coordinates care of patients in complex clinical situations effectively using the resources of interprofessional teams</w:t>
            </w:r>
          </w:p>
          <w:p w14:paraId="38215381" w14:textId="77777777" w:rsidR="009A0885" w:rsidRPr="009A0885" w:rsidRDefault="009A0885" w:rsidP="009A0885">
            <w:pPr>
              <w:rPr>
                <w:rFonts w:ascii="Arial" w:hAnsi="Arial" w:cs="Arial"/>
                <w:i/>
                <w:color w:val="000000"/>
              </w:rPr>
            </w:pPr>
          </w:p>
          <w:p w14:paraId="718D4C55" w14:textId="77777777" w:rsidR="009A0885" w:rsidRPr="009A0885" w:rsidRDefault="009A0885" w:rsidP="009A0885">
            <w:pPr>
              <w:rPr>
                <w:rFonts w:ascii="Arial" w:hAnsi="Arial" w:cs="Arial"/>
                <w:i/>
                <w:color w:val="000000"/>
              </w:rPr>
            </w:pPr>
            <w:r w:rsidRPr="009A0885">
              <w:rPr>
                <w:rFonts w:ascii="Arial" w:hAnsi="Arial" w:cs="Arial"/>
                <w:i/>
                <w:color w:val="000000"/>
              </w:rPr>
              <w:t>Reassesses patient and  anticipates patient specific factors that may lead to readmission</w:t>
            </w:r>
          </w:p>
          <w:p w14:paraId="546FF36B" w14:textId="7705F78C" w:rsidR="009A0885" w:rsidRPr="009A0885" w:rsidRDefault="009A0885" w:rsidP="009A0885">
            <w:pPr>
              <w:rPr>
                <w:rFonts w:ascii="Arial" w:hAnsi="Arial" w:cs="Arial"/>
                <w:i/>
                <w:color w:val="000000"/>
              </w:rPr>
            </w:pPr>
          </w:p>
          <w:p w14:paraId="21B8A7E8" w14:textId="65DA219E" w:rsidR="003F2E8F" w:rsidRPr="00A01050" w:rsidRDefault="009A0885" w:rsidP="009A0885">
            <w:pPr>
              <w:rPr>
                <w:rFonts w:ascii="Arial" w:hAnsi="Arial" w:cs="Arial"/>
                <w:i/>
                <w:color w:val="000000"/>
              </w:rPr>
            </w:pPr>
            <w:r w:rsidRPr="009A0885">
              <w:rPr>
                <w:rFonts w:ascii="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7932D618" w14:textId="77777777" w:rsidR="009A0885" w:rsidRPr="00785ACA"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For a post-myocardial infarction patient, arranges for a nutritionist, occupational therapy /physical therapy, and follow</w:t>
            </w:r>
            <w:r>
              <w:rPr>
                <w:rFonts w:ascii="Arial" w:eastAsia="Arial" w:hAnsi="Arial" w:cs="Arial"/>
                <w:color w:val="000000"/>
              </w:rPr>
              <w:t>-</w:t>
            </w:r>
            <w:r w:rsidRPr="0039570D">
              <w:rPr>
                <w:rFonts w:ascii="Arial" w:eastAsia="Arial" w:hAnsi="Arial" w:cs="Arial"/>
                <w:color w:val="000000"/>
              </w:rPr>
              <w:t>up appointments</w:t>
            </w:r>
          </w:p>
          <w:p w14:paraId="2E4C429E" w14:textId="77777777" w:rsidR="009A0885" w:rsidRPr="00785ACA"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rPr>
              <w:t>Anticipates issues that may lead to readmission (e.g.</w:t>
            </w:r>
            <w:r>
              <w:rPr>
                <w:rFonts w:ascii="Arial" w:eastAsia="Arial" w:hAnsi="Arial" w:cs="Arial"/>
              </w:rPr>
              <w:t>,</w:t>
            </w:r>
            <w:r w:rsidRPr="0039570D">
              <w:rPr>
                <w:rFonts w:ascii="Arial" w:eastAsia="Arial" w:hAnsi="Arial" w:cs="Arial"/>
              </w:rPr>
              <w:t xml:space="preserve"> homelessness, inability to obtain or afford medications, worsening clinical status, poor home support)</w:t>
            </w:r>
          </w:p>
          <w:p w14:paraId="6B2B539C" w14:textId="77777777" w:rsid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 xml:space="preserve">Provides effective anticipatory guidance for unstable patients including </w:t>
            </w:r>
            <w:r w:rsidRPr="0039570D">
              <w:rPr>
                <w:rFonts w:ascii="Arial" w:eastAsia="Arial" w:hAnsi="Arial" w:cs="Arial"/>
              </w:rPr>
              <w:t>recommendations</w:t>
            </w:r>
            <w:r w:rsidRPr="0039570D">
              <w:rPr>
                <w:rFonts w:ascii="Arial" w:eastAsia="Arial" w:hAnsi="Arial" w:cs="Arial"/>
                <w:color w:val="000000"/>
              </w:rPr>
              <w:t xml:space="preserve"> to transition from </w:t>
            </w:r>
            <w:r w:rsidRPr="0039570D">
              <w:rPr>
                <w:rFonts w:ascii="Arial" w:eastAsia="Arial" w:hAnsi="Arial" w:cs="Arial"/>
              </w:rPr>
              <w:t>i</w:t>
            </w:r>
            <w:r w:rsidRPr="0039570D">
              <w:rPr>
                <w:rFonts w:ascii="Arial" w:eastAsia="Arial" w:hAnsi="Arial" w:cs="Arial"/>
                <w:color w:val="000000"/>
              </w:rPr>
              <w:t>ntensive care unit</w:t>
            </w:r>
            <w:r>
              <w:rPr>
                <w:rFonts w:ascii="Arial" w:eastAsia="Arial" w:hAnsi="Arial" w:cs="Arial"/>
                <w:color w:val="000000"/>
              </w:rPr>
              <w:t xml:space="preserve"> (ICU)</w:t>
            </w:r>
            <w:r w:rsidRPr="0039570D">
              <w:rPr>
                <w:rFonts w:ascii="Arial" w:eastAsia="Arial" w:hAnsi="Arial" w:cs="Arial"/>
                <w:color w:val="000000"/>
              </w:rPr>
              <w:t xml:space="preserve"> to the floor or </w:t>
            </w:r>
            <w:r w:rsidRPr="0039570D">
              <w:rPr>
                <w:rFonts w:ascii="Arial" w:eastAsia="Arial" w:hAnsi="Arial" w:cs="Arial"/>
              </w:rPr>
              <w:t>emergency department</w:t>
            </w:r>
            <w:r w:rsidRPr="0039570D">
              <w:rPr>
                <w:rFonts w:ascii="Arial" w:eastAsia="Arial" w:hAnsi="Arial" w:cs="Arial"/>
                <w:color w:val="000000"/>
              </w:rPr>
              <w:t xml:space="preserve"> to </w:t>
            </w:r>
            <w:r w:rsidRPr="0039570D">
              <w:rPr>
                <w:rFonts w:ascii="Arial" w:eastAsia="Arial" w:hAnsi="Arial" w:cs="Arial"/>
              </w:rPr>
              <w:t xml:space="preserve">inpatient </w:t>
            </w:r>
          </w:p>
          <w:p w14:paraId="440E2455" w14:textId="50586BC5" w:rsidR="003F2E8F" w:rsidRPr="009A0885" w:rsidRDefault="009A0885" w:rsidP="00541F70">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color w:val="000000"/>
              </w:rPr>
              <w:t>Appreciates the need for and uses local resources, such as the social worker/health navigator, to ensure patients with low literacy understand how to schedule a procedure</w:t>
            </w:r>
          </w:p>
        </w:tc>
      </w:tr>
      <w:tr w:rsidR="003F2E8F" w:rsidRPr="0009118D" w14:paraId="6EC7CB4A" w14:textId="77777777" w:rsidTr="00E07C98">
        <w:tc>
          <w:tcPr>
            <w:tcW w:w="4950" w:type="dxa"/>
            <w:tcBorders>
              <w:top w:val="single" w:sz="4" w:space="0" w:color="000000"/>
              <w:bottom w:val="single" w:sz="4" w:space="0" w:color="000000"/>
            </w:tcBorders>
            <w:shd w:val="clear" w:color="auto" w:fill="C9C9C9"/>
          </w:tcPr>
          <w:p w14:paraId="4A667C60" w14:textId="0219A7F5" w:rsidR="009A0885" w:rsidRPr="009A0885" w:rsidRDefault="003F2E8F" w:rsidP="009A0885">
            <w:pPr>
              <w:rPr>
                <w:rFonts w:ascii="Arial" w:eastAsia="Arial" w:hAnsi="Arial" w:cs="Arial"/>
                <w:i/>
              </w:rPr>
            </w:pPr>
            <w:r w:rsidRPr="009C7549">
              <w:rPr>
                <w:rFonts w:ascii="Arial" w:hAnsi="Arial" w:cs="Arial"/>
                <w:b/>
              </w:rPr>
              <w:t>Level 4</w:t>
            </w:r>
            <w:r>
              <w:rPr>
                <w:rFonts w:ascii="Arial" w:hAnsi="Arial" w:cs="Arial"/>
              </w:rPr>
              <w:t xml:space="preserve"> </w:t>
            </w:r>
            <w:r w:rsidR="009A0885" w:rsidRPr="009A0885">
              <w:rPr>
                <w:rFonts w:ascii="Arial" w:eastAsia="Arial" w:hAnsi="Arial" w:cs="Arial"/>
                <w:i/>
              </w:rPr>
              <w:t>Efficiently coordinates patient-centered care using interprofessional teams</w:t>
            </w:r>
          </w:p>
          <w:p w14:paraId="0004F1A2" w14:textId="7E2CD35C" w:rsidR="009A0885" w:rsidRPr="009A0885" w:rsidRDefault="009A0885" w:rsidP="009A0885">
            <w:pPr>
              <w:rPr>
                <w:rFonts w:ascii="Arial" w:eastAsia="Arial" w:hAnsi="Arial" w:cs="Arial"/>
                <w:i/>
              </w:rPr>
            </w:pPr>
          </w:p>
          <w:p w14:paraId="58B6915E" w14:textId="77777777" w:rsidR="009A0885" w:rsidRPr="009A0885" w:rsidRDefault="009A0885" w:rsidP="009A0885">
            <w:pPr>
              <w:rPr>
                <w:rFonts w:ascii="Arial" w:eastAsia="Arial" w:hAnsi="Arial" w:cs="Arial"/>
                <w:i/>
              </w:rPr>
            </w:pPr>
            <w:r w:rsidRPr="009A0885">
              <w:rPr>
                <w:rFonts w:ascii="Arial" w:eastAsia="Arial" w:hAnsi="Arial" w:cs="Arial"/>
                <w:i/>
              </w:rPr>
              <w:lastRenderedPageBreak/>
              <w:t>Performs safe and effective transitions of care/hand-offs in complex clinical situations and across health care delivery systems</w:t>
            </w:r>
          </w:p>
          <w:p w14:paraId="6EF3A1DB" w14:textId="77777777" w:rsidR="009A0885" w:rsidRPr="009A0885" w:rsidRDefault="009A0885" w:rsidP="009A0885">
            <w:pPr>
              <w:rPr>
                <w:rFonts w:ascii="Arial" w:eastAsia="Arial" w:hAnsi="Arial" w:cs="Arial"/>
                <w:i/>
              </w:rPr>
            </w:pPr>
          </w:p>
          <w:p w14:paraId="38C40DCC" w14:textId="13954D0A" w:rsidR="003F2E8F" w:rsidRPr="00A01050" w:rsidRDefault="009A0885" w:rsidP="009A0885">
            <w:pPr>
              <w:rPr>
                <w:rFonts w:ascii="Arial" w:eastAsia="Arial" w:hAnsi="Arial" w:cs="Arial"/>
                <w:i/>
              </w:rPr>
            </w:pPr>
            <w:r w:rsidRPr="009A0885">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48ECE31" w14:textId="77777777" w:rsidR="009A0885" w:rsidRPr="0039570D" w:rsidRDefault="009A0885" w:rsidP="002C1821">
            <w:pPr>
              <w:numPr>
                <w:ilvl w:val="0"/>
                <w:numId w:val="11"/>
              </w:numPr>
              <w:pBdr>
                <w:top w:val="nil"/>
                <w:left w:val="nil"/>
                <w:bottom w:val="nil"/>
                <w:right w:val="nil"/>
                <w:between w:val="nil"/>
              </w:pBdr>
              <w:ind w:left="196" w:hanging="196"/>
              <w:contextualSpacing/>
              <w:rPr>
                <w:rFonts w:ascii="Arial" w:eastAsia="Arial" w:hAnsi="Arial" w:cs="Arial"/>
                <w:color w:val="000000"/>
              </w:rPr>
            </w:pPr>
            <w:r w:rsidRPr="0039570D">
              <w:rPr>
                <w:rFonts w:ascii="Arial" w:eastAsia="Arial" w:hAnsi="Arial" w:cs="Arial"/>
              </w:rPr>
              <w:lastRenderedPageBreak/>
              <w:t xml:space="preserve">Regularly </w:t>
            </w:r>
            <w:r>
              <w:rPr>
                <w:rFonts w:ascii="Arial" w:eastAsia="Arial" w:hAnsi="Arial" w:cs="Arial"/>
              </w:rPr>
              <w:t>includes</w:t>
            </w:r>
            <w:r w:rsidRPr="0039570D">
              <w:rPr>
                <w:rFonts w:ascii="Arial" w:eastAsia="Arial" w:hAnsi="Arial" w:cs="Arial"/>
              </w:rPr>
              <w:t xml:space="preserve"> clinical care coordinator, social worker, nutritionist, diabetes educator</w:t>
            </w:r>
            <w:r>
              <w:rPr>
                <w:rFonts w:ascii="Arial" w:eastAsia="Arial" w:hAnsi="Arial" w:cs="Arial"/>
              </w:rPr>
              <w:t>,</w:t>
            </w:r>
            <w:r w:rsidRPr="0039570D">
              <w:rPr>
                <w:rFonts w:ascii="Arial" w:eastAsia="Arial" w:hAnsi="Arial" w:cs="Arial"/>
              </w:rPr>
              <w:t xml:space="preserve"> or pharmacist </w:t>
            </w:r>
            <w:r>
              <w:rPr>
                <w:rFonts w:ascii="Arial" w:eastAsia="Arial" w:hAnsi="Arial" w:cs="Arial"/>
              </w:rPr>
              <w:t>in</w:t>
            </w:r>
            <w:r w:rsidRPr="0039570D">
              <w:rPr>
                <w:rFonts w:ascii="Arial" w:eastAsia="Arial" w:hAnsi="Arial" w:cs="Arial"/>
              </w:rPr>
              <w:t xml:space="preserve"> discharge planning</w:t>
            </w:r>
          </w:p>
          <w:p w14:paraId="05891881" w14:textId="77777777" w:rsidR="009A0885" w:rsidRDefault="009A0885" w:rsidP="002C1821">
            <w:pPr>
              <w:numPr>
                <w:ilvl w:val="0"/>
                <w:numId w:val="11"/>
              </w:numPr>
              <w:pBdr>
                <w:top w:val="nil"/>
                <w:left w:val="nil"/>
                <w:bottom w:val="nil"/>
                <w:right w:val="nil"/>
                <w:between w:val="nil"/>
              </w:pBdr>
              <w:ind w:left="196" w:hanging="196"/>
              <w:contextualSpacing/>
              <w:rPr>
                <w:rFonts w:ascii="Arial" w:eastAsia="Arial" w:hAnsi="Arial" w:cs="Arial"/>
                <w:color w:val="000000"/>
              </w:rPr>
            </w:pPr>
            <w:r>
              <w:rPr>
                <w:rFonts w:ascii="Arial" w:eastAsia="Arial" w:hAnsi="Arial" w:cs="Arial"/>
              </w:rPr>
              <w:lastRenderedPageBreak/>
              <w:t>C</w:t>
            </w:r>
            <w:r w:rsidRPr="0039570D">
              <w:rPr>
                <w:rFonts w:ascii="Arial" w:eastAsia="Arial" w:hAnsi="Arial" w:cs="Arial"/>
                <w:color w:val="000000"/>
              </w:rPr>
              <w:t xml:space="preserve">alls the </w:t>
            </w:r>
            <w:r w:rsidRPr="0039570D">
              <w:rPr>
                <w:rFonts w:ascii="Arial" w:eastAsia="Arial" w:hAnsi="Arial" w:cs="Arial"/>
              </w:rPr>
              <w:t>primary care physician</w:t>
            </w:r>
            <w:r w:rsidRPr="0039570D">
              <w:rPr>
                <w:rFonts w:ascii="Arial" w:eastAsia="Arial" w:hAnsi="Arial" w:cs="Arial"/>
                <w:color w:val="000000"/>
              </w:rPr>
              <w:t xml:space="preserve"> to ensure a discharged patient</w:t>
            </w:r>
            <w:r w:rsidRPr="0039570D">
              <w:rPr>
                <w:rFonts w:ascii="Arial" w:eastAsia="Arial" w:hAnsi="Arial" w:cs="Arial"/>
              </w:rPr>
              <w:t xml:space="preserve"> gets appropriate follow</w:t>
            </w:r>
            <w:r>
              <w:rPr>
                <w:rFonts w:ascii="Arial" w:eastAsia="Arial" w:hAnsi="Arial" w:cs="Arial"/>
              </w:rPr>
              <w:t xml:space="preserve"> </w:t>
            </w:r>
            <w:r w:rsidRPr="0039570D">
              <w:rPr>
                <w:rFonts w:ascii="Arial" w:eastAsia="Arial" w:hAnsi="Arial" w:cs="Arial"/>
              </w:rPr>
              <w:t xml:space="preserve">up such as </w:t>
            </w:r>
            <w:r w:rsidRPr="0039570D">
              <w:rPr>
                <w:rFonts w:ascii="Arial" w:eastAsia="Arial" w:hAnsi="Arial" w:cs="Arial"/>
                <w:color w:val="000000"/>
              </w:rPr>
              <w:t>international normalized ratio checks</w:t>
            </w:r>
          </w:p>
          <w:p w14:paraId="777DB326" w14:textId="77777777" w:rsidR="009A0885" w:rsidRDefault="009A0885" w:rsidP="002C1821">
            <w:pPr>
              <w:numPr>
                <w:ilvl w:val="0"/>
                <w:numId w:val="11"/>
              </w:numPr>
              <w:pBdr>
                <w:top w:val="nil"/>
                <w:left w:val="nil"/>
                <w:bottom w:val="nil"/>
                <w:right w:val="nil"/>
                <w:between w:val="nil"/>
              </w:pBdr>
              <w:ind w:left="196" w:hanging="196"/>
              <w:contextualSpacing/>
              <w:rPr>
                <w:rFonts w:ascii="Arial" w:eastAsia="Arial" w:hAnsi="Arial" w:cs="Arial"/>
                <w:color w:val="000000"/>
              </w:rPr>
            </w:pPr>
            <w:r>
              <w:rPr>
                <w:rFonts w:ascii="Arial" w:eastAsia="Arial" w:hAnsi="Arial" w:cs="Arial"/>
                <w:color w:val="000000"/>
              </w:rPr>
              <w:t>E</w:t>
            </w:r>
            <w:r w:rsidRPr="0039570D">
              <w:rPr>
                <w:rFonts w:ascii="Arial" w:eastAsia="Arial" w:hAnsi="Arial" w:cs="Arial"/>
                <w:color w:val="000000"/>
              </w:rPr>
              <w:t>fficient handoff to the ICU team at the end of a rapid response event</w:t>
            </w:r>
          </w:p>
          <w:p w14:paraId="2C4EB20A" w14:textId="77777777" w:rsidR="009A0885" w:rsidRPr="0039570D" w:rsidRDefault="009A0885" w:rsidP="002C1821">
            <w:pPr>
              <w:numPr>
                <w:ilvl w:val="0"/>
                <w:numId w:val="11"/>
              </w:numPr>
              <w:pBdr>
                <w:top w:val="nil"/>
                <w:left w:val="nil"/>
                <w:bottom w:val="nil"/>
                <w:right w:val="nil"/>
                <w:between w:val="nil"/>
              </w:pBdr>
              <w:ind w:left="196" w:hanging="196"/>
              <w:contextualSpacing/>
              <w:rPr>
                <w:rFonts w:ascii="Arial" w:eastAsia="Arial" w:hAnsi="Arial" w:cs="Arial"/>
                <w:color w:val="000000"/>
              </w:rPr>
            </w:pPr>
            <w:r>
              <w:rPr>
                <w:rFonts w:ascii="Arial" w:eastAsia="Arial" w:hAnsi="Arial" w:cs="Arial"/>
                <w:color w:val="000000"/>
              </w:rPr>
              <w:t>C</w:t>
            </w:r>
            <w:r w:rsidRPr="0039570D">
              <w:rPr>
                <w:rFonts w:ascii="Arial" w:eastAsia="Arial" w:hAnsi="Arial" w:cs="Arial"/>
                <w:color w:val="000000"/>
              </w:rPr>
              <w:t xml:space="preserve">oordinates and prioritizes consultant input for a new high risk diagnosis such as </w:t>
            </w:r>
            <w:r w:rsidRPr="0039570D">
              <w:rPr>
                <w:rFonts w:ascii="Arial" w:eastAsia="Arial" w:hAnsi="Arial" w:cs="Arial"/>
              </w:rPr>
              <w:t>pulmonary embolus</w:t>
            </w:r>
            <w:r w:rsidRPr="0039570D">
              <w:rPr>
                <w:rFonts w:ascii="Arial" w:eastAsia="Arial" w:hAnsi="Arial" w:cs="Arial"/>
                <w:color w:val="000000"/>
              </w:rPr>
              <w:t xml:space="preserve"> </w:t>
            </w:r>
          </w:p>
          <w:p w14:paraId="439F70FE" w14:textId="77777777" w:rsidR="009A0885"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rPr>
              <w:t>Anticipates and i</w:t>
            </w:r>
            <w:r w:rsidRPr="0039570D">
              <w:rPr>
                <w:rFonts w:ascii="Arial" w:eastAsia="Arial" w:hAnsi="Arial" w:cs="Arial"/>
                <w:color w:val="000000"/>
              </w:rPr>
              <w:t>dentifies patient populations at high risk for poor post</w:t>
            </w:r>
            <w:r w:rsidRPr="0039570D">
              <w:rPr>
                <w:rFonts w:ascii="Arial" w:eastAsia="Arial" w:hAnsi="Arial" w:cs="Arial"/>
              </w:rPr>
              <w:t>-discharge or post-procedural</w:t>
            </w:r>
            <w:r w:rsidRPr="0039570D">
              <w:rPr>
                <w:rFonts w:ascii="Arial" w:eastAsia="Arial" w:hAnsi="Arial" w:cs="Arial"/>
                <w:color w:val="000000"/>
              </w:rPr>
              <w:t xml:space="preserve"> outcomes</w:t>
            </w:r>
            <w:r w:rsidRPr="0039570D">
              <w:rPr>
                <w:rFonts w:ascii="Arial" w:eastAsia="Arial" w:hAnsi="Arial" w:cs="Arial"/>
              </w:rPr>
              <w:t xml:space="preserve"> due to health disparities</w:t>
            </w:r>
          </w:p>
          <w:p w14:paraId="545227A5" w14:textId="051CF995" w:rsidR="003F2E8F" w:rsidRPr="009A0885"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rPr>
              <w:t>I</w:t>
            </w:r>
            <w:r w:rsidRPr="009A0885">
              <w:rPr>
                <w:rFonts w:ascii="Arial" w:eastAsia="Arial" w:hAnsi="Arial" w:cs="Arial"/>
                <w:color w:val="000000"/>
              </w:rPr>
              <w:t>mplements strategies to</w:t>
            </w:r>
            <w:r w:rsidRPr="009A0885">
              <w:rPr>
                <w:rFonts w:ascii="Arial" w:eastAsia="Arial" w:hAnsi="Arial" w:cs="Arial"/>
              </w:rPr>
              <w:t xml:space="preserve"> avoid readmission</w:t>
            </w:r>
          </w:p>
        </w:tc>
      </w:tr>
      <w:tr w:rsidR="003F2E8F" w:rsidRPr="0009118D" w14:paraId="2D5C8792" w14:textId="77777777" w:rsidTr="00E07C98">
        <w:tc>
          <w:tcPr>
            <w:tcW w:w="4950" w:type="dxa"/>
            <w:tcBorders>
              <w:top w:val="single" w:sz="4" w:space="0" w:color="000000"/>
              <w:bottom w:val="single" w:sz="4" w:space="0" w:color="000000"/>
            </w:tcBorders>
            <w:shd w:val="clear" w:color="auto" w:fill="C9C9C9"/>
          </w:tcPr>
          <w:p w14:paraId="4C7996EF" w14:textId="172789BD" w:rsidR="009A0885" w:rsidRPr="009A0885" w:rsidRDefault="003F2E8F" w:rsidP="009A0885">
            <w:pPr>
              <w:rPr>
                <w:rFonts w:ascii="Arial" w:eastAsia="Arial" w:hAnsi="Arial" w:cs="Arial"/>
                <w:i/>
              </w:rPr>
            </w:pPr>
            <w:r w:rsidRPr="009C7549">
              <w:rPr>
                <w:rFonts w:ascii="Arial" w:hAnsi="Arial" w:cs="Arial"/>
                <w:b/>
              </w:rPr>
              <w:lastRenderedPageBreak/>
              <w:t>Level 5</w:t>
            </w:r>
            <w:r>
              <w:rPr>
                <w:rFonts w:ascii="Arial" w:hAnsi="Arial" w:cs="Arial"/>
              </w:rPr>
              <w:t xml:space="preserve"> </w:t>
            </w:r>
            <w:r w:rsidR="009A0885" w:rsidRPr="009A0885">
              <w:rPr>
                <w:rFonts w:ascii="Arial" w:eastAsia="Arial" w:hAnsi="Arial" w:cs="Arial"/>
                <w:i/>
              </w:rPr>
              <w:t>Leads and role models effective coordination of patient-centered care among differe</w:t>
            </w:r>
            <w:r w:rsidR="009A0885">
              <w:rPr>
                <w:rFonts w:ascii="Arial" w:eastAsia="Arial" w:hAnsi="Arial" w:cs="Arial"/>
                <w:i/>
              </w:rPr>
              <w:t xml:space="preserve">nt disciplines and specialties </w:t>
            </w:r>
          </w:p>
          <w:p w14:paraId="6FA0225E" w14:textId="77777777" w:rsidR="009A0885" w:rsidRPr="009A0885" w:rsidRDefault="009A0885" w:rsidP="009A0885">
            <w:pPr>
              <w:rPr>
                <w:rFonts w:ascii="Arial" w:eastAsia="Arial" w:hAnsi="Arial" w:cs="Arial"/>
                <w:i/>
              </w:rPr>
            </w:pPr>
          </w:p>
          <w:p w14:paraId="6D535E4A" w14:textId="77777777" w:rsidR="009A0885" w:rsidRPr="009A0885" w:rsidRDefault="009A0885" w:rsidP="009A0885">
            <w:pPr>
              <w:rPr>
                <w:rFonts w:ascii="Arial" w:eastAsia="Arial" w:hAnsi="Arial" w:cs="Arial"/>
                <w:i/>
              </w:rPr>
            </w:pPr>
            <w:r w:rsidRPr="009A0885">
              <w:rPr>
                <w:rFonts w:ascii="Arial" w:eastAsia="Arial" w:hAnsi="Arial" w:cs="Arial"/>
                <w:i/>
              </w:rPr>
              <w:t>Role models and advocates for safe and effective transitions of care/hand-offs within and across health care delivery systems</w:t>
            </w:r>
          </w:p>
          <w:p w14:paraId="0B2C45B5" w14:textId="65780A0C" w:rsidR="009A0885" w:rsidRPr="009A0885" w:rsidRDefault="009A0885" w:rsidP="009A0885">
            <w:pPr>
              <w:rPr>
                <w:rFonts w:ascii="Arial" w:eastAsia="Arial" w:hAnsi="Arial" w:cs="Arial"/>
                <w:i/>
              </w:rPr>
            </w:pPr>
          </w:p>
          <w:p w14:paraId="77AA13B8" w14:textId="3C7AF025" w:rsidR="003F2E8F" w:rsidRPr="00A01050" w:rsidRDefault="009A0885" w:rsidP="009A0885">
            <w:pPr>
              <w:rPr>
                <w:rFonts w:ascii="Arial" w:eastAsia="Arial" w:hAnsi="Arial" w:cs="Arial"/>
                <w:i/>
              </w:rPr>
            </w:pPr>
            <w:r w:rsidRPr="009A0885">
              <w:rPr>
                <w:rFonts w:ascii="Arial" w:eastAsia="Arial" w:hAnsi="Arial" w:cs="Arial"/>
                <w:i/>
              </w:rPr>
              <w:t>Leads innovations and advocates across populations and communities towards  health/health care equity</w:t>
            </w:r>
          </w:p>
        </w:tc>
        <w:tc>
          <w:tcPr>
            <w:tcW w:w="9175" w:type="dxa"/>
            <w:tcBorders>
              <w:top w:val="single" w:sz="4" w:space="0" w:color="000000"/>
              <w:left w:val="nil"/>
              <w:bottom w:val="single" w:sz="4" w:space="0" w:color="000000"/>
              <w:right w:val="single" w:sz="8" w:space="0" w:color="000000"/>
            </w:tcBorders>
            <w:shd w:val="clear" w:color="auto" w:fill="C9C9C9"/>
          </w:tcPr>
          <w:p w14:paraId="219A5546" w14:textId="77777777" w:rsidR="009A0885" w:rsidRPr="00785ACA"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rPr>
              <w:t>Role models and educates students and other learners to collaborate with other health professionals and ensures the necessary resources have been arranged</w:t>
            </w:r>
          </w:p>
          <w:p w14:paraId="38C61FEB" w14:textId="77777777" w:rsidR="009A0885" w:rsidRPr="00785ACA"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Works with hospital leadership to analyze care coordination and takes a leadership role in designing and implementing changes to improve the care coordination process</w:t>
            </w:r>
          </w:p>
          <w:p w14:paraId="23C34AC5" w14:textId="77777777" w:rsidR="009A0885" w:rsidRPr="0039570D" w:rsidRDefault="009A0885" w:rsidP="00870B87">
            <w:pPr>
              <w:numPr>
                <w:ilvl w:val="0"/>
                <w:numId w:val="11"/>
              </w:numPr>
              <w:pBdr>
                <w:top w:val="nil"/>
                <w:left w:val="nil"/>
                <w:bottom w:val="nil"/>
                <w:right w:val="nil"/>
                <w:between w:val="nil"/>
              </w:pBdr>
              <w:ind w:left="184" w:hanging="184"/>
              <w:contextualSpacing/>
              <w:rPr>
                <w:rFonts w:ascii="Arial" w:eastAsia="Arial" w:hAnsi="Arial" w:cs="Arial"/>
              </w:rPr>
            </w:pPr>
            <w:r w:rsidRPr="0039570D">
              <w:rPr>
                <w:rFonts w:ascii="Arial" w:eastAsia="Arial" w:hAnsi="Arial" w:cs="Arial"/>
              </w:rPr>
              <w:t>Role models effective and safe transfers of care from the emergency department to inpatient or outpatient, inpatient to outpatient, ICU to floor or other transitions in care</w:t>
            </w:r>
          </w:p>
          <w:p w14:paraId="208E9E15" w14:textId="77777777" w:rsidR="009A0885"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39570D">
              <w:rPr>
                <w:rFonts w:ascii="Arial" w:eastAsia="Arial" w:hAnsi="Arial" w:cs="Arial"/>
                <w:color w:val="000000"/>
              </w:rPr>
              <w:t>Works with a QI mentor to identify better hand-off tools or to improve teaching sessions</w:t>
            </w:r>
          </w:p>
          <w:p w14:paraId="52C3673E" w14:textId="632BC0C1" w:rsidR="003F2E8F" w:rsidRPr="009A0885"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color w:val="000000"/>
              </w:rPr>
              <w:t>Designs a social determinants of health curriculum to help others learn to identify local resources and barriers to care; effectively utilizes resources, such as telehealth, for proactive outreach to prevent emergency department visits or readmission for high-risk populations</w:t>
            </w:r>
          </w:p>
        </w:tc>
      </w:tr>
      <w:tr w:rsidR="003F2E8F" w:rsidRPr="0009118D" w14:paraId="37A31B54" w14:textId="77777777" w:rsidTr="003F2E8F">
        <w:tc>
          <w:tcPr>
            <w:tcW w:w="4950" w:type="dxa"/>
            <w:shd w:val="clear" w:color="auto" w:fill="FFD965"/>
          </w:tcPr>
          <w:p w14:paraId="51C9C1E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BADABD1" w14:textId="77777777" w:rsidR="003C2B8F" w:rsidRPr="003C2B8F"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color w:val="000000"/>
              </w:rPr>
              <w:t>Direct observation</w:t>
            </w:r>
          </w:p>
          <w:p w14:paraId="278ADBCF" w14:textId="76A11AD9" w:rsidR="009A0885" w:rsidRDefault="003C2B8F" w:rsidP="00870B87">
            <w:pPr>
              <w:numPr>
                <w:ilvl w:val="0"/>
                <w:numId w:val="11"/>
              </w:numPr>
              <w:pBdr>
                <w:top w:val="nil"/>
                <w:left w:val="nil"/>
                <w:bottom w:val="nil"/>
                <w:right w:val="nil"/>
                <w:between w:val="nil"/>
              </w:pBdr>
              <w:ind w:left="184" w:hanging="184"/>
              <w:contextualSpacing/>
              <w:rPr>
                <w:rFonts w:ascii="Arial" w:hAnsi="Arial" w:cs="Arial"/>
                <w:color w:val="000000"/>
              </w:rPr>
            </w:pPr>
            <w:r>
              <w:rPr>
                <w:rFonts w:ascii="Arial" w:eastAsia="Arial" w:hAnsi="Arial" w:cs="Arial"/>
                <w:color w:val="000000"/>
              </w:rPr>
              <w:t>Medical record</w:t>
            </w:r>
            <w:r w:rsidR="009A0885" w:rsidRPr="009A0885">
              <w:rPr>
                <w:rFonts w:ascii="Arial" w:eastAsia="Arial" w:hAnsi="Arial" w:cs="Arial"/>
                <w:color w:val="000000"/>
              </w:rPr>
              <w:t xml:space="preserve"> </w:t>
            </w:r>
            <w:r>
              <w:rPr>
                <w:rFonts w:ascii="Arial" w:eastAsia="Arial" w:hAnsi="Arial" w:cs="Arial"/>
                <w:color w:val="000000"/>
              </w:rPr>
              <w:t>(</w:t>
            </w:r>
            <w:r w:rsidR="009A0885" w:rsidRPr="009A0885">
              <w:rPr>
                <w:rFonts w:ascii="Arial" w:eastAsia="Arial" w:hAnsi="Arial" w:cs="Arial"/>
                <w:color w:val="000000"/>
              </w:rPr>
              <w:t>chart</w:t>
            </w:r>
            <w:r>
              <w:rPr>
                <w:rFonts w:ascii="Arial" w:eastAsia="Arial" w:hAnsi="Arial" w:cs="Arial"/>
                <w:color w:val="000000"/>
              </w:rPr>
              <w:t>)</w:t>
            </w:r>
            <w:r w:rsidR="009A0885" w:rsidRPr="009A0885">
              <w:rPr>
                <w:rFonts w:ascii="Arial" w:eastAsia="Arial" w:hAnsi="Arial" w:cs="Arial"/>
                <w:color w:val="000000"/>
              </w:rPr>
              <w:t xml:space="preserve"> </w:t>
            </w:r>
            <w:r>
              <w:rPr>
                <w:rFonts w:ascii="Arial" w:eastAsia="Arial" w:hAnsi="Arial" w:cs="Arial"/>
                <w:color w:val="000000"/>
              </w:rPr>
              <w:t>audit</w:t>
            </w:r>
          </w:p>
          <w:p w14:paraId="567BF2AD" w14:textId="335858DA" w:rsidR="009A0885" w:rsidRDefault="003C2B8F" w:rsidP="00870B87">
            <w:pPr>
              <w:numPr>
                <w:ilvl w:val="0"/>
                <w:numId w:val="11"/>
              </w:numPr>
              <w:pBdr>
                <w:top w:val="nil"/>
                <w:left w:val="nil"/>
                <w:bottom w:val="nil"/>
                <w:right w:val="nil"/>
                <w:between w:val="nil"/>
              </w:pBdr>
              <w:ind w:left="184" w:hanging="184"/>
              <w:contextualSpacing/>
              <w:rPr>
                <w:rFonts w:ascii="Arial" w:hAnsi="Arial" w:cs="Arial"/>
                <w:color w:val="000000"/>
              </w:rPr>
            </w:pPr>
            <w:r>
              <w:rPr>
                <w:rFonts w:ascii="Arial" w:eastAsia="Arial" w:hAnsi="Arial" w:cs="Arial"/>
                <w:color w:val="000000"/>
              </w:rPr>
              <w:t>Multisource</w:t>
            </w:r>
            <w:r w:rsidR="009A0885" w:rsidRPr="009A0885">
              <w:rPr>
                <w:rFonts w:ascii="Arial" w:eastAsia="Arial" w:hAnsi="Arial" w:cs="Arial"/>
                <w:color w:val="000000"/>
              </w:rPr>
              <w:t xml:space="preserve"> feedback </w:t>
            </w:r>
          </w:p>
          <w:p w14:paraId="39D808E7" w14:textId="65E68DC5" w:rsidR="00870B87" w:rsidRPr="00870B87" w:rsidRDefault="00870B87"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color w:val="000000"/>
              </w:rPr>
              <w:t>OSCE</w:t>
            </w:r>
          </w:p>
          <w:p w14:paraId="4420C144" w14:textId="258D53E4" w:rsidR="009A0885" w:rsidRPr="003C2B8F" w:rsidRDefault="003C2B8F" w:rsidP="00870B87">
            <w:pPr>
              <w:numPr>
                <w:ilvl w:val="0"/>
                <w:numId w:val="11"/>
              </w:numPr>
              <w:pBdr>
                <w:top w:val="nil"/>
                <w:left w:val="nil"/>
                <w:bottom w:val="nil"/>
                <w:right w:val="nil"/>
                <w:between w:val="nil"/>
              </w:pBdr>
              <w:ind w:left="184" w:hanging="184"/>
              <w:contextualSpacing/>
              <w:rPr>
                <w:rFonts w:ascii="Arial" w:hAnsi="Arial" w:cs="Arial"/>
                <w:color w:val="000000"/>
              </w:rPr>
            </w:pPr>
            <w:r>
              <w:rPr>
                <w:rFonts w:ascii="Arial" w:eastAsia="Arial" w:hAnsi="Arial" w:cs="Arial"/>
                <w:color w:val="000000"/>
              </w:rPr>
              <w:t>Q</w:t>
            </w:r>
            <w:r w:rsidR="009A0885" w:rsidRPr="009A0885">
              <w:rPr>
                <w:rFonts w:ascii="Arial" w:eastAsia="Arial" w:hAnsi="Arial" w:cs="Arial"/>
                <w:color w:val="000000"/>
              </w:rPr>
              <w:t>uality metrics and goals mined from electronic health records</w:t>
            </w:r>
          </w:p>
        </w:tc>
      </w:tr>
      <w:tr w:rsidR="003F2E8F" w:rsidRPr="0009118D" w14:paraId="653B8843" w14:textId="77777777" w:rsidTr="003F2E8F">
        <w:tc>
          <w:tcPr>
            <w:tcW w:w="4950" w:type="dxa"/>
            <w:shd w:val="clear" w:color="auto" w:fill="8DB3E2" w:themeFill="text2" w:themeFillTint="66"/>
          </w:tcPr>
          <w:p w14:paraId="075C4640"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FFCBD4"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0A29E58A" w14:textId="77777777" w:rsidTr="003F2E8F">
        <w:trPr>
          <w:trHeight w:val="80"/>
        </w:trPr>
        <w:tc>
          <w:tcPr>
            <w:tcW w:w="4950" w:type="dxa"/>
            <w:shd w:val="clear" w:color="auto" w:fill="A8D08D"/>
          </w:tcPr>
          <w:p w14:paraId="37E7631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2D1EACF" w14:textId="42B8202F" w:rsidR="009A0885" w:rsidRPr="009A0885" w:rsidRDefault="009A0885" w:rsidP="00870B87">
            <w:pPr>
              <w:numPr>
                <w:ilvl w:val="0"/>
                <w:numId w:val="11"/>
              </w:numPr>
              <w:pBdr>
                <w:top w:val="nil"/>
                <w:left w:val="nil"/>
                <w:bottom w:val="nil"/>
                <w:right w:val="nil"/>
                <w:between w:val="nil"/>
              </w:pBdr>
              <w:ind w:left="184" w:hanging="184"/>
              <w:contextualSpacing/>
              <w:rPr>
                <w:rFonts w:ascii="Arial" w:hAnsi="Arial" w:cs="Arial"/>
                <w:color w:val="000000"/>
              </w:rPr>
            </w:pPr>
            <w:r w:rsidRPr="009A0885">
              <w:rPr>
                <w:rFonts w:ascii="Arial" w:eastAsia="Arial" w:hAnsi="Arial" w:cs="Arial"/>
              </w:rPr>
              <w:t>Skochelak SE, Hawkins RE, Lawson LE, etc. al; AMA Education Consortium: Health Systems Science. 1</w:t>
            </w:r>
            <w:r w:rsidRPr="009A0885">
              <w:rPr>
                <w:rFonts w:ascii="Arial" w:eastAsia="Arial" w:hAnsi="Arial" w:cs="Arial"/>
                <w:vertAlign w:val="superscript"/>
              </w:rPr>
              <w:t>st</w:t>
            </w:r>
            <w:r w:rsidRPr="009A0885">
              <w:rPr>
                <w:rFonts w:ascii="Arial" w:eastAsia="Arial" w:hAnsi="Arial" w:cs="Arial"/>
              </w:rPr>
              <w:t xml:space="preserve"> ed. Elsevier. 2016.</w:t>
            </w:r>
          </w:p>
        </w:tc>
      </w:tr>
    </w:tbl>
    <w:p w14:paraId="78560E60" w14:textId="3BAAEF02" w:rsidR="003F2E8F" w:rsidRDefault="003F2E8F">
      <w:pPr>
        <w:spacing w:line="240" w:lineRule="auto"/>
        <w:ind w:hanging="180"/>
        <w:rPr>
          <w:rFonts w:ascii="Arial" w:eastAsia="Arial" w:hAnsi="Arial" w:cs="Arial"/>
        </w:rPr>
      </w:pPr>
    </w:p>
    <w:p w14:paraId="279FF406"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E0534CD" w14:textId="77777777" w:rsidTr="003F2E8F">
        <w:trPr>
          <w:trHeight w:val="769"/>
        </w:trPr>
        <w:tc>
          <w:tcPr>
            <w:tcW w:w="14125" w:type="dxa"/>
            <w:gridSpan w:val="2"/>
            <w:shd w:val="clear" w:color="auto" w:fill="9CC3E5"/>
          </w:tcPr>
          <w:p w14:paraId="6B491A77" w14:textId="5FD4A4B1" w:rsidR="009A0885" w:rsidRDefault="009A0885" w:rsidP="003F2E8F">
            <w:pPr>
              <w:ind w:hanging="14"/>
              <w:jc w:val="center"/>
              <w:rPr>
                <w:rFonts w:ascii="Arial" w:eastAsia="Arial" w:hAnsi="Arial" w:cs="Arial"/>
                <w:b/>
              </w:rPr>
            </w:pPr>
            <w:r w:rsidRPr="009A0885">
              <w:rPr>
                <w:rFonts w:ascii="Arial" w:eastAsia="Arial" w:hAnsi="Arial" w:cs="Arial"/>
                <w:b/>
              </w:rPr>
              <w:lastRenderedPageBreak/>
              <w:t>Systems-Based Practice 3: Physici</w:t>
            </w:r>
            <w:r>
              <w:rPr>
                <w:rFonts w:ascii="Arial" w:eastAsia="Arial" w:hAnsi="Arial" w:cs="Arial"/>
                <w:b/>
              </w:rPr>
              <w:t xml:space="preserve">an Role in Health Care Systems </w:t>
            </w:r>
          </w:p>
          <w:p w14:paraId="6CD0B6E4" w14:textId="3702A2A6"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9A0885" w:rsidRPr="009A0885">
              <w:rPr>
                <w:rFonts w:ascii="Arial" w:eastAsia="Arial" w:hAnsi="Arial" w:cs="Arial"/>
              </w:rPr>
              <w:t>Understands his/her role in the complex health care system and how to optimize the system to improve patient care and the health system’s performance</w:t>
            </w:r>
          </w:p>
        </w:tc>
      </w:tr>
      <w:tr w:rsidR="003F2E8F" w:rsidRPr="0009118D" w14:paraId="12B7BBE7" w14:textId="77777777" w:rsidTr="003F2E8F">
        <w:tc>
          <w:tcPr>
            <w:tcW w:w="4950" w:type="dxa"/>
            <w:shd w:val="clear" w:color="auto" w:fill="FABF8F" w:themeFill="accent6" w:themeFillTint="99"/>
          </w:tcPr>
          <w:p w14:paraId="48C76C9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59CFD8C"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0E7501FB" w14:textId="77777777" w:rsidTr="00E07C98">
        <w:tc>
          <w:tcPr>
            <w:tcW w:w="4950" w:type="dxa"/>
            <w:tcBorders>
              <w:top w:val="single" w:sz="4" w:space="0" w:color="000000"/>
              <w:bottom w:val="single" w:sz="4" w:space="0" w:color="000000"/>
            </w:tcBorders>
            <w:shd w:val="clear" w:color="auto" w:fill="C9C9C9"/>
          </w:tcPr>
          <w:p w14:paraId="0007ECB7" w14:textId="09FF3932" w:rsidR="009A0885" w:rsidRPr="009A0885" w:rsidRDefault="003F2E8F" w:rsidP="009A0885">
            <w:pPr>
              <w:rPr>
                <w:rFonts w:ascii="Arial" w:eastAsia="Arial" w:hAnsi="Arial" w:cs="Arial"/>
              </w:rPr>
            </w:pPr>
            <w:r w:rsidRPr="009C7549">
              <w:rPr>
                <w:rFonts w:ascii="Arial" w:eastAsia="Arial" w:hAnsi="Arial" w:cs="Arial"/>
                <w:b/>
              </w:rPr>
              <w:t>Level 1</w:t>
            </w:r>
            <w:r w:rsidR="009A0885">
              <w:rPr>
                <w:rFonts w:ascii="Arial" w:eastAsia="Arial" w:hAnsi="Arial" w:cs="Arial"/>
              </w:rPr>
              <w:t xml:space="preserve"> </w:t>
            </w:r>
            <w:r w:rsidR="009A0885" w:rsidRPr="009A0885">
              <w:rPr>
                <w:rFonts w:ascii="Arial" w:hAnsi="Arial" w:cs="Arial"/>
                <w:i/>
                <w:color w:val="000000"/>
              </w:rPr>
              <w:t>Identifies components of the complex health care system</w:t>
            </w:r>
          </w:p>
          <w:p w14:paraId="4B10DCB5" w14:textId="77777777" w:rsidR="009A0885" w:rsidRPr="009A0885" w:rsidRDefault="009A0885" w:rsidP="009A0885">
            <w:pPr>
              <w:rPr>
                <w:rFonts w:ascii="Arial" w:hAnsi="Arial" w:cs="Arial"/>
                <w:i/>
                <w:color w:val="000000"/>
              </w:rPr>
            </w:pPr>
          </w:p>
          <w:p w14:paraId="6018B80A" w14:textId="60EFD662" w:rsidR="00AD3325" w:rsidRPr="00A01050" w:rsidRDefault="009A0885" w:rsidP="009A0885">
            <w:pPr>
              <w:rPr>
                <w:rFonts w:ascii="Arial" w:hAnsi="Arial" w:cs="Arial"/>
                <w:i/>
                <w:color w:val="000000"/>
              </w:rPr>
            </w:pPr>
            <w:r w:rsidRPr="009A0885">
              <w:rPr>
                <w:rFonts w:ascii="Arial" w:hAnsi="Arial" w:cs="Arial"/>
                <w:i/>
                <w:color w:val="000000"/>
              </w:rPr>
              <w:t>Describes basic health payment systems (e.g., private, public, government, and uninsured care) and different practice models (e.g., fee for service, capitated fees, accountable care organizations)</w:t>
            </w:r>
          </w:p>
        </w:tc>
        <w:tc>
          <w:tcPr>
            <w:tcW w:w="9175" w:type="dxa"/>
            <w:tcBorders>
              <w:top w:val="single" w:sz="4" w:space="0" w:color="000000"/>
              <w:left w:val="nil"/>
              <w:bottom w:val="single" w:sz="4" w:space="0" w:color="000000"/>
              <w:right w:val="single" w:sz="8" w:space="0" w:color="000000"/>
            </w:tcBorders>
            <w:shd w:val="clear" w:color="auto" w:fill="C9C9C9"/>
          </w:tcPr>
          <w:p w14:paraId="125CCD19"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39570D">
              <w:rPr>
                <w:rFonts w:ascii="Arial" w:eastAsia="Arial" w:hAnsi="Arial" w:cs="Arial"/>
                <w:color w:val="000000"/>
              </w:rPr>
              <w:t xml:space="preserve">Recognizes the multiple, often competing forces, in the health care system (e.g., name all the providers and systems involved in discharging a patient on </w:t>
            </w:r>
            <w:r w:rsidRPr="0039570D">
              <w:rPr>
                <w:rFonts w:ascii="Arial" w:eastAsia="Arial" w:hAnsi="Arial" w:cs="Arial"/>
              </w:rPr>
              <w:t>from the medicine wards</w:t>
            </w:r>
            <w:r w:rsidRPr="0039570D">
              <w:rPr>
                <w:rFonts w:ascii="Arial" w:eastAsia="Arial" w:hAnsi="Arial" w:cs="Arial"/>
                <w:color w:val="000000"/>
              </w:rPr>
              <w:t>)</w:t>
            </w:r>
          </w:p>
          <w:p w14:paraId="78403409" w14:textId="77777777" w:rsidR="009709A0" w:rsidRPr="009709A0" w:rsidRDefault="009709A0" w:rsidP="009709A0">
            <w:pPr>
              <w:pBdr>
                <w:top w:val="nil"/>
                <w:left w:val="nil"/>
                <w:bottom w:val="nil"/>
                <w:right w:val="nil"/>
                <w:between w:val="nil"/>
              </w:pBdr>
              <w:contextualSpacing/>
              <w:rPr>
                <w:rFonts w:ascii="Arial" w:hAnsi="Arial" w:cs="Arial"/>
              </w:rPr>
            </w:pPr>
          </w:p>
          <w:p w14:paraId="2F59433B" w14:textId="4E9D011A" w:rsidR="003F2E8F" w:rsidRP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9A0885">
              <w:rPr>
                <w:rFonts w:ascii="Arial" w:eastAsia="Arial" w:hAnsi="Arial" w:cs="Arial"/>
                <w:color w:val="000000"/>
              </w:rPr>
              <w:t>Compares payment systems (e.g., Medicare, Medicaid, the VA, and commercial third-party payers) and contrast practice models, such as a patient-centered medical home and an Accountable Care Organization; compares and contrasts types of health benefit plans, including preferred provider organization (PPO) and health maintenance organization (HMO)</w:t>
            </w:r>
          </w:p>
        </w:tc>
      </w:tr>
      <w:tr w:rsidR="003F2E8F" w:rsidRPr="0009118D" w14:paraId="132D8EDB" w14:textId="77777777" w:rsidTr="00E07C98">
        <w:tc>
          <w:tcPr>
            <w:tcW w:w="4950" w:type="dxa"/>
            <w:tcBorders>
              <w:top w:val="single" w:sz="4" w:space="0" w:color="000000"/>
              <w:bottom w:val="single" w:sz="4" w:space="0" w:color="000000"/>
            </w:tcBorders>
            <w:shd w:val="clear" w:color="auto" w:fill="C9C9C9"/>
          </w:tcPr>
          <w:p w14:paraId="6FA4AF49" w14:textId="0B975B10" w:rsidR="009A0885" w:rsidRPr="009A0885" w:rsidRDefault="003F2E8F" w:rsidP="009A0885">
            <w:pPr>
              <w:rPr>
                <w:rFonts w:ascii="Arial" w:hAnsi="Arial" w:cs="Arial"/>
              </w:rPr>
            </w:pPr>
            <w:r w:rsidRPr="009C7549">
              <w:rPr>
                <w:rFonts w:ascii="Arial" w:hAnsi="Arial" w:cs="Arial"/>
                <w:b/>
              </w:rPr>
              <w:t>Level 2</w:t>
            </w:r>
            <w:r w:rsidR="009A0885">
              <w:rPr>
                <w:rFonts w:ascii="Arial" w:hAnsi="Arial" w:cs="Arial"/>
              </w:rPr>
              <w:t xml:space="preserve"> </w:t>
            </w:r>
            <w:r w:rsidR="009A0885" w:rsidRPr="009A0885">
              <w:rPr>
                <w:rFonts w:ascii="Arial" w:eastAsia="Arial" w:hAnsi="Arial" w:cs="Arial"/>
                <w:i/>
              </w:rPr>
              <w:t>Describes the physician’s role and how the interrelated components of the complex health care system impact patient care</w:t>
            </w:r>
          </w:p>
          <w:p w14:paraId="1BE56754" w14:textId="77777777" w:rsidR="009A0885" w:rsidRPr="009A0885" w:rsidRDefault="009A0885" w:rsidP="009A0885">
            <w:pPr>
              <w:rPr>
                <w:rFonts w:ascii="Arial" w:eastAsia="Arial" w:hAnsi="Arial" w:cs="Arial"/>
                <w:i/>
              </w:rPr>
            </w:pPr>
          </w:p>
          <w:p w14:paraId="71F2FB04" w14:textId="4AB9B2E5" w:rsidR="00AD3325" w:rsidRPr="00A01050" w:rsidRDefault="009A0885" w:rsidP="009A0885">
            <w:pPr>
              <w:rPr>
                <w:rFonts w:ascii="Arial" w:eastAsia="Arial" w:hAnsi="Arial" w:cs="Arial"/>
                <w:i/>
              </w:rPr>
            </w:pPr>
            <w:r w:rsidRPr="009A0885">
              <w:rPr>
                <w:rFonts w:ascii="Arial" w:eastAsia="Arial" w:hAnsi="Arial" w:cs="Arial"/>
                <w:i/>
              </w:rPr>
              <w:t>Describes the limitations of payment models and uses available patient care resources</w:t>
            </w:r>
          </w:p>
        </w:tc>
        <w:tc>
          <w:tcPr>
            <w:tcW w:w="9175" w:type="dxa"/>
            <w:tcBorders>
              <w:top w:val="single" w:sz="4" w:space="0" w:color="000000"/>
              <w:left w:val="nil"/>
              <w:bottom w:val="single" w:sz="4" w:space="0" w:color="000000"/>
              <w:right w:val="single" w:sz="8" w:space="0" w:color="000000"/>
            </w:tcBorders>
            <w:shd w:val="clear" w:color="auto" w:fill="C9C9C9"/>
          </w:tcPr>
          <w:p w14:paraId="3B4867D0"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39570D">
              <w:rPr>
                <w:rFonts w:ascii="Arial" w:eastAsia="Arial" w:hAnsi="Arial" w:cs="Arial"/>
                <w:color w:val="000000"/>
              </w:rPr>
              <w:t>Understands how improving patient satisfaction improves patient adherence and remuneration to the health system; is not yet able to consistently think through clinical redesign to improve quality; does not yet modify personal practice to enhance outcomes</w:t>
            </w:r>
          </w:p>
          <w:p w14:paraId="28FB6405" w14:textId="0A5730DE" w:rsidR="009709A0" w:rsidRPr="009709A0" w:rsidRDefault="009709A0" w:rsidP="009709A0">
            <w:pPr>
              <w:pBdr>
                <w:top w:val="nil"/>
                <w:left w:val="nil"/>
                <w:bottom w:val="nil"/>
                <w:right w:val="nil"/>
                <w:between w:val="nil"/>
              </w:pBdr>
              <w:contextualSpacing/>
              <w:rPr>
                <w:rFonts w:ascii="Arial" w:hAnsi="Arial" w:cs="Arial"/>
              </w:rPr>
            </w:pPr>
          </w:p>
          <w:p w14:paraId="1194C3F0" w14:textId="5A80770D" w:rsidR="003F2E8F" w:rsidRP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9A0885">
              <w:rPr>
                <w:rFonts w:ascii="Arial" w:eastAsia="Arial" w:hAnsi="Arial" w:cs="Arial"/>
                <w:color w:val="000000"/>
              </w:rPr>
              <w:t>Applies knowledge of health plan features, including formularies and network requirements in patient care situations</w:t>
            </w:r>
          </w:p>
        </w:tc>
      </w:tr>
      <w:tr w:rsidR="003F2E8F" w:rsidRPr="0009118D" w14:paraId="207AA16F" w14:textId="77777777" w:rsidTr="00E07C98">
        <w:tc>
          <w:tcPr>
            <w:tcW w:w="4950" w:type="dxa"/>
            <w:tcBorders>
              <w:top w:val="single" w:sz="4" w:space="0" w:color="000000"/>
              <w:bottom w:val="single" w:sz="4" w:space="0" w:color="000000"/>
            </w:tcBorders>
            <w:shd w:val="clear" w:color="auto" w:fill="C9C9C9"/>
          </w:tcPr>
          <w:p w14:paraId="5AC57541" w14:textId="121505A0" w:rsidR="009A0885" w:rsidRPr="009A0885" w:rsidRDefault="003F2E8F" w:rsidP="009A0885">
            <w:pPr>
              <w:rPr>
                <w:rFonts w:ascii="Arial" w:hAnsi="Arial" w:cs="Arial"/>
              </w:rPr>
            </w:pPr>
            <w:r w:rsidRPr="009C7549">
              <w:rPr>
                <w:rFonts w:ascii="Arial" w:hAnsi="Arial" w:cs="Arial"/>
                <w:b/>
              </w:rPr>
              <w:t>Level 3</w:t>
            </w:r>
            <w:r w:rsidR="009A0885">
              <w:rPr>
                <w:rFonts w:ascii="Arial" w:hAnsi="Arial" w:cs="Arial"/>
              </w:rPr>
              <w:t xml:space="preserve"> </w:t>
            </w:r>
            <w:r w:rsidR="009A0885" w:rsidRPr="009A0885">
              <w:rPr>
                <w:rFonts w:ascii="Arial" w:hAnsi="Arial" w:cs="Arial"/>
                <w:i/>
                <w:color w:val="000000"/>
              </w:rPr>
              <w:t>Analyzes how personal practice affects the system (e.g., length of stay, readmission rates, clinical efficiency)</w:t>
            </w:r>
          </w:p>
          <w:p w14:paraId="64302257" w14:textId="77777777" w:rsidR="009A0885" w:rsidRPr="009A0885" w:rsidRDefault="009A0885" w:rsidP="009A0885">
            <w:pPr>
              <w:rPr>
                <w:rFonts w:ascii="Arial" w:hAnsi="Arial" w:cs="Arial"/>
                <w:i/>
                <w:color w:val="000000"/>
              </w:rPr>
            </w:pPr>
          </w:p>
          <w:p w14:paraId="5D88AA1B" w14:textId="25A25ABE" w:rsidR="00AD3325" w:rsidRPr="00A01050" w:rsidRDefault="009A0885" w:rsidP="009A0885">
            <w:pPr>
              <w:rPr>
                <w:rFonts w:ascii="Arial" w:hAnsi="Arial" w:cs="Arial"/>
                <w:i/>
                <w:color w:val="000000"/>
              </w:rPr>
            </w:pPr>
            <w:r w:rsidRPr="009A0885">
              <w:rPr>
                <w:rFonts w:ascii="Arial" w:hAnsi="Arial" w:cs="Arial"/>
                <w:i/>
                <w:color w:val="000000"/>
              </w:rPr>
              <w:t>Uses shared decision making in delivering care informed by patient-specific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3A1A24DC" w14:textId="77777777" w:rsidR="009A0885" w:rsidRDefault="009A0885" w:rsidP="00F0451A">
            <w:pPr>
              <w:numPr>
                <w:ilvl w:val="0"/>
                <w:numId w:val="4"/>
              </w:numPr>
              <w:pBdr>
                <w:top w:val="nil"/>
                <w:left w:val="nil"/>
                <w:bottom w:val="nil"/>
                <w:right w:val="nil"/>
                <w:between w:val="nil"/>
              </w:pBdr>
              <w:ind w:left="187" w:hanging="187"/>
              <w:contextualSpacing/>
              <w:rPr>
                <w:rFonts w:ascii="Arial" w:hAnsi="Arial" w:cs="Arial"/>
                <w:color w:val="000000"/>
              </w:rPr>
            </w:pPr>
            <w:r w:rsidRPr="00185183">
              <w:rPr>
                <w:rFonts w:ascii="Arial" w:eastAsia="Arial" w:hAnsi="Arial" w:cs="Arial"/>
                <w:color w:val="000000"/>
              </w:rPr>
              <w:t xml:space="preserve">Understands, accesses, and analyzes his/her own individual performance data for central line-associated bloodstream infections in patients in whom the </w:t>
            </w:r>
            <w:r w:rsidRPr="00185183">
              <w:rPr>
                <w:rFonts w:ascii="Arial" w:eastAsia="Arial" w:hAnsi="Arial" w:cs="Arial"/>
              </w:rPr>
              <w:t>resident</w:t>
            </w:r>
            <w:r w:rsidRPr="00185183">
              <w:rPr>
                <w:rFonts w:ascii="Arial" w:eastAsia="Arial" w:hAnsi="Arial" w:cs="Arial"/>
                <w:color w:val="000000"/>
              </w:rPr>
              <w:t xml:space="preserve"> has placed central lines; A1c of the </w:t>
            </w:r>
            <w:r w:rsidRPr="00185183">
              <w:rPr>
                <w:rFonts w:ascii="Arial" w:eastAsia="Arial" w:hAnsi="Arial" w:cs="Arial"/>
              </w:rPr>
              <w:t>resident’s</w:t>
            </w:r>
            <w:r w:rsidRPr="00185183">
              <w:rPr>
                <w:rFonts w:ascii="Arial" w:eastAsia="Arial" w:hAnsi="Arial" w:cs="Arial"/>
                <w:color w:val="000000"/>
              </w:rPr>
              <w:t xml:space="preserve"> patients with diabetes; percentage of patients the </w:t>
            </w:r>
            <w:r w:rsidRPr="00185183">
              <w:rPr>
                <w:rFonts w:ascii="Arial" w:eastAsia="Arial" w:hAnsi="Arial" w:cs="Arial"/>
              </w:rPr>
              <w:t>resident</w:t>
            </w:r>
            <w:r w:rsidRPr="00185183">
              <w:rPr>
                <w:rFonts w:ascii="Arial" w:eastAsia="Arial" w:hAnsi="Arial" w:cs="Arial"/>
                <w:color w:val="000000"/>
              </w:rPr>
              <w:t xml:space="preserve"> intubated had an appropriate “ventilator bundle” implemented; or percentage of patients that had “sepsis” or other bundles accurately implemented </w:t>
            </w:r>
          </w:p>
          <w:p w14:paraId="55B62593" w14:textId="77777777" w:rsidR="00A242F9" w:rsidRPr="00A242F9" w:rsidRDefault="00A242F9" w:rsidP="00A242F9">
            <w:pPr>
              <w:pBdr>
                <w:top w:val="nil"/>
                <w:left w:val="nil"/>
                <w:bottom w:val="nil"/>
                <w:right w:val="nil"/>
                <w:between w:val="nil"/>
              </w:pBdr>
              <w:contextualSpacing/>
              <w:rPr>
                <w:rFonts w:ascii="Arial" w:hAnsi="Arial" w:cs="Arial"/>
                <w:color w:val="000000"/>
              </w:rPr>
            </w:pPr>
          </w:p>
          <w:p w14:paraId="5EF2B79B" w14:textId="587D3063" w:rsidR="003F2E8F" w:rsidRPr="009A0885" w:rsidRDefault="009A0885" w:rsidP="00F0451A">
            <w:pPr>
              <w:numPr>
                <w:ilvl w:val="0"/>
                <w:numId w:val="4"/>
              </w:numPr>
              <w:pBdr>
                <w:top w:val="nil"/>
                <w:left w:val="nil"/>
                <w:bottom w:val="nil"/>
                <w:right w:val="nil"/>
                <w:between w:val="nil"/>
              </w:pBdr>
              <w:ind w:left="187" w:hanging="187"/>
              <w:contextualSpacing/>
              <w:rPr>
                <w:rFonts w:ascii="Arial" w:hAnsi="Arial" w:cs="Arial"/>
                <w:color w:val="000000"/>
              </w:rPr>
            </w:pPr>
            <w:r w:rsidRPr="009A0885">
              <w:rPr>
                <w:rFonts w:ascii="Arial" w:eastAsia="Arial" w:hAnsi="Arial" w:cs="Arial"/>
                <w:color w:val="000000"/>
              </w:rPr>
              <w:t>Uses shared decision making and adapts the choice of the most cost-effective medications depending on the relevant formulary</w:t>
            </w:r>
          </w:p>
        </w:tc>
      </w:tr>
      <w:tr w:rsidR="003F2E8F" w:rsidRPr="0009118D" w14:paraId="4D08BCC1" w14:textId="77777777" w:rsidTr="00E07C98">
        <w:tc>
          <w:tcPr>
            <w:tcW w:w="4950" w:type="dxa"/>
            <w:tcBorders>
              <w:top w:val="single" w:sz="4" w:space="0" w:color="000000"/>
              <w:bottom w:val="single" w:sz="4" w:space="0" w:color="000000"/>
            </w:tcBorders>
            <w:shd w:val="clear" w:color="auto" w:fill="C9C9C9"/>
          </w:tcPr>
          <w:p w14:paraId="34EC1AF6" w14:textId="7401C500" w:rsidR="009A0885" w:rsidRPr="009A0885" w:rsidRDefault="003F2E8F" w:rsidP="009A0885">
            <w:pPr>
              <w:rPr>
                <w:rFonts w:ascii="Arial" w:hAnsi="Arial" w:cs="Arial"/>
              </w:rPr>
            </w:pPr>
            <w:r w:rsidRPr="009C7549">
              <w:rPr>
                <w:rFonts w:ascii="Arial" w:hAnsi="Arial" w:cs="Arial"/>
                <w:b/>
              </w:rPr>
              <w:t>Level 4</w:t>
            </w:r>
            <w:r w:rsidR="009A0885">
              <w:rPr>
                <w:rFonts w:ascii="Arial" w:hAnsi="Arial" w:cs="Arial"/>
              </w:rPr>
              <w:t xml:space="preserve"> </w:t>
            </w:r>
            <w:r w:rsidR="009A0885" w:rsidRPr="009A0885">
              <w:rPr>
                <w:rFonts w:ascii="Arial" w:eastAsia="Arial" w:hAnsi="Arial" w:cs="Arial"/>
                <w:i/>
              </w:rPr>
              <w:t>Adapts personal practice based on practice habits data</w:t>
            </w:r>
          </w:p>
          <w:p w14:paraId="45885BC1" w14:textId="511EDC18" w:rsidR="009A0885" w:rsidRPr="009A0885" w:rsidRDefault="009A0885" w:rsidP="009A0885">
            <w:pPr>
              <w:rPr>
                <w:rFonts w:ascii="Arial" w:eastAsia="Arial" w:hAnsi="Arial" w:cs="Arial"/>
                <w:i/>
              </w:rPr>
            </w:pPr>
          </w:p>
          <w:p w14:paraId="7834ED07" w14:textId="1B34E045" w:rsidR="00AD3325" w:rsidRPr="00A01050" w:rsidRDefault="009A0885" w:rsidP="009A0885">
            <w:pPr>
              <w:rPr>
                <w:rFonts w:ascii="Arial" w:eastAsia="Arial" w:hAnsi="Arial" w:cs="Arial"/>
                <w:i/>
              </w:rPr>
            </w:pPr>
            <w:r w:rsidRPr="009A0885">
              <w:rPr>
                <w:rFonts w:ascii="Arial" w:eastAsia="Arial" w:hAnsi="Arial" w:cs="Arial"/>
                <w:i/>
              </w:rPr>
              <w:t>Advocates for patient care incorporating the limitations of their payment model (e.g., community resources, patient assistance resources)</w:t>
            </w:r>
          </w:p>
        </w:tc>
        <w:tc>
          <w:tcPr>
            <w:tcW w:w="9175" w:type="dxa"/>
            <w:tcBorders>
              <w:top w:val="single" w:sz="4" w:space="0" w:color="000000"/>
              <w:left w:val="nil"/>
              <w:bottom w:val="single" w:sz="4" w:space="0" w:color="000000"/>
              <w:right w:val="single" w:sz="8" w:space="0" w:color="000000"/>
            </w:tcBorders>
            <w:shd w:val="clear" w:color="auto" w:fill="C9C9C9"/>
          </w:tcPr>
          <w:p w14:paraId="53EA96BC"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39570D">
              <w:rPr>
                <w:rFonts w:ascii="Arial" w:eastAsia="Arial" w:hAnsi="Arial" w:cs="Arial"/>
                <w:color w:val="000000"/>
              </w:rPr>
              <w:t>Works collaboratively with pertinent stakeholders to improve surgical start times, increasing the percentage of procedures that include a “time out</w:t>
            </w:r>
            <w:r>
              <w:rPr>
                <w:rFonts w:ascii="Arial" w:eastAsia="Arial" w:hAnsi="Arial" w:cs="Arial"/>
                <w:color w:val="000000"/>
              </w:rPr>
              <w:t>,</w:t>
            </w:r>
            <w:r w:rsidRPr="0039570D">
              <w:rPr>
                <w:rFonts w:ascii="Arial" w:eastAsia="Arial" w:hAnsi="Arial" w:cs="Arial"/>
                <w:color w:val="000000"/>
              </w:rPr>
              <w:t>” or improve informed consent for non-English speaking patients requiring interpreter services</w:t>
            </w:r>
          </w:p>
          <w:p w14:paraId="067D7E09" w14:textId="77777777" w:rsidR="009709A0" w:rsidRPr="009709A0" w:rsidRDefault="009709A0" w:rsidP="009709A0">
            <w:pPr>
              <w:pBdr>
                <w:top w:val="nil"/>
                <w:left w:val="nil"/>
                <w:bottom w:val="nil"/>
                <w:right w:val="nil"/>
                <w:between w:val="nil"/>
              </w:pBdr>
              <w:contextualSpacing/>
              <w:rPr>
                <w:rFonts w:ascii="Arial" w:hAnsi="Arial" w:cs="Arial"/>
              </w:rPr>
            </w:pPr>
          </w:p>
          <w:p w14:paraId="217628D2" w14:textId="074F4101" w:rsidR="003F2E8F" w:rsidRP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9A0885">
              <w:rPr>
                <w:rFonts w:ascii="Arial" w:eastAsia="Arial" w:hAnsi="Arial" w:cs="Arial"/>
                <w:color w:val="000000"/>
              </w:rPr>
              <w:t>Serves on an institutional committee to improve patient assistance resources</w:t>
            </w:r>
          </w:p>
        </w:tc>
      </w:tr>
      <w:tr w:rsidR="003F2E8F" w:rsidRPr="0009118D" w14:paraId="5AA7E1FE" w14:textId="77777777" w:rsidTr="00E07C98">
        <w:tc>
          <w:tcPr>
            <w:tcW w:w="4950" w:type="dxa"/>
            <w:tcBorders>
              <w:top w:val="single" w:sz="4" w:space="0" w:color="000000"/>
              <w:bottom w:val="single" w:sz="4" w:space="0" w:color="000000"/>
            </w:tcBorders>
            <w:shd w:val="clear" w:color="auto" w:fill="C9C9C9"/>
          </w:tcPr>
          <w:p w14:paraId="44D4EC31" w14:textId="6E94C2C3" w:rsidR="009A0885" w:rsidRPr="009A0885" w:rsidRDefault="003F2E8F" w:rsidP="009A0885">
            <w:pPr>
              <w:rPr>
                <w:rFonts w:ascii="Arial" w:hAnsi="Arial" w:cs="Arial"/>
              </w:rPr>
            </w:pPr>
            <w:r w:rsidRPr="009C7549">
              <w:rPr>
                <w:rFonts w:ascii="Arial" w:hAnsi="Arial" w:cs="Arial"/>
                <w:b/>
              </w:rPr>
              <w:t>Level 5</w:t>
            </w:r>
            <w:r w:rsidR="009A0885">
              <w:rPr>
                <w:rFonts w:ascii="Arial" w:hAnsi="Arial" w:cs="Arial"/>
              </w:rPr>
              <w:t xml:space="preserve"> </w:t>
            </w:r>
            <w:r w:rsidR="009A0885" w:rsidRPr="009A0885">
              <w:rPr>
                <w:rFonts w:ascii="Arial" w:eastAsia="Arial" w:hAnsi="Arial" w:cs="Arial"/>
                <w:i/>
              </w:rPr>
              <w:t>Manages the interrelated components of complex health care systems for efficient and effective patient care</w:t>
            </w:r>
          </w:p>
          <w:p w14:paraId="43E52A55" w14:textId="3D10441F" w:rsidR="009A0885" w:rsidRPr="009A0885" w:rsidRDefault="009A0885" w:rsidP="009A0885">
            <w:pPr>
              <w:rPr>
                <w:rFonts w:ascii="Arial" w:eastAsia="Arial" w:hAnsi="Arial" w:cs="Arial"/>
                <w:i/>
              </w:rPr>
            </w:pPr>
          </w:p>
          <w:p w14:paraId="629F08A4" w14:textId="4995E9CD" w:rsidR="00AD3325" w:rsidRPr="00A01050" w:rsidRDefault="009A0885" w:rsidP="009A0885">
            <w:pPr>
              <w:rPr>
                <w:rFonts w:ascii="Arial" w:eastAsia="Arial" w:hAnsi="Arial" w:cs="Arial"/>
                <w:i/>
              </w:rPr>
            </w:pPr>
            <w:r w:rsidRPr="009A0885">
              <w:rPr>
                <w:rFonts w:ascii="Arial" w:eastAsia="Arial" w:hAnsi="Arial" w:cs="Arial"/>
                <w:i/>
              </w:rPr>
              <w:lastRenderedPageBreak/>
              <w:t>Advocates for health policy to better align payment systems with high-value care</w:t>
            </w:r>
          </w:p>
        </w:tc>
        <w:tc>
          <w:tcPr>
            <w:tcW w:w="9175" w:type="dxa"/>
            <w:tcBorders>
              <w:top w:val="single" w:sz="4" w:space="0" w:color="000000"/>
              <w:left w:val="nil"/>
              <w:bottom w:val="single" w:sz="4" w:space="0" w:color="000000"/>
              <w:right w:val="single" w:sz="8" w:space="0" w:color="000000"/>
            </w:tcBorders>
            <w:shd w:val="clear" w:color="auto" w:fill="C9C9C9"/>
          </w:tcPr>
          <w:p w14:paraId="33F8419C"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39570D">
              <w:rPr>
                <w:rFonts w:ascii="Arial" w:eastAsia="Arial" w:hAnsi="Arial" w:cs="Arial"/>
                <w:color w:val="000000"/>
              </w:rPr>
              <w:lastRenderedPageBreak/>
              <w:t xml:space="preserve">Decreases opioid prescribing </w:t>
            </w:r>
            <w:r>
              <w:rPr>
                <w:rFonts w:ascii="Arial" w:eastAsia="Arial" w:hAnsi="Arial" w:cs="Arial"/>
                <w:color w:val="000000"/>
              </w:rPr>
              <w:t>for</w:t>
            </w:r>
            <w:r w:rsidRPr="0039570D">
              <w:rPr>
                <w:rFonts w:ascii="Arial" w:eastAsia="Arial" w:hAnsi="Arial" w:cs="Arial"/>
                <w:color w:val="000000"/>
              </w:rPr>
              <w:t xml:space="preserve"> one or more clinical services, incorporates e-consults into the electronic health record, publishes original research in a peer reviewed journal</w:t>
            </w:r>
          </w:p>
          <w:p w14:paraId="1E4BF480" w14:textId="77777777" w:rsidR="009709A0" w:rsidRPr="009709A0" w:rsidRDefault="009709A0" w:rsidP="009709A0">
            <w:pPr>
              <w:pBdr>
                <w:top w:val="nil"/>
                <w:left w:val="nil"/>
                <w:bottom w:val="nil"/>
                <w:right w:val="nil"/>
                <w:between w:val="nil"/>
              </w:pBdr>
              <w:contextualSpacing/>
              <w:rPr>
                <w:rFonts w:ascii="Arial" w:hAnsi="Arial" w:cs="Arial"/>
              </w:rPr>
            </w:pPr>
          </w:p>
          <w:p w14:paraId="1211C6CA" w14:textId="77777777" w:rsidR="009709A0" w:rsidRPr="009709A0" w:rsidRDefault="009709A0" w:rsidP="009709A0">
            <w:pPr>
              <w:pBdr>
                <w:top w:val="nil"/>
                <w:left w:val="nil"/>
                <w:bottom w:val="nil"/>
                <w:right w:val="nil"/>
                <w:between w:val="nil"/>
              </w:pBdr>
              <w:contextualSpacing/>
              <w:rPr>
                <w:rFonts w:ascii="Arial" w:hAnsi="Arial" w:cs="Arial"/>
              </w:rPr>
            </w:pPr>
          </w:p>
          <w:p w14:paraId="0A1B76C4" w14:textId="35BC40E1" w:rsidR="003F2E8F" w:rsidRP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9A0885">
              <w:rPr>
                <w:rFonts w:ascii="Arial" w:eastAsia="Arial" w:hAnsi="Arial" w:cs="Arial"/>
                <w:color w:val="000000"/>
              </w:rPr>
              <w:lastRenderedPageBreak/>
              <w:t>Works with community or professional organizations to advocate for no smoking ordinances</w:t>
            </w:r>
          </w:p>
        </w:tc>
      </w:tr>
      <w:tr w:rsidR="003F2E8F" w:rsidRPr="0009118D" w14:paraId="50797755" w14:textId="77777777" w:rsidTr="003F2E8F">
        <w:tc>
          <w:tcPr>
            <w:tcW w:w="4950" w:type="dxa"/>
            <w:shd w:val="clear" w:color="auto" w:fill="FFD965"/>
          </w:tcPr>
          <w:p w14:paraId="7595AE3A" w14:textId="77777777" w:rsidR="003F2E8F" w:rsidRPr="0009118D" w:rsidRDefault="003F2E8F" w:rsidP="003F2E8F">
            <w:pPr>
              <w:rPr>
                <w:rFonts w:ascii="Arial" w:eastAsia="Arial" w:hAnsi="Arial" w:cs="Arial"/>
              </w:rPr>
            </w:pPr>
            <w:r>
              <w:rPr>
                <w:rFonts w:ascii="Arial" w:hAnsi="Arial" w:cs="Arial"/>
              </w:rPr>
              <w:lastRenderedPageBreak/>
              <w:t>Assessment Models or Tools</w:t>
            </w:r>
          </w:p>
        </w:tc>
        <w:tc>
          <w:tcPr>
            <w:tcW w:w="9175" w:type="dxa"/>
            <w:shd w:val="clear" w:color="auto" w:fill="FFD965"/>
          </w:tcPr>
          <w:p w14:paraId="6D73F14B" w14:textId="77777777" w:rsidR="009A0885" w:rsidRPr="00785ACA"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785ACA">
              <w:rPr>
                <w:rFonts w:ascii="Arial" w:eastAsia="Arial" w:hAnsi="Arial" w:cs="Arial"/>
                <w:color w:val="000000"/>
              </w:rPr>
              <w:t>Direct observation</w:t>
            </w:r>
          </w:p>
          <w:p w14:paraId="13FCBB04" w14:textId="149EDE73" w:rsidR="009A0885" w:rsidRPr="00785ACA" w:rsidRDefault="003C2B8F" w:rsidP="00870B87">
            <w:pPr>
              <w:numPr>
                <w:ilvl w:val="0"/>
                <w:numId w:val="4"/>
              </w:numPr>
              <w:pBdr>
                <w:top w:val="nil"/>
                <w:left w:val="nil"/>
                <w:bottom w:val="nil"/>
                <w:right w:val="nil"/>
                <w:between w:val="nil"/>
              </w:pBdr>
              <w:ind w:left="191" w:hanging="191"/>
              <w:contextualSpacing/>
              <w:rPr>
                <w:rFonts w:ascii="Arial" w:hAnsi="Arial" w:cs="Arial"/>
              </w:rPr>
            </w:pPr>
            <w:r>
              <w:rPr>
                <w:rFonts w:ascii="Arial" w:eastAsia="Arial" w:hAnsi="Arial" w:cs="Arial"/>
                <w:color w:val="000000"/>
              </w:rPr>
              <w:t>Medical record (c</w:t>
            </w:r>
            <w:r w:rsidR="009A0885" w:rsidRPr="00785ACA">
              <w:rPr>
                <w:rFonts w:ascii="Arial" w:eastAsia="Arial" w:hAnsi="Arial" w:cs="Arial"/>
                <w:color w:val="000000"/>
              </w:rPr>
              <w:t>hart</w:t>
            </w:r>
            <w:r>
              <w:rPr>
                <w:rFonts w:ascii="Arial" w:eastAsia="Arial" w:hAnsi="Arial" w:cs="Arial"/>
                <w:color w:val="000000"/>
              </w:rPr>
              <w:t xml:space="preserve">) </w:t>
            </w:r>
            <w:r w:rsidR="009A0885" w:rsidRPr="00785ACA">
              <w:rPr>
                <w:rFonts w:ascii="Arial" w:eastAsia="Arial" w:hAnsi="Arial" w:cs="Arial"/>
                <w:color w:val="000000"/>
              </w:rPr>
              <w:t xml:space="preserve">audit </w:t>
            </w:r>
          </w:p>
          <w:p w14:paraId="1C52ACFA"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785ACA">
              <w:rPr>
                <w:rFonts w:ascii="Arial" w:eastAsia="Arial" w:hAnsi="Arial" w:cs="Arial"/>
                <w:color w:val="000000"/>
              </w:rPr>
              <w:t>OSCE</w:t>
            </w:r>
          </w:p>
          <w:p w14:paraId="0A49E8ED" w14:textId="08B35C70" w:rsidR="003F2E8F" w:rsidRPr="009A0885" w:rsidRDefault="003C2B8F" w:rsidP="00870B87">
            <w:pPr>
              <w:numPr>
                <w:ilvl w:val="0"/>
                <w:numId w:val="4"/>
              </w:numPr>
              <w:pBdr>
                <w:top w:val="nil"/>
                <w:left w:val="nil"/>
                <w:bottom w:val="nil"/>
                <w:right w:val="nil"/>
                <w:between w:val="nil"/>
              </w:pBdr>
              <w:ind w:left="191" w:hanging="191"/>
              <w:contextualSpacing/>
              <w:rPr>
                <w:rFonts w:ascii="Arial" w:hAnsi="Arial" w:cs="Arial"/>
              </w:rPr>
            </w:pPr>
            <w:r>
              <w:rPr>
                <w:rFonts w:ascii="Arial" w:eastAsia="Arial" w:hAnsi="Arial" w:cs="Arial"/>
                <w:color w:val="000000"/>
              </w:rPr>
              <w:t>Portfolio</w:t>
            </w:r>
          </w:p>
        </w:tc>
      </w:tr>
      <w:tr w:rsidR="003F2E8F" w:rsidRPr="0009118D" w14:paraId="73961B2A" w14:textId="77777777" w:rsidTr="003F2E8F">
        <w:tc>
          <w:tcPr>
            <w:tcW w:w="4950" w:type="dxa"/>
            <w:shd w:val="clear" w:color="auto" w:fill="8DB3E2" w:themeFill="text2" w:themeFillTint="66"/>
          </w:tcPr>
          <w:p w14:paraId="5EE3CA4C"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3D4BE51"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47CF3C7B" w14:textId="77777777" w:rsidTr="003F2E8F">
        <w:trPr>
          <w:trHeight w:val="80"/>
        </w:trPr>
        <w:tc>
          <w:tcPr>
            <w:tcW w:w="4950" w:type="dxa"/>
            <w:shd w:val="clear" w:color="auto" w:fill="A8D08D"/>
          </w:tcPr>
          <w:p w14:paraId="609D101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0A4523A" w14:textId="77777777" w:rsidR="009A0885" w:rsidRPr="00785ACA"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785ACA">
              <w:rPr>
                <w:rFonts w:ascii="Arial" w:eastAsia="Arial" w:hAnsi="Arial" w:cs="Arial"/>
                <w:color w:val="000000"/>
              </w:rPr>
              <w:t xml:space="preserve">Center for Medicare and Medicaid Services: </w:t>
            </w:r>
            <w:r w:rsidRPr="00185183">
              <w:rPr>
                <w:rFonts w:ascii="Arial" w:eastAsia="Arial" w:hAnsi="Arial" w:cs="Arial"/>
                <w:color w:val="000000"/>
              </w:rPr>
              <w:t xml:space="preserve">MIPS and MACRA </w:t>
            </w:r>
            <w:hyperlink r:id="rId20" w:history="1">
              <w:r w:rsidRPr="00E20406">
                <w:rPr>
                  <w:rStyle w:val="Hyperlink"/>
                  <w:rFonts w:ascii="Arial" w:eastAsia="Arial" w:hAnsi="Arial" w:cs="Arial"/>
                </w:rPr>
                <w:t>https://www.cms.gov/Medicare/Quality-Initiatives-Patient-Assessment-Instruments/Value-Based-Programs/MACRA-MIPS-and-APMs/MACRA-MIPS-and-APMs.html</w:t>
              </w:r>
            </w:hyperlink>
            <w:r>
              <w:rPr>
                <w:rFonts w:ascii="Arial" w:eastAsia="Arial" w:hAnsi="Arial" w:cs="Arial"/>
                <w:color w:val="0563C1"/>
                <w:u w:val="single"/>
              </w:rPr>
              <w:t xml:space="preserve"> </w:t>
            </w:r>
            <w:r>
              <w:rPr>
                <w:rFonts w:ascii="Arial" w:eastAsia="Arial" w:hAnsi="Arial" w:cs="Arial"/>
              </w:rPr>
              <w:t xml:space="preserve">2018. </w:t>
            </w:r>
          </w:p>
          <w:p w14:paraId="2AF34673" w14:textId="77777777" w:rsidR="009A0885" w:rsidRPr="00785ACA"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785ACA">
              <w:rPr>
                <w:rFonts w:ascii="Arial" w:eastAsia="Arial" w:hAnsi="Arial" w:cs="Arial"/>
                <w:color w:val="000000"/>
              </w:rPr>
              <w:t>Agency for Healthcare Research and Quality (AHRQ):</w:t>
            </w:r>
            <w:r w:rsidRPr="0039570D">
              <w:rPr>
                <w:rFonts w:ascii="Arial" w:eastAsia="Arial" w:hAnsi="Arial" w:cs="Arial"/>
                <w:b/>
                <w:color w:val="000000"/>
              </w:rPr>
              <w:t xml:space="preserve"> </w:t>
            </w:r>
            <w:r w:rsidRPr="0039570D">
              <w:rPr>
                <w:rFonts w:ascii="Arial" w:eastAsia="Arial" w:hAnsi="Arial" w:cs="Arial"/>
                <w:color w:val="000000"/>
              </w:rPr>
              <w:t xml:space="preserve">The Challenges of Measuring Physician Quality </w:t>
            </w:r>
            <w:hyperlink r:id="rId21" w:history="1">
              <w:r w:rsidRPr="00E20406">
                <w:rPr>
                  <w:rStyle w:val="Hyperlink"/>
                  <w:rFonts w:ascii="Arial" w:eastAsia="Arial" w:hAnsi="Arial" w:cs="Arial"/>
                </w:rPr>
                <w:t>https://www.ahrq.gov/professionals/quality-patient-safety/talkingquality/create/physician/challenges.html</w:t>
              </w:r>
            </w:hyperlink>
            <w:r>
              <w:rPr>
                <w:rStyle w:val="Hyperlink"/>
                <w:rFonts w:ascii="Arial" w:eastAsia="Arial" w:hAnsi="Arial" w:cs="Arial"/>
              </w:rPr>
              <w:t xml:space="preserve"> 2016.</w:t>
            </w:r>
          </w:p>
          <w:p w14:paraId="51E27947" w14:textId="77777777" w:rsidR="009A0885" w:rsidRPr="00785ACA" w:rsidRDefault="009A0885" w:rsidP="00870B87">
            <w:pPr>
              <w:numPr>
                <w:ilvl w:val="0"/>
                <w:numId w:val="4"/>
              </w:numPr>
              <w:pBdr>
                <w:top w:val="nil"/>
                <w:left w:val="nil"/>
                <w:bottom w:val="nil"/>
                <w:right w:val="nil"/>
                <w:between w:val="nil"/>
              </w:pBdr>
              <w:ind w:left="191" w:hanging="191"/>
              <w:contextualSpacing/>
              <w:rPr>
                <w:rFonts w:ascii="Arial" w:hAnsi="Arial" w:cs="Arial"/>
              </w:rPr>
            </w:pPr>
            <w:r>
              <w:rPr>
                <w:rFonts w:ascii="Arial" w:eastAsia="Arial" w:hAnsi="Arial" w:cs="Arial"/>
                <w:color w:val="000000"/>
              </w:rPr>
              <w:t xml:space="preserve">AHRQ. </w:t>
            </w:r>
            <w:r w:rsidRPr="0039570D">
              <w:rPr>
                <w:rFonts w:ascii="Arial" w:eastAsia="Arial" w:hAnsi="Arial" w:cs="Arial"/>
                <w:color w:val="000000"/>
              </w:rPr>
              <w:t xml:space="preserve">Major physician performance sets: </w:t>
            </w:r>
            <w:hyperlink r:id="rId22" w:history="1">
              <w:r w:rsidRPr="00E20406">
                <w:rPr>
                  <w:rStyle w:val="Hyperlink"/>
                  <w:rFonts w:ascii="Arial" w:eastAsia="Arial" w:hAnsi="Arial" w:cs="Arial"/>
                </w:rPr>
                <w:t>https://www.ahrq.gov/professionals/quality-patient-safety/talkingquality/create/physician/measurementsets.html</w:t>
              </w:r>
            </w:hyperlink>
            <w:r>
              <w:rPr>
                <w:rStyle w:val="Hyperlink"/>
                <w:rFonts w:ascii="Arial" w:eastAsia="Arial" w:hAnsi="Arial" w:cs="Arial"/>
              </w:rPr>
              <w:t xml:space="preserve"> 2018.</w:t>
            </w:r>
          </w:p>
          <w:p w14:paraId="785367EA" w14:textId="77777777" w:rsidR="009A0885" w:rsidRPr="00785ACA"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785ACA">
              <w:rPr>
                <w:rFonts w:ascii="Arial" w:eastAsia="Arial" w:hAnsi="Arial" w:cs="Arial"/>
                <w:color w:val="000000"/>
              </w:rPr>
              <w:t xml:space="preserve">The Kaiser Family Foundation: </w:t>
            </w:r>
            <w:hyperlink r:id="rId23" w:history="1">
              <w:r w:rsidRPr="00E20406">
                <w:rPr>
                  <w:rStyle w:val="Hyperlink"/>
                  <w:rFonts w:ascii="Arial" w:eastAsia="Arial" w:hAnsi="Arial" w:cs="Arial"/>
                </w:rPr>
                <w:t>www.kff.org</w:t>
              </w:r>
            </w:hyperlink>
            <w:r>
              <w:rPr>
                <w:rStyle w:val="Hyperlink"/>
                <w:rFonts w:ascii="Arial" w:eastAsia="Arial" w:hAnsi="Arial" w:cs="Arial"/>
              </w:rPr>
              <w:t xml:space="preserve"> 2019.</w:t>
            </w:r>
          </w:p>
          <w:p w14:paraId="32C67505" w14:textId="77777777" w:rsidR="009A0885" w:rsidRPr="007F1CD0" w:rsidRDefault="009A0885" w:rsidP="00870B87">
            <w:pPr>
              <w:numPr>
                <w:ilvl w:val="0"/>
                <w:numId w:val="4"/>
              </w:numPr>
              <w:pBdr>
                <w:top w:val="nil"/>
                <w:left w:val="nil"/>
                <w:bottom w:val="nil"/>
                <w:right w:val="nil"/>
                <w:between w:val="nil"/>
              </w:pBdr>
              <w:ind w:left="191" w:hanging="191"/>
              <w:contextualSpacing/>
              <w:rPr>
                <w:rFonts w:ascii="Arial" w:hAnsi="Arial" w:cs="Arial"/>
              </w:rPr>
            </w:pPr>
            <w:r>
              <w:rPr>
                <w:rFonts w:ascii="Arial" w:eastAsia="Arial" w:hAnsi="Arial" w:cs="Arial"/>
                <w:color w:val="000000"/>
              </w:rPr>
              <w:t xml:space="preserve">The Kaiser Family Foundation: health reform, health costs, Medicare, private insurance, uninsured: </w:t>
            </w:r>
            <w:hyperlink r:id="rId24" w:history="1">
              <w:r w:rsidRPr="003350B0">
                <w:rPr>
                  <w:rStyle w:val="Hyperlink"/>
                  <w:rFonts w:ascii="Arial" w:eastAsia="Arial" w:hAnsi="Arial" w:cs="Arial"/>
                </w:rPr>
                <w:t>www.kkf.org/health-reform/</w:t>
              </w:r>
            </w:hyperlink>
            <w:r>
              <w:rPr>
                <w:rFonts w:ascii="Arial" w:eastAsia="Arial" w:hAnsi="Arial" w:cs="Arial"/>
                <w:color w:val="000000"/>
              </w:rPr>
              <w:t xml:space="preserve"> 2019. </w:t>
            </w:r>
          </w:p>
          <w:p w14:paraId="028401C9" w14:textId="77777777" w:rsidR="009A0885" w:rsidRPr="007F1CD0" w:rsidRDefault="009A0885" w:rsidP="00870B87">
            <w:pPr>
              <w:numPr>
                <w:ilvl w:val="0"/>
                <w:numId w:val="4"/>
              </w:numPr>
              <w:pBdr>
                <w:top w:val="nil"/>
                <w:left w:val="nil"/>
                <w:bottom w:val="nil"/>
                <w:right w:val="nil"/>
                <w:between w:val="nil"/>
              </w:pBdr>
              <w:ind w:left="191" w:hanging="191"/>
              <w:contextualSpacing/>
              <w:rPr>
                <w:rFonts w:ascii="Arial" w:hAnsi="Arial" w:cs="Arial"/>
              </w:rPr>
            </w:pPr>
            <w:r w:rsidRPr="005506A5">
              <w:rPr>
                <w:rFonts w:ascii="Arial" w:eastAsia="Arial" w:hAnsi="Arial" w:cs="Arial"/>
                <w:color w:val="000000"/>
              </w:rPr>
              <w:t>The National Academy for Medicine (formerly the Institute of Medic</w:t>
            </w:r>
            <w:r>
              <w:rPr>
                <w:rFonts w:ascii="Arial" w:eastAsia="Arial" w:hAnsi="Arial" w:cs="Arial"/>
                <w:color w:val="000000"/>
              </w:rPr>
              <w:t>ine).</w:t>
            </w:r>
            <w:r w:rsidRPr="005506A5">
              <w:rPr>
                <w:rFonts w:ascii="Arial" w:eastAsia="Arial" w:hAnsi="Arial" w:cs="Arial"/>
                <w:color w:val="000000"/>
              </w:rPr>
              <w:t xml:space="preserve"> </w:t>
            </w:r>
            <w:r>
              <w:rPr>
                <w:rFonts w:ascii="Arial" w:eastAsia="Arial" w:hAnsi="Arial" w:cs="Arial"/>
                <w:color w:val="000000"/>
              </w:rPr>
              <w:t>Vital directions for health and health care: a policy i</w:t>
            </w:r>
            <w:r w:rsidRPr="006B7A0B">
              <w:rPr>
                <w:rFonts w:ascii="Arial" w:eastAsia="Arial" w:hAnsi="Arial" w:cs="Arial"/>
                <w:color w:val="000000"/>
              </w:rPr>
              <w:t>nitiative of the National Academy of Medicine.</w:t>
            </w:r>
            <w:r>
              <w:rPr>
                <w:rFonts w:ascii="Arial" w:eastAsia="Arial" w:hAnsi="Arial" w:cs="Arial"/>
                <w:color w:val="000000"/>
              </w:rPr>
              <w:t xml:space="preserve"> 2018. </w:t>
            </w:r>
            <w:hyperlink r:id="rId25" w:history="1">
              <w:r w:rsidRPr="005506A5">
                <w:rPr>
                  <w:rStyle w:val="Hyperlink"/>
                  <w:rFonts w:ascii="Arial" w:eastAsia="Arial" w:hAnsi="Arial" w:cs="Arial"/>
                </w:rPr>
                <w:t>https://nam.edu/initiatives/vital-directions-for-health-and-health-care/</w:t>
              </w:r>
            </w:hyperlink>
            <w:r w:rsidRPr="005506A5">
              <w:rPr>
                <w:rFonts w:ascii="Arial" w:eastAsia="Arial" w:hAnsi="Arial" w:cs="Arial"/>
              </w:rPr>
              <w:t xml:space="preserve"> </w:t>
            </w:r>
          </w:p>
          <w:p w14:paraId="1D451BA4" w14:textId="77777777" w:rsidR="009A0885" w:rsidRPr="005506A5" w:rsidRDefault="009A0885" w:rsidP="00870B87">
            <w:pPr>
              <w:numPr>
                <w:ilvl w:val="0"/>
                <w:numId w:val="4"/>
              </w:numPr>
              <w:pBdr>
                <w:top w:val="nil"/>
                <w:left w:val="nil"/>
                <w:bottom w:val="nil"/>
                <w:right w:val="nil"/>
                <w:between w:val="nil"/>
              </w:pBdr>
              <w:ind w:left="191" w:hanging="191"/>
              <w:contextualSpacing/>
              <w:rPr>
                <w:rFonts w:ascii="Arial" w:hAnsi="Arial" w:cs="Arial"/>
              </w:rPr>
            </w:pPr>
            <w:r>
              <w:rPr>
                <w:rFonts w:ascii="Arial" w:eastAsia="Arial" w:hAnsi="Arial" w:cs="Arial"/>
              </w:rPr>
              <w:t xml:space="preserve">The National Academy for Medicine, </w:t>
            </w:r>
            <w:r w:rsidRPr="005506A5">
              <w:rPr>
                <w:rFonts w:ascii="Arial" w:eastAsia="Arial" w:hAnsi="Arial" w:cs="Arial"/>
                <w:color w:val="000000"/>
              </w:rPr>
              <w:t>Dzau VJ</w:t>
            </w:r>
            <w:r>
              <w:rPr>
                <w:rFonts w:ascii="Arial" w:eastAsia="Arial" w:hAnsi="Arial" w:cs="Arial"/>
                <w:color w:val="000000"/>
              </w:rPr>
              <w:t>,</w:t>
            </w:r>
            <w:r w:rsidRPr="005506A5">
              <w:rPr>
                <w:rFonts w:ascii="Arial" w:eastAsia="Arial" w:hAnsi="Arial" w:cs="Arial"/>
                <w:color w:val="000000"/>
              </w:rPr>
              <w:t xml:space="preserve"> McClellan M</w:t>
            </w:r>
            <w:r>
              <w:rPr>
                <w:rFonts w:ascii="Arial" w:eastAsia="Arial" w:hAnsi="Arial" w:cs="Arial"/>
                <w:color w:val="000000"/>
              </w:rPr>
              <w:t>,</w:t>
            </w:r>
            <w:r w:rsidRPr="005506A5">
              <w:rPr>
                <w:rFonts w:ascii="Arial" w:eastAsia="Arial" w:hAnsi="Arial" w:cs="Arial"/>
                <w:color w:val="000000"/>
              </w:rPr>
              <w:t xml:space="preserve"> Burke S</w:t>
            </w:r>
            <w:r>
              <w:rPr>
                <w:rFonts w:ascii="Arial" w:eastAsia="Arial" w:hAnsi="Arial" w:cs="Arial"/>
                <w:color w:val="000000"/>
              </w:rPr>
              <w:t xml:space="preserve">, et al. Vital directions for health and health care: priorities from a National Academy of Medicine Initiative. March 2016. </w:t>
            </w:r>
            <w:r w:rsidRPr="005506A5">
              <w:rPr>
                <w:rFonts w:ascii="Arial" w:eastAsia="Arial" w:hAnsi="Arial" w:cs="Arial"/>
                <w:color w:val="000000"/>
              </w:rPr>
              <w:t xml:space="preserve"> </w:t>
            </w:r>
            <w:hyperlink r:id="rId26" w:history="1">
              <w:r w:rsidRPr="005506A5">
                <w:rPr>
                  <w:rStyle w:val="Hyperlink"/>
                  <w:rFonts w:ascii="Arial" w:eastAsia="Arial" w:hAnsi="Arial" w:cs="Arial"/>
                </w:rPr>
                <w:t>https://nam.edu/vital-directions-for-health-health-care-priorities-from-a-national-academy-of-medicine-initiative/</w:t>
              </w:r>
            </w:hyperlink>
          </w:p>
          <w:p w14:paraId="7F422F14" w14:textId="77777777" w:rsidR="009A0885" w:rsidRPr="003D5067" w:rsidRDefault="009A0885" w:rsidP="00870B87">
            <w:pPr>
              <w:numPr>
                <w:ilvl w:val="0"/>
                <w:numId w:val="4"/>
              </w:numPr>
              <w:pBdr>
                <w:top w:val="nil"/>
                <w:left w:val="nil"/>
                <w:bottom w:val="nil"/>
                <w:right w:val="nil"/>
                <w:between w:val="nil"/>
              </w:pBdr>
              <w:ind w:left="191" w:hanging="191"/>
              <w:contextualSpacing/>
              <w:rPr>
                <w:rFonts w:ascii="Arial" w:hAnsi="Arial" w:cs="Arial"/>
                <w:b/>
              </w:rPr>
            </w:pPr>
            <w:r w:rsidRPr="003D5067">
              <w:rPr>
                <w:rFonts w:ascii="Arial" w:eastAsia="Arial" w:hAnsi="Arial" w:cs="Arial"/>
                <w:color w:val="000000"/>
              </w:rPr>
              <w:t>The Commonwealth Fund</w:t>
            </w:r>
            <w:r>
              <w:rPr>
                <w:rFonts w:ascii="Arial" w:eastAsia="Arial" w:hAnsi="Arial" w:cs="Arial"/>
                <w:color w:val="000000"/>
              </w:rPr>
              <w:t>.</w:t>
            </w:r>
            <w:r w:rsidRPr="0039570D">
              <w:rPr>
                <w:rFonts w:ascii="Arial" w:eastAsia="Arial" w:hAnsi="Arial" w:cs="Arial"/>
                <w:b/>
                <w:color w:val="000000"/>
              </w:rPr>
              <w:t xml:space="preserve"> </w:t>
            </w:r>
            <w:r w:rsidRPr="0039570D">
              <w:rPr>
                <w:rFonts w:ascii="Arial" w:eastAsia="Arial" w:hAnsi="Arial" w:cs="Arial"/>
                <w:color w:val="000000"/>
              </w:rPr>
              <w:t xml:space="preserve">Health </w:t>
            </w:r>
            <w:r>
              <w:rPr>
                <w:rFonts w:ascii="Arial" w:eastAsia="Arial" w:hAnsi="Arial" w:cs="Arial"/>
                <w:color w:val="000000"/>
              </w:rPr>
              <w:t>system d</w:t>
            </w:r>
            <w:r w:rsidRPr="0039570D">
              <w:rPr>
                <w:rFonts w:ascii="Arial" w:eastAsia="Arial" w:hAnsi="Arial" w:cs="Arial"/>
                <w:color w:val="000000"/>
              </w:rPr>
              <w:t>a</w:t>
            </w:r>
            <w:r>
              <w:rPr>
                <w:rFonts w:ascii="Arial" w:eastAsia="Arial" w:hAnsi="Arial" w:cs="Arial"/>
                <w:color w:val="000000"/>
              </w:rPr>
              <w:t>ta center. 2017.</w:t>
            </w:r>
            <w:r w:rsidRPr="0039570D">
              <w:rPr>
                <w:rFonts w:ascii="Arial" w:eastAsia="Arial" w:hAnsi="Arial" w:cs="Arial"/>
                <w:b/>
                <w:color w:val="000000"/>
              </w:rPr>
              <w:t xml:space="preserve"> </w:t>
            </w:r>
            <w:hyperlink r:id="rId27" w:anchor="ind=1/sc=1" w:history="1">
              <w:r w:rsidRPr="00E20406">
                <w:rPr>
                  <w:rStyle w:val="Hyperlink"/>
                  <w:rFonts w:ascii="Arial" w:eastAsia="Arial" w:hAnsi="Arial" w:cs="Arial"/>
                </w:rPr>
                <w:t>http://datacenter.commonwealthfund.org/?_ga=2.110888517.1505146611.1495417431-1811932185.1495417431#ind=1/sc=1</w:t>
              </w:r>
            </w:hyperlink>
          </w:p>
          <w:p w14:paraId="151D554A" w14:textId="77777777" w:rsidR="009A0885" w:rsidRDefault="009A0885" w:rsidP="00870B87">
            <w:pPr>
              <w:numPr>
                <w:ilvl w:val="0"/>
                <w:numId w:val="4"/>
              </w:numPr>
              <w:pBdr>
                <w:top w:val="nil"/>
                <w:left w:val="nil"/>
                <w:bottom w:val="nil"/>
                <w:right w:val="nil"/>
                <w:between w:val="nil"/>
              </w:pBdr>
              <w:ind w:left="191" w:hanging="191"/>
              <w:contextualSpacing/>
              <w:rPr>
                <w:rFonts w:ascii="Arial" w:hAnsi="Arial" w:cs="Arial"/>
                <w:b/>
              </w:rPr>
            </w:pPr>
            <w:r>
              <w:rPr>
                <w:rFonts w:ascii="Arial" w:eastAsia="Arial" w:hAnsi="Arial" w:cs="Arial"/>
                <w:color w:val="000000"/>
              </w:rPr>
              <w:t xml:space="preserve">The Commonwealth Fund. </w:t>
            </w:r>
            <w:r w:rsidRPr="0039570D">
              <w:rPr>
                <w:rFonts w:ascii="Arial" w:eastAsia="Arial" w:hAnsi="Arial" w:cs="Arial"/>
                <w:color w:val="000000"/>
              </w:rPr>
              <w:t xml:space="preserve">Health </w:t>
            </w:r>
            <w:r>
              <w:rPr>
                <w:rFonts w:ascii="Arial" w:eastAsia="Arial" w:hAnsi="Arial" w:cs="Arial"/>
                <w:color w:val="000000"/>
              </w:rPr>
              <w:t>reform r</w:t>
            </w:r>
            <w:r w:rsidRPr="0039570D">
              <w:rPr>
                <w:rFonts w:ascii="Arial" w:eastAsia="Arial" w:hAnsi="Arial" w:cs="Arial"/>
                <w:color w:val="000000"/>
              </w:rPr>
              <w:t xml:space="preserve">esource </w:t>
            </w:r>
            <w:r>
              <w:rPr>
                <w:rFonts w:ascii="Arial" w:eastAsia="Arial" w:hAnsi="Arial" w:cs="Arial"/>
                <w:color w:val="000000"/>
              </w:rPr>
              <w:t>c</w:t>
            </w:r>
            <w:r w:rsidRPr="0039570D">
              <w:rPr>
                <w:rFonts w:ascii="Arial" w:eastAsia="Arial" w:hAnsi="Arial" w:cs="Arial"/>
                <w:color w:val="000000"/>
              </w:rPr>
              <w:t xml:space="preserve">enter: </w:t>
            </w:r>
            <w:hyperlink r:id="rId28" w:anchor="/f:@facasubcategoriesfacet63677=[Individual%20and%20Employer%20Responsibility" w:history="1">
              <w:r w:rsidRPr="00E20406">
                <w:rPr>
                  <w:rStyle w:val="Hyperlink"/>
                  <w:rFonts w:ascii="Arial" w:eastAsia="Arial" w:hAnsi="Arial" w:cs="Arial"/>
                </w:rPr>
                <w:t>http://www.commonwealthfund.org/interactives-and-data/health-reform-resource-center#/f:@facasubcategoriesfacet63677=[Individual%20and%20Employer%20Responsibility</w:t>
              </w:r>
            </w:hyperlink>
          </w:p>
          <w:p w14:paraId="04804477" w14:textId="1D31A896" w:rsidR="003F2E8F" w:rsidRPr="009A0885" w:rsidRDefault="009A0885" w:rsidP="00870B87">
            <w:pPr>
              <w:numPr>
                <w:ilvl w:val="0"/>
                <w:numId w:val="4"/>
              </w:numPr>
              <w:pBdr>
                <w:top w:val="nil"/>
                <w:left w:val="nil"/>
                <w:bottom w:val="nil"/>
                <w:right w:val="nil"/>
                <w:between w:val="nil"/>
              </w:pBdr>
              <w:ind w:left="191" w:hanging="191"/>
              <w:contextualSpacing/>
              <w:rPr>
                <w:rFonts w:ascii="Arial" w:hAnsi="Arial" w:cs="Arial"/>
                <w:b/>
              </w:rPr>
            </w:pPr>
            <w:r w:rsidRPr="009A0885">
              <w:rPr>
                <w:rFonts w:ascii="Arial" w:eastAsia="Arial" w:hAnsi="Arial" w:cs="Arial"/>
                <w:color w:val="000000"/>
              </w:rPr>
              <w:t>American Board of Internal Medicine. QI/PI activities. Practice Assessment</w:t>
            </w:r>
            <w:r w:rsidRPr="009A0885">
              <w:rPr>
                <w:rFonts w:ascii="Arial" w:eastAsia="Arial" w:hAnsi="Arial" w:cs="Arial"/>
                <w:b/>
                <w:color w:val="000000"/>
              </w:rPr>
              <w:t xml:space="preserve">: </w:t>
            </w:r>
            <w:r w:rsidRPr="009A0885">
              <w:rPr>
                <w:rFonts w:ascii="Arial" w:eastAsia="Arial" w:hAnsi="Arial" w:cs="Arial"/>
                <w:color w:val="000000"/>
              </w:rPr>
              <w:t xml:space="preserve">Modules that physicians can use to assess clinical practice. 2019. </w:t>
            </w:r>
            <w:hyperlink r:id="rId29" w:history="1">
              <w:r w:rsidRPr="009A0885">
                <w:rPr>
                  <w:rStyle w:val="Hyperlink"/>
                  <w:rFonts w:ascii="Arial" w:eastAsia="Arial" w:hAnsi="Arial" w:cs="Arial"/>
                </w:rPr>
                <w:t>http://www.abim.org/maintenance-of-certification/earning-points/practice-assessment.aspx</w:t>
              </w:r>
            </w:hyperlink>
          </w:p>
        </w:tc>
      </w:tr>
    </w:tbl>
    <w:p w14:paraId="70D9C39E" w14:textId="2177DCD2" w:rsidR="003F2E8F" w:rsidRDefault="003F2E8F">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52FFCA7" w14:textId="77777777" w:rsidTr="003F2E8F">
        <w:trPr>
          <w:trHeight w:val="769"/>
        </w:trPr>
        <w:tc>
          <w:tcPr>
            <w:tcW w:w="14125" w:type="dxa"/>
            <w:gridSpan w:val="2"/>
            <w:shd w:val="clear" w:color="auto" w:fill="9CC3E5"/>
          </w:tcPr>
          <w:p w14:paraId="2326157B" w14:textId="77777777" w:rsidR="009A0885" w:rsidRDefault="009A0885" w:rsidP="00AD3325">
            <w:pPr>
              <w:ind w:hanging="14"/>
              <w:jc w:val="center"/>
              <w:rPr>
                <w:rFonts w:ascii="Arial" w:eastAsia="Arial" w:hAnsi="Arial" w:cs="Arial"/>
                <w:b/>
              </w:rPr>
            </w:pPr>
            <w:r w:rsidRPr="009A0885">
              <w:rPr>
                <w:rFonts w:ascii="Arial" w:eastAsia="Arial" w:hAnsi="Arial" w:cs="Arial"/>
                <w:b/>
              </w:rPr>
              <w:lastRenderedPageBreak/>
              <w:t xml:space="preserve">Practice-Based Learning and Improvement 1: Evidence-Based and Informed Practice </w:t>
            </w:r>
          </w:p>
          <w:p w14:paraId="66D2EF37" w14:textId="5915D87C"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9A0885" w:rsidRPr="009A0885">
              <w:rPr>
                <w:rFonts w:ascii="Arial" w:eastAsia="Arial" w:hAnsi="Arial" w:cs="Arial"/>
              </w:rPr>
              <w:t>Incorporates evidence and patient preferences into clinical practice</w:t>
            </w:r>
          </w:p>
        </w:tc>
      </w:tr>
      <w:tr w:rsidR="003F2E8F" w:rsidRPr="0009118D" w14:paraId="139971F7" w14:textId="77777777" w:rsidTr="003F2E8F">
        <w:tc>
          <w:tcPr>
            <w:tcW w:w="4950" w:type="dxa"/>
            <w:shd w:val="clear" w:color="auto" w:fill="FABF8F" w:themeFill="accent6" w:themeFillTint="99"/>
          </w:tcPr>
          <w:p w14:paraId="5CFC6D2E"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AF567BC"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23E80DCC" w14:textId="77777777" w:rsidTr="00E07C98">
        <w:tc>
          <w:tcPr>
            <w:tcW w:w="4950" w:type="dxa"/>
            <w:tcBorders>
              <w:top w:val="single" w:sz="4" w:space="0" w:color="000000"/>
              <w:bottom w:val="single" w:sz="4" w:space="0" w:color="000000"/>
            </w:tcBorders>
            <w:shd w:val="clear" w:color="auto" w:fill="C9C9C9"/>
          </w:tcPr>
          <w:p w14:paraId="56F8C527" w14:textId="406E5632" w:rsidR="003F2E8F" w:rsidRPr="00A01050" w:rsidRDefault="003F2E8F" w:rsidP="006D534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9A0885" w:rsidRPr="009A0885">
              <w:rPr>
                <w:rFonts w:ascii="Arial" w:hAnsi="Arial" w:cs="Arial"/>
                <w:i/>
                <w:color w:val="000000"/>
              </w:rPr>
              <w:t>Demonstrates awareness of evidence-based practice parameters, how to access and use available evidence, and how to assess the quality of the evidence</w:t>
            </w:r>
          </w:p>
        </w:tc>
        <w:tc>
          <w:tcPr>
            <w:tcW w:w="9175" w:type="dxa"/>
            <w:tcBorders>
              <w:top w:val="single" w:sz="4" w:space="0" w:color="000000"/>
              <w:left w:val="nil"/>
              <w:bottom w:val="single" w:sz="4" w:space="0" w:color="000000"/>
              <w:right w:val="single" w:sz="8" w:space="0" w:color="000000"/>
            </w:tcBorders>
            <w:shd w:val="clear" w:color="auto" w:fill="C9C9C9"/>
          </w:tcPr>
          <w:p w14:paraId="20B03B84" w14:textId="2560E421" w:rsidR="003F2E8F" w:rsidRPr="0009118D" w:rsidRDefault="009A0885" w:rsidP="00870B87">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Understands the basic principles of evidence-based medicine and how to apply them clinically</w:t>
            </w:r>
          </w:p>
        </w:tc>
      </w:tr>
      <w:tr w:rsidR="003F2E8F" w:rsidRPr="0009118D" w14:paraId="4D4A0AAB" w14:textId="77777777" w:rsidTr="00E07C98">
        <w:tc>
          <w:tcPr>
            <w:tcW w:w="4950" w:type="dxa"/>
            <w:tcBorders>
              <w:top w:val="single" w:sz="4" w:space="0" w:color="000000"/>
              <w:bottom w:val="single" w:sz="4" w:space="0" w:color="000000"/>
            </w:tcBorders>
            <w:shd w:val="clear" w:color="auto" w:fill="C9C9C9"/>
          </w:tcPr>
          <w:p w14:paraId="1EE40FA3" w14:textId="4C9FB95A" w:rsidR="003F2E8F" w:rsidRPr="00A01050" w:rsidRDefault="003F2E8F" w:rsidP="006D5341">
            <w:pPr>
              <w:rPr>
                <w:rFonts w:ascii="Arial" w:eastAsia="Arial" w:hAnsi="Arial" w:cs="Arial"/>
                <w:i/>
              </w:rPr>
            </w:pPr>
            <w:r w:rsidRPr="009C7549">
              <w:rPr>
                <w:rFonts w:ascii="Arial" w:hAnsi="Arial" w:cs="Arial"/>
                <w:b/>
              </w:rPr>
              <w:t>Level 2</w:t>
            </w:r>
            <w:r>
              <w:rPr>
                <w:rFonts w:ascii="Arial" w:hAnsi="Arial" w:cs="Arial"/>
              </w:rPr>
              <w:t xml:space="preserve"> </w:t>
            </w:r>
            <w:r w:rsidR="009A0885" w:rsidRPr="009A0885">
              <w:rPr>
                <w:rFonts w:ascii="Arial" w:eastAsia="Arial" w:hAnsi="Arial" w:cs="Arial"/>
                <w:i/>
              </w:rPr>
              <w:t>Demonstrates critical thinking of clinical situations and incorporates patient preferences and values in  evidence-based care plan for routine patients</w:t>
            </w:r>
          </w:p>
        </w:tc>
        <w:tc>
          <w:tcPr>
            <w:tcW w:w="9175" w:type="dxa"/>
            <w:tcBorders>
              <w:top w:val="single" w:sz="4" w:space="0" w:color="000000"/>
              <w:left w:val="nil"/>
              <w:bottom w:val="single" w:sz="4" w:space="0" w:color="000000"/>
              <w:right w:val="single" w:sz="8" w:space="0" w:color="000000"/>
            </w:tcBorders>
            <w:shd w:val="clear" w:color="auto" w:fill="C9C9C9"/>
          </w:tcPr>
          <w:p w14:paraId="5C484528" w14:textId="77777777" w:rsidR="009A0885" w:rsidRDefault="009A0885" w:rsidP="00870B87">
            <w:pPr>
              <w:numPr>
                <w:ilvl w:val="0"/>
                <w:numId w:val="12"/>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Identifies, analyzes</w:t>
            </w:r>
            <w:r>
              <w:rPr>
                <w:rFonts w:ascii="Arial" w:eastAsia="Arial" w:hAnsi="Arial" w:cs="Arial"/>
              </w:rPr>
              <w:t>,</w:t>
            </w:r>
            <w:r w:rsidRPr="0039570D">
              <w:rPr>
                <w:rFonts w:ascii="Arial" w:eastAsia="Arial" w:hAnsi="Arial" w:cs="Arial"/>
              </w:rPr>
              <w:t xml:space="preserve"> and appropriately applies a relevant research article in the appropriate use of </w:t>
            </w:r>
            <w:r>
              <w:rPr>
                <w:rFonts w:ascii="Arial" w:eastAsia="Arial" w:hAnsi="Arial" w:cs="Arial"/>
              </w:rPr>
              <w:t>deep vein thrombosis (</w:t>
            </w:r>
            <w:r w:rsidRPr="0039570D">
              <w:rPr>
                <w:rFonts w:ascii="Arial" w:eastAsia="Arial" w:hAnsi="Arial" w:cs="Arial"/>
              </w:rPr>
              <w:t>DVT</w:t>
            </w:r>
            <w:r>
              <w:rPr>
                <w:rFonts w:ascii="Arial" w:eastAsia="Arial" w:hAnsi="Arial" w:cs="Arial"/>
              </w:rPr>
              <w:t>)</w:t>
            </w:r>
            <w:r w:rsidRPr="0039570D">
              <w:rPr>
                <w:rFonts w:ascii="Arial" w:eastAsia="Arial" w:hAnsi="Arial" w:cs="Arial"/>
              </w:rPr>
              <w:t xml:space="preserve"> prophylaxis</w:t>
            </w:r>
          </w:p>
          <w:p w14:paraId="2E389F75" w14:textId="3AE7738A" w:rsidR="003F2E8F" w:rsidRPr="009A0885" w:rsidRDefault="009A0885" w:rsidP="00870B87">
            <w:pPr>
              <w:numPr>
                <w:ilvl w:val="0"/>
                <w:numId w:val="12"/>
              </w:numPr>
              <w:pBdr>
                <w:top w:val="nil"/>
                <w:left w:val="nil"/>
                <w:bottom w:val="nil"/>
                <w:right w:val="nil"/>
                <w:between w:val="nil"/>
              </w:pBdr>
              <w:ind w:left="180" w:hanging="180"/>
              <w:contextualSpacing/>
              <w:rPr>
                <w:rFonts w:ascii="Arial" w:hAnsi="Arial" w:cs="Arial"/>
                <w:color w:val="000000"/>
              </w:rPr>
            </w:pPr>
            <w:r w:rsidRPr="009A0885">
              <w:rPr>
                <w:rFonts w:ascii="Arial" w:eastAsia="Arial" w:hAnsi="Arial" w:cs="Arial"/>
              </w:rPr>
              <w:t>Elicits and applies patient preferences in follow-up plan and medication selection</w:t>
            </w:r>
          </w:p>
        </w:tc>
      </w:tr>
      <w:tr w:rsidR="003F2E8F" w:rsidRPr="0009118D" w14:paraId="6E37B42D" w14:textId="77777777" w:rsidTr="00E07C98">
        <w:tc>
          <w:tcPr>
            <w:tcW w:w="4950" w:type="dxa"/>
            <w:tcBorders>
              <w:top w:val="single" w:sz="4" w:space="0" w:color="000000"/>
              <w:bottom w:val="single" w:sz="4" w:space="0" w:color="000000"/>
            </w:tcBorders>
            <w:shd w:val="clear" w:color="auto" w:fill="C9C9C9"/>
          </w:tcPr>
          <w:p w14:paraId="7D5A95E3" w14:textId="64841188" w:rsidR="009A0885" w:rsidRPr="00A01050" w:rsidRDefault="003F2E8F" w:rsidP="006D5341">
            <w:pPr>
              <w:rPr>
                <w:rFonts w:ascii="Arial" w:hAnsi="Arial" w:cs="Arial"/>
                <w:i/>
                <w:color w:val="000000"/>
              </w:rPr>
            </w:pPr>
            <w:r w:rsidRPr="009C7549">
              <w:rPr>
                <w:rFonts w:ascii="Arial" w:hAnsi="Arial" w:cs="Arial"/>
                <w:b/>
              </w:rPr>
              <w:t>Level 3</w:t>
            </w:r>
            <w:r>
              <w:rPr>
                <w:rFonts w:ascii="Arial" w:hAnsi="Arial" w:cs="Arial"/>
              </w:rPr>
              <w:t xml:space="preserve"> </w:t>
            </w:r>
            <w:r w:rsidR="009A0885" w:rsidRPr="009A0885">
              <w:rPr>
                <w:rFonts w:ascii="Arial" w:hAnsi="Arial" w:cs="Arial"/>
                <w:i/>
                <w:color w:val="000000"/>
              </w:rPr>
              <w:t>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7352E23" w14:textId="2A5E5D87" w:rsidR="003F2E8F" w:rsidRPr="0009118D" w:rsidRDefault="009A0885" w:rsidP="00870B87">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 xml:space="preserve">Reviews the Cochrane Database to determine need for antibiotics in </w:t>
            </w:r>
            <w:r>
              <w:rPr>
                <w:rFonts w:ascii="Arial" w:eastAsia="Arial" w:hAnsi="Arial" w:cs="Arial"/>
              </w:rPr>
              <w:t xml:space="preserve">chronic obstructive pulmonary disease </w:t>
            </w:r>
            <w:r w:rsidRPr="0039570D">
              <w:rPr>
                <w:rFonts w:ascii="Arial" w:eastAsia="Arial" w:hAnsi="Arial" w:cs="Arial"/>
              </w:rPr>
              <w:t>exacerbation, discusses patient wishes regarding intubation</w:t>
            </w:r>
          </w:p>
        </w:tc>
      </w:tr>
      <w:tr w:rsidR="003F2E8F" w:rsidRPr="0009118D" w14:paraId="3823C486" w14:textId="77777777" w:rsidTr="00E07C98">
        <w:tc>
          <w:tcPr>
            <w:tcW w:w="4950" w:type="dxa"/>
            <w:tcBorders>
              <w:top w:val="single" w:sz="4" w:space="0" w:color="000000"/>
              <w:bottom w:val="single" w:sz="4" w:space="0" w:color="000000"/>
            </w:tcBorders>
            <w:shd w:val="clear" w:color="auto" w:fill="C9C9C9"/>
          </w:tcPr>
          <w:p w14:paraId="5444F700" w14:textId="0C39A909" w:rsidR="003F2E8F" w:rsidRPr="00A01050" w:rsidRDefault="003F2E8F" w:rsidP="006D5341">
            <w:pPr>
              <w:rPr>
                <w:rFonts w:ascii="Arial" w:eastAsia="Arial" w:hAnsi="Arial" w:cs="Arial"/>
                <w:i/>
              </w:rPr>
            </w:pPr>
            <w:r w:rsidRPr="009C7549">
              <w:rPr>
                <w:rFonts w:ascii="Arial" w:hAnsi="Arial" w:cs="Arial"/>
                <w:b/>
              </w:rPr>
              <w:t>Level 4</w:t>
            </w:r>
            <w:r>
              <w:rPr>
                <w:rFonts w:ascii="Arial" w:hAnsi="Arial" w:cs="Arial"/>
              </w:rPr>
              <w:t xml:space="preserve"> </w:t>
            </w:r>
            <w:r w:rsidR="009A0885" w:rsidRPr="009A0885">
              <w:rPr>
                <w:rFonts w:ascii="Arial" w:eastAsia="Arial" w:hAnsi="Arial" w:cs="Arial"/>
                <w:i/>
              </w:rPr>
              <w:t>Navigates conflicting evidence to guide care tailored to individualized patient</w:t>
            </w:r>
          </w:p>
        </w:tc>
        <w:tc>
          <w:tcPr>
            <w:tcW w:w="9175" w:type="dxa"/>
            <w:tcBorders>
              <w:top w:val="single" w:sz="4" w:space="0" w:color="000000"/>
              <w:left w:val="nil"/>
              <w:bottom w:val="single" w:sz="4" w:space="0" w:color="000000"/>
              <w:right w:val="single" w:sz="8" w:space="0" w:color="000000"/>
            </w:tcBorders>
            <w:shd w:val="clear" w:color="auto" w:fill="C9C9C9"/>
          </w:tcPr>
          <w:p w14:paraId="74C4ACBD" w14:textId="7A3E3740" w:rsidR="003F2E8F" w:rsidRPr="00E6036E" w:rsidRDefault="009A0885" w:rsidP="00870B87">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 xml:space="preserve">Reviews multiple sources of evidence </w:t>
            </w:r>
            <w:r>
              <w:rPr>
                <w:rFonts w:ascii="Arial" w:eastAsia="Arial" w:hAnsi="Arial" w:cs="Arial"/>
              </w:rPr>
              <w:t>for</w:t>
            </w:r>
            <w:r w:rsidRPr="0039570D">
              <w:rPr>
                <w:rFonts w:ascii="Arial" w:eastAsia="Arial" w:hAnsi="Arial" w:cs="Arial"/>
              </w:rPr>
              <w:t xml:space="preserve"> the management of post-op</w:t>
            </w:r>
            <w:r>
              <w:rPr>
                <w:rFonts w:ascii="Arial" w:eastAsia="Arial" w:hAnsi="Arial" w:cs="Arial"/>
              </w:rPr>
              <w:t>erative</w:t>
            </w:r>
            <w:r w:rsidRPr="0039570D">
              <w:rPr>
                <w:rFonts w:ascii="Arial" w:eastAsia="Arial" w:hAnsi="Arial" w:cs="Arial"/>
              </w:rPr>
              <w:t xml:space="preserve"> pain in an alcoholic patient</w:t>
            </w:r>
          </w:p>
        </w:tc>
      </w:tr>
      <w:tr w:rsidR="003F2E8F" w:rsidRPr="0009118D" w14:paraId="50835367" w14:textId="77777777" w:rsidTr="00E07C98">
        <w:tc>
          <w:tcPr>
            <w:tcW w:w="4950" w:type="dxa"/>
            <w:tcBorders>
              <w:top w:val="single" w:sz="4" w:space="0" w:color="000000"/>
              <w:bottom w:val="single" w:sz="4" w:space="0" w:color="000000"/>
            </w:tcBorders>
            <w:shd w:val="clear" w:color="auto" w:fill="C9C9C9"/>
          </w:tcPr>
          <w:p w14:paraId="0F9BEC5B" w14:textId="737A917C" w:rsidR="003F2E8F" w:rsidRPr="00A01050" w:rsidRDefault="003F2E8F" w:rsidP="006D5341">
            <w:pPr>
              <w:rPr>
                <w:rFonts w:ascii="Arial" w:eastAsia="Arial" w:hAnsi="Arial" w:cs="Arial"/>
                <w:i/>
              </w:rPr>
            </w:pPr>
            <w:r w:rsidRPr="009C7549">
              <w:rPr>
                <w:rFonts w:ascii="Arial" w:hAnsi="Arial" w:cs="Arial"/>
                <w:b/>
              </w:rPr>
              <w:t>Level 5</w:t>
            </w:r>
            <w:r>
              <w:rPr>
                <w:rFonts w:ascii="Arial" w:hAnsi="Arial" w:cs="Arial"/>
              </w:rPr>
              <w:t xml:space="preserve"> </w:t>
            </w:r>
            <w:r w:rsidR="009A0885" w:rsidRPr="009A0885">
              <w:rPr>
                <w:rFonts w:ascii="Arial" w:eastAsia="Arial" w:hAnsi="Arial" w:cs="Arial"/>
                <w:i/>
              </w:rPr>
              <w:t>Coaches others to critically appraise and apply evidence for the care of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6BC71BD3" w14:textId="07624A23" w:rsidR="003F2E8F" w:rsidRPr="00E6036E" w:rsidRDefault="009A0885" w:rsidP="00870B87">
            <w:pPr>
              <w:numPr>
                <w:ilvl w:val="0"/>
                <w:numId w:val="1"/>
              </w:numPr>
              <w:pBdr>
                <w:top w:val="nil"/>
                <w:left w:val="nil"/>
                <w:bottom w:val="nil"/>
                <w:right w:val="nil"/>
                <w:between w:val="nil"/>
              </w:pBdr>
              <w:ind w:left="180" w:hanging="180"/>
              <w:rPr>
                <w:rFonts w:ascii="Arial" w:hAnsi="Arial" w:cs="Arial"/>
              </w:rPr>
            </w:pPr>
            <w:r w:rsidRPr="0039570D">
              <w:rPr>
                <w:rFonts w:ascii="Arial" w:eastAsia="Arial" w:hAnsi="Arial" w:cs="Arial"/>
              </w:rPr>
              <w:t>Teaches others how to critically appraise the literature and apply it to patient care, develops an evidence-based local protocol in the management medical problems (DVT prophylaxis)</w:t>
            </w:r>
          </w:p>
        </w:tc>
      </w:tr>
      <w:tr w:rsidR="003F2E8F" w:rsidRPr="0009118D" w14:paraId="3664B515" w14:textId="77777777" w:rsidTr="003F2E8F">
        <w:tc>
          <w:tcPr>
            <w:tcW w:w="4950" w:type="dxa"/>
            <w:shd w:val="clear" w:color="auto" w:fill="FFD965"/>
          </w:tcPr>
          <w:p w14:paraId="59238A0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E199447" w14:textId="77777777" w:rsidR="009A0885" w:rsidRPr="003D5067" w:rsidRDefault="009A0885" w:rsidP="00870B87">
            <w:pPr>
              <w:numPr>
                <w:ilvl w:val="0"/>
                <w:numId w:val="12"/>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Direct observation</w:t>
            </w:r>
          </w:p>
          <w:p w14:paraId="765A46CD" w14:textId="77777777" w:rsidR="009A0885" w:rsidRPr="003D5067" w:rsidRDefault="009A0885" w:rsidP="00870B87">
            <w:pPr>
              <w:numPr>
                <w:ilvl w:val="0"/>
                <w:numId w:val="12"/>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 xml:space="preserve">Journal </w:t>
            </w:r>
            <w:r>
              <w:rPr>
                <w:rFonts w:ascii="Arial" w:eastAsia="Arial" w:hAnsi="Arial" w:cs="Arial"/>
              </w:rPr>
              <w:t>c</w:t>
            </w:r>
            <w:r w:rsidRPr="0039570D">
              <w:rPr>
                <w:rFonts w:ascii="Arial" w:eastAsia="Arial" w:hAnsi="Arial" w:cs="Arial"/>
              </w:rPr>
              <w:t>lub</w:t>
            </w:r>
          </w:p>
          <w:p w14:paraId="1772B2B8" w14:textId="0101E098" w:rsidR="00870B87" w:rsidRPr="00870B87" w:rsidRDefault="00870B87" w:rsidP="00870B87">
            <w:pPr>
              <w:numPr>
                <w:ilvl w:val="0"/>
                <w:numId w:val="12"/>
              </w:numPr>
              <w:pBdr>
                <w:top w:val="nil"/>
                <w:left w:val="nil"/>
                <w:bottom w:val="nil"/>
                <w:right w:val="nil"/>
                <w:between w:val="nil"/>
              </w:pBdr>
              <w:ind w:left="180" w:hanging="180"/>
              <w:contextualSpacing/>
              <w:rPr>
                <w:rFonts w:ascii="Arial" w:hAnsi="Arial" w:cs="Arial"/>
                <w:color w:val="000000"/>
              </w:rPr>
            </w:pPr>
            <w:r w:rsidRPr="009A0885">
              <w:rPr>
                <w:rFonts w:ascii="Arial" w:eastAsia="Arial" w:hAnsi="Arial" w:cs="Arial"/>
                <w:color w:val="000000"/>
              </w:rPr>
              <w:t>Oral or written examination</w:t>
            </w:r>
            <w:r>
              <w:rPr>
                <w:rFonts w:ascii="Arial" w:eastAsia="Arial" w:hAnsi="Arial" w:cs="Arial"/>
                <w:color w:val="000000"/>
              </w:rPr>
              <w:t>s</w:t>
            </w:r>
          </w:p>
          <w:p w14:paraId="07B48AF2" w14:textId="46070C61" w:rsidR="009A0885" w:rsidRDefault="003C2B8F" w:rsidP="00870B87">
            <w:pPr>
              <w:numPr>
                <w:ilvl w:val="0"/>
                <w:numId w:val="12"/>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OSCE</w:t>
            </w:r>
            <w:r w:rsidR="009A0885" w:rsidRPr="0039570D">
              <w:rPr>
                <w:rFonts w:ascii="Arial" w:eastAsia="Arial" w:hAnsi="Arial" w:cs="Arial"/>
                <w:color w:val="000000"/>
              </w:rPr>
              <w:t xml:space="preserve"> </w:t>
            </w:r>
          </w:p>
          <w:p w14:paraId="43733929" w14:textId="7B1BE0AE" w:rsidR="00870B87" w:rsidRPr="00870B87" w:rsidRDefault="00870B87" w:rsidP="00870B87">
            <w:pPr>
              <w:numPr>
                <w:ilvl w:val="0"/>
                <w:numId w:val="12"/>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 xml:space="preserve">Simulation </w:t>
            </w:r>
          </w:p>
        </w:tc>
      </w:tr>
      <w:tr w:rsidR="003F2E8F" w:rsidRPr="0009118D" w14:paraId="41E141EC" w14:textId="77777777" w:rsidTr="003F2E8F">
        <w:tc>
          <w:tcPr>
            <w:tcW w:w="4950" w:type="dxa"/>
            <w:shd w:val="clear" w:color="auto" w:fill="8DB3E2" w:themeFill="text2" w:themeFillTint="66"/>
          </w:tcPr>
          <w:p w14:paraId="5083C2A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9CEE983"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25D2D863" w14:textId="77777777" w:rsidTr="003F2E8F">
        <w:trPr>
          <w:trHeight w:val="80"/>
        </w:trPr>
        <w:tc>
          <w:tcPr>
            <w:tcW w:w="4950" w:type="dxa"/>
            <w:shd w:val="clear" w:color="auto" w:fill="A8D08D"/>
          </w:tcPr>
          <w:p w14:paraId="79AAD3D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29E0974" w14:textId="77777777" w:rsidR="009A0885" w:rsidRPr="009A0885" w:rsidRDefault="009A0885" w:rsidP="00870B87">
            <w:pPr>
              <w:pStyle w:val="ListParagraph"/>
              <w:numPr>
                <w:ilvl w:val="0"/>
                <w:numId w:val="13"/>
              </w:numPr>
              <w:ind w:left="180" w:hanging="180"/>
              <w:rPr>
                <w:rStyle w:val="Hyperlink"/>
                <w:rFonts w:ascii="Arial" w:eastAsia="Arial" w:hAnsi="Arial" w:cs="Arial"/>
                <w:color w:val="auto"/>
                <w:u w:val="none"/>
              </w:rPr>
            </w:pPr>
            <w:r>
              <w:rPr>
                <w:rFonts w:ascii="Arial" w:eastAsia="Arial" w:hAnsi="Arial" w:cs="Arial"/>
              </w:rPr>
              <w:t xml:space="preserve">The Journal of the American Medical Association (JAMA) </w:t>
            </w:r>
            <w:r w:rsidRPr="00B354DE">
              <w:rPr>
                <w:rFonts w:ascii="Arial" w:eastAsia="Arial" w:hAnsi="Arial" w:cs="Arial"/>
              </w:rPr>
              <w:t>Users</w:t>
            </w:r>
            <w:r>
              <w:rPr>
                <w:rFonts w:ascii="Arial" w:eastAsia="Arial" w:hAnsi="Arial" w:cs="Arial"/>
              </w:rPr>
              <w:t>’</w:t>
            </w:r>
            <w:r w:rsidRPr="00B354DE">
              <w:rPr>
                <w:rFonts w:ascii="Arial" w:eastAsia="Arial" w:hAnsi="Arial" w:cs="Arial"/>
              </w:rPr>
              <w:t xml:space="preserve"> Guide to the Medical Literature</w:t>
            </w:r>
            <w:r>
              <w:rPr>
                <w:rFonts w:ascii="Arial" w:eastAsia="Arial" w:hAnsi="Arial" w:cs="Arial"/>
              </w:rPr>
              <w:t xml:space="preserve">. </w:t>
            </w:r>
            <w:r w:rsidRPr="00B354DE">
              <w:rPr>
                <w:rFonts w:ascii="Arial" w:eastAsia="Arial" w:hAnsi="Arial" w:cs="Arial"/>
              </w:rPr>
              <w:t xml:space="preserve"> </w:t>
            </w:r>
            <w:hyperlink r:id="rId30" w:history="1">
              <w:r w:rsidRPr="003350B0">
                <w:rPr>
                  <w:rStyle w:val="Hyperlink"/>
                  <w:rFonts w:ascii="Arial" w:eastAsia="Arial" w:hAnsi="Arial" w:cs="Arial"/>
                </w:rPr>
                <w:t>https://med.ubc.ca/files/2012/04/JAMA-Users-Guides-to-the-Medical-Literature.pdf</w:t>
              </w:r>
            </w:hyperlink>
            <w:r>
              <w:rPr>
                <w:rStyle w:val="Hyperlink"/>
                <w:rFonts w:ascii="Arial" w:eastAsia="Arial" w:hAnsi="Arial" w:cs="Arial"/>
              </w:rPr>
              <w:t xml:space="preserve"> </w:t>
            </w:r>
          </w:p>
          <w:p w14:paraId="298D1E5E" w14:textId="27D71DC6" w:rsidR="003F2E8F" w:rsidRPr="009A0885" w:rsidRDefault="009A0885" w:rsidP="00870B87">
            <w:pPr>
              <w:pStyle w:val="ListParagraph"/>
              <w:numPr>
                <w:ilvl w:val="0"/>
                <w:numId w:val="13"/>
              </w:numPr>
              <w:ind w:left="180" w:hanging="180"/>
              <w:rPr>
                <w:rFonts w:ascii="Arial" w:eastAsia="Arial" w:hAnsi="Arial" w:cs="Arial"/>
              </w:rPr>
            </w:pPr>
            <w:r w:rsidRPr="009A0885">
              <w:rPr>
                <w:rFonts w:ascii="Arial" w:eastAsia="Arial" w:hAnsi="Arial" w:cs="Arial"/>
              </w:rPr>
              <w:t xml:space="preserve">Melnyk BM, Fineout-Overholt E. </w:t>
            </w:r>
            <w:r w:rsidRPr="009A0885">
              <w:rPr>
                <w:rFonts w:ascii="Arial" w:eastAsia="Arial" w:hAnsi="Arial" w:cs="Arial"/>
                <w:i/>
              </w:rPr>
              <w:t>Evidence-based practice in nursing and healthcare: A guide to best practice.</w:t>
            </w:r>
            <w:r w:rsidRPr="009A0885">
              <w:rPr>
                <w:rFonts w:ascii="Arial" w:eastAsia="Arial" w:hAnsi="Arial" w:cs="Arial"/>
              </w:rPr>
              <w:t xml:space="preserve"> 2nd ed. Philadelphia, PA: Lippincott, Williams, and Wilkins; 2011.</w:t>
            </w:r>
          </w:p>
        </w:tc>
      </w:tr>
    </w:tbl>
    <w:p w14:paraId="16F12263" w14:textId="765EB054" w:rsidR="003F2E8F" w:rsidRDefault="003F2E8F">
      <w:pPr>
        <w:spacing w:line="240" w:lineRule="auto"/>
        <w:ind w:hanging="180"/>
        <w:rPr>
          <w:rFonts w:ascii="Arial" w:eastAsia="Arial" w:hAnsi="Arial" w:cs="Arial"/>
        </w:rPr>
      </w:pPr>
    </w:p>
    <w:p w14:paraId="299F7E7A"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DC34CC7" w14:textId="77777777" w:rsidTr="003F2E8F">
        <w:trPr>
          <w:trHeight w:val="769"/>
        </w:trPr>
        <w:tc>
          <w:tcPr>
            <w:tcW w:w="14125" w:type="dxa"/>
            <w:gridSpan w:val="2"/>
            <w:shd w:val="clear" w:color="auto" w:fill="9CC3E5"/>
          </w:tcPr>
          <w:p w14:paraId="64ECC7D8" w14:textId="77777777" w:rsidR="009A0885" w:rsidRDefault="009A0885" w:rsidP="003F2E8F">
            <w:pPr>
              <w:ind w:hanging="14"/>
              <w:jc w:val="center"/>
              <w:rPr>
                <w:rFonts w:ascii="Arial" w:eastAsia="Arial" w:hAnsi="Arial" w:cs="Arial"/>
                <w:b/>
              </w:rPr>
            </w:pPr>
            <w:r w:rsidRPr="009A0885">
              <w:rPr>
                <w:rFonts w:ascii="Arial" w:eastAsia="Arial" w:hAnsi="Arial" w:cs="Arial"/>
                <w:b/>
              </w:rPr>
              <w:lastRenderedPageBreak/>
              <w:t xml:space="preserve">Practice-Based Learning and Improvement 2: Reflective Practice and Personal Growth </w:t>
            </w:r>
          </w:p>
          <w:p w14:paraId="55A2B33F" w14:textId="05604788"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9A0885" w:rsidRPr="009A0885">
              <w:rPr>
                <w:rFonts w:ascii="Arial" w:eastAsia="Arial" w:hAnsi="Arial" w:cs="Arial"/>
              </w:rPr>
              <w:t>Using performance feedback and self-assessment in multiple domains (clinical, personal, behavioral), develops a learning plan and reflects on its effectiveness</w:t>
            </w:r>
          </w:p>
        </w:tc>
      </w:tr>
      <w:tr w:rsidR="003F2E8F" w:rsidRPr="0009118D" w14:paraId="7D7876D9" w14:textId="77777777" w:rsidTr="003F2E8F">
        <w:tc>
          <w:tcPr>
            <w:tcW w:w="4950" w:type="dxa"/>
            <w:shd w:val="clear" w:color="auto" w:fill="FABF8F" w:themeFill="accent6" w:themeFillTint="99"/>
          </w:tcPr>
          <w:p w14:paraId="286566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524BD21"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0C6A1CA2" w14:textId="77777777" w:rsidTr="00E07C98">
        <w:tc>
          <w:tcPr>
            <w:tcW w:w="4950" w:type="dxa"/>
            <w:tcBorders>
              <w:top w:val="single" w:sz="4" w:space="0" w:color="000000"/>
              <w:bottom w:val="single" w:sz="4" w:space="0" w:color="000000"/>
            </w:tcBorders>
            <w:shd w:val="clear" w:color="auto" w:fill="C9C9C9"/>
          </w:tcPr>
          <w:p w14:paraId="3A265678" w14:textId="1A30B7B1" w:rsidR="002C1821" w:rsidRPr="002C1821" w:rsidRDefault="003F2E8F" w:rsidP="002C182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C1821" w:rsidRPr="002C1821">
              <w:rPr>
                <w:rFonts w:ascii="Arial" w:hAnsi="Arial" w:cs="Arial"/>
                <w:i/>
                <w:color w:val="000000"/>
              </w:rPr>
              <w:t>Establishes personal and professional developmen</w:t>
            </w:r>
            <w:r w:rsidR="002C1821">
              <w:rPr>
                <w:rFonts w:ascii="Arial" w:hAnsi="Arial" w:cs="Arial"/>
                <w:i/>
                <w:color w:val="000000"/>
              </w:rPr>
              <w:t>t goals and tracks own progress</w:t>
            </w:r>
          </w:p>
          <w:p w14:paraId="262D9607" w14:textId="0145EBDE" w:rsidR="002C1821" w:rsidRPr="002C1821" w:rsidRDefault="002C1821" w:rsidP="002C1821">
            <w:pPr>
              <w:rPr>
                <w:rFonts w:ascii="Arial" w:hAnsi="Arial" w:cs="Arial"/>
                <w:i/>
                <w:color w:val="000000"/>
              </w:rPr>
            </w:pPr>
          </w:p>
          <w:p w14:paraId="3741F673" w14:textId="3DE14EF4" w:rsidR="003F2E8F" w:rsidRPr="00A01050" w:rsidRDefault="002C1821" w:rsidP="002C1821">
            <w:pPr>
              <w:rPr>
                <w:rFonts w:ascii="Arial" w:hAnsi="Arial" w:cs="Arial"/>
                <w:i/>
                <w:color w:val="000000"/>
              </w:rPr>
            </w:pPr>
            <w:r w:rsidRPr="002C1821">
              <w:rPr>
                <w:rFonts w:ascii="Arial" w:hAnsi="Arial" w:cs="Arial"/>
                <w:i/>
                <w:color w:val="000000"/>
              </w:rPr>
              <w:t>Seeks and is receptive to feedback</w:t>
            </w:r>
          </w:p>
        </w:tc>
        <w:tc>
          <w:tcPr>
            <w:tcW w:w="9175" w:type="dxa"/>
            <w:tcBorders>
              <w:top w:val="single" w:sz="4" w:space="0" w:color="000000"/>
              <w:left w:val="nil"/>
              <w:bottom w:val="single" w:sz="4" w:space="0" w:color="000000"/>
              <w:right w:val="single" w:sz="8" w:space="0" w:color="000000"/>
            </w:tcBorders>
            <w:shd w:val="clear" w:color="auto" w:fill="C9C9C9"/>
          </w:tcPr>
          <w:p w14:paraId="22A0D1D6" w14:textId="77777777" w:rsidR="002C1821" w:rsidRDefault="002C1821" w:rsidP="00F0451A">
            <w:pPr>
              <w:numPr>
                <w:ilvl w:val="0"/>
                <w:numId w:val="14"/>
              </w:numPr>
              <w:pBdr>
                <w:top w:val="nil"/>
                <w:left w:val="nil"/>
                <w:bottom w:val="nil"/>
                <w:right w:val="nil"/>
                <w:between w:val="nil"/>
              </w:pBdr>
              <w:spacing w:line="259" w:lineRule="auto"/>
              <w:ind w:left="180" w:hanging="180"/>
              <w:contextualSpacing/>
              <w:rPr>
                <w:rFonts w:ascii="Arial" w:hAnsi="Arial" w:cs="Arial"/>
                <w:color w:val="000000"/>
              </w:rPr>
            </w:pPr>
            <w:r w:rsidRPr="0039570D">
              <w:rPr>
                <w:rFonts w:ascii="Arial" w:eastAsia="Arial" w:hAnsi="Arial" w:cs="Arial"/>
              </w:rPr>
              <w:t>Creates goals and re-evaluates progress</w:t>
            </w:r>
          </w:p>
          <w:p w14:paraId="51D16D9A" w14:textId="46548803" w:rsidR="009709A0" w:rsidRDefault="009709A0" w:rsidP="009709A0">
            <w:pPr>
              <w:pBdr>
                <w:top w:val="nil"/>
                <w:left w:val="nil"/>
                <w:bottom w:val="nil"/>
                <w:right w:val="nil"/>
                <w:between w:val="nil"/>
              </w:pBdr>
              <w:spacing w:after="160" w:line="259" w:lineRule="auto"/>
              <w:contextualSpacing/>
              <w:rPr>
                <w:rFonts w:ascii="Arial" w:hAnsi="Arial" w:cs="Arial"/>
                <w:color w:val="000000"/>
              </w:rPr>
            </w:pPr>
          </w:p>
          <w:p w14:paraId="33F2B348" w14:textId="77777777" w:rsidR="009709A0" w:rsidRPr="009709A0" w:rsidRDefault="009709A0" w:rsidP="009709A0">
            <w:pPr>
              <w:pBdr>
                <w:top w:val="nil"/>
                <w:left w:val="nil"/>
                <w:bottom w:val="nil"/>
                <w:right w:val="nil"/>
                <w:between w:val="nil"/>
              </w:pBdr>
              <w:spacing w:after="160" w:line="259" w:lineRule="auto"/>
              <w:contextualSpacing/>
              <w:rPr>
                <w:rFonts w:ascii="Arial" w:hAnsi="Arial" w:cs="Arial"/>
                <w:color w:val="000000"/>
              </w:rPr>
            </w:pPr>
          </w:p>
          <w:p w14:paraId="78987915" w14:textId="638A75AE" w:rsidR="003F2E8F" w:rsidRPr="002C1821" w:rsidRDefault="002C1821" w:rsidP="00870B87">
            <w:pPr>
              <w:numPr>
                <w:ilvl w:val="0"/>
                <w:numId w:val="14"/>
              </w:numPr>
              <w:pBdr>
                <w:top w:val="nil"/>
                <w:left w:val="nil"/>
                <w:bottom w:val="nil"/>
                <w:right w:val="nil"/>
                <w:between w:val="nil"/>
              </w:pBdr>
              <w:spacing w:after="160" w:line="259" w:lineRule="auto"/>
              <w:ind w:left="180" w:hanging="180"/>
              <w:contextualSpacing/>
              <w:rPr>
                <w:rFonts w:ascii="Arial" w:hAnsi="Arial" w:cs="Arial"/>
                <w:color w:val="000000"/>
              </w:rPr>
            </w:pPr>
            <w:r w:rsidRPr="002C1821">
              <w:rPr>
                <w:rFonts w:ascii="Arial" w:eastAsia="Arial" w:hAnsi="Arial" w:cs="Arial"/>
              </w:rPr>
              <w:t>Requests feedback and reacts in an open-minded manner</w:t>
            </w:r>
          </w:p>
        </w:tc>
      </w:tr>
      <w:tr w:rsidR="003F2E8F" w:rsidRPr="0009118D" w14:paraId="53406ABA" w14:textId="77777777" w:rsidTr="00E07C98">
        <w:tc>
          <w:tcPr>
            <w:tcW w:w="4950" w:type="dxa"/>
            <w:tcBorders>
              <w:top w:val="single" w:sz="4" w:space="0" w:color="000000"/>
              <w:bottom w:val="single" w:sz="4" w:space="0" w:color="000000"/>
            </w:tcBorders>
            <w:shd w:val="clear" w:color="auto" w:fill="C9C9C9"/>
          </w:tcPr>
          <w:p w14:paraId="1E980BBE" w14:textId="7DDD52F1" w:rsidR="002C1821" w:rsidRPr="002C1821" w:rsidRDefault="003F2E8F" w:rsidP="002C1821">
            <w:pPr>
              <w:rPr>
                <w:rFonts w:ascii="Arial" w:eastAsia="Arial" w:hAnsi="Arial" w:cs="Arial"/>
                <w:i/>
              </w:rPr>
            </w:pPr>
            <w:r w:rsidRPr="009C7549">
              <w:rPr>
                <w:rFonts w:ascii="Arial" w:hAnsi="Arial" w:cs="Arial"/>
                <w:b/>
              </w:rPr>
              <w:t>Level 2</w:t>
            </w:r>
            <w:r>
              <w:rPr>
                <w:rFonts w:ascii="Arial" w:hAnsi="Arial" w:cs="Arial"/>
              </w:rPr>
              <w:t xml:space="preserve"> </w:t>
            </w:r>
            <w:r w:rsidR="002C1821" w:rsidRPr="002C1821">
              <w:rPr>
                <w:rFonts w:ascii="Arial" w:eastAsia="Arial" w:hAnsi="Arial" w:cs="Arial"/>
                <w:i/>
              </w:rPr>
              <w:t>Recognizes when performance falls short of expectations and</w:t>
            </w:r>
            <w:r w:rsidR="002C1821">
              <w:rPr>
                <w:rFonts w:ascii="Arial" w:eastAsia="Arial" w:hAnsi="Arial" w:cs="Arial"/>
                <w:i/>
              </w:rPr>
              <w:t xml:space="preserve"> seeks feedback for improvement</w:t>
            </w:r>
          </w:p>
          <w:p w14:paraId="4A07311E" w14:textId="77777777" w:rsidR="002C1821" w:rsidRPr="002C1821" w:rsidRDefault="002C1821" w:rsidP="002C1821">
            <w:pPr>
              <w:rPr>
                <w:rFonts w:ascii="Arial" w:eastAsia="Arial" w:hAnsi="Arial" w:cs="Arial"/>
                <w:i/>
              </w:rPr>
            </w:pPr>
          </w:p>
          <w:p w14:paraId="6F7AAC5B" w14:textId="10F4357A" w:rsidR="003F2E8F" w:rsidRPr="00A01050" w:rsidRDefault="002C1821" w:rsidP="002C1821">
            <w:pPr>
              <w:rPr>
                <w:rFonts w:ascii="Arial" w:eastAsia="Arial" w:hAnsi="Arial" w:cs="Arial"/>
                <w:i/>
              </w:rPr>
            </w:pPr>
            <w:r w:rsidRPr="002C1821">
              <w:rPr>
                <w:rFonts w:ascii="Arial" w:eastAsia="Arial" w:hAnsi="Arial" w:cs="Arial"/>
                <w:i/>
              </w:rPr>
              <w:t>Adapts behavior based on feedback</w:t>
            </w:r>
          </w:p>
        </w:tc>
        <w:tc>
          <w:tcPr>
            <w:tcW w:w="9175" w:type="dxa"/>
            <w:tcBorders>
              <w:top w:val="single" w:sz="4" w:space="0" w:color="000000"/>
              <w:left w:val="nil"/>
              <w:bottom w:val="single" w:sz="4" w:space="0" w:color="000000"/>
              <w:right w:val="single" w:sz="8" w:space="0" w:color="000000"/>
            </w:tcBorders>
            <w:shd w:val="clear" w:color="auto" w:fill="C9C9C9"/>
          </w:tcPr>
          <w:p w14:paraId="524B7D68" w14:textId="77777777" w:rsidR="002C1821" w:rsidRPr="003D5067"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Increasingly able to identify what to work on in terms of patient care; uses feedback from others</w:t>
            </w:r>
          </w:p>
          <w:p w14:paraId="66FA3770" w14:textId="79FB51C0" w:rsidR="009709A0" w:rsidRPr="009709A0"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After working on wards for a week, asks attending </w:t>
            </w:r>
            <w:r>
              <w:rPr>
                <w:rFonts w:ascii="Arial" w:eastAsia="Arial" w:hAnsi="Arial" w:cs="Arial"/>
                <w:color w:val="000000"/>
              </w:rPr>
              <w:t xml:space="preserve">how </w:t>
            </w:r>
            <w:r w:rsidRPr="0039570D">
              <w:rPr>
                <w:rFonts w:ascii="Arial" w:eastAsia="Arial" w:hAnsi="Arial" w:cs="Arial"/>
                <w:color w:val="000000"/>
              </w:rPr>
              <w:t xml:space="preserve">to </w:t>
            </w:r>
            <w:r>
              <w:rPr>
                <w:rFonts w:ascii="Arial" w:eastAsia="Arial" w:hAnsi="Arial" w:cs="Arial"/>
                <w:color w:val="000000"/>
              </w:rPr>
              <w:t xml:space="preserve">better communicate </w:t>
            </w:r>
            <w:r w:rsidRPr="0039570D">
              <w:rPr>
                <w:rFonts w:ascii="Arial" w:eastAsia="Arial" w:hAnsi="Arial" w:cs="Arial"/>
                <w:color w:val="000000"/>
              </w:rPr>
              <w:t>with patients</w:t>
            </w:r>
          </w:p>
          <w:p w14:paraId="50331884" w14:textId="62014C7A" w:rsidR="003F2E8F" w:rsidRP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t>Uses feedback with a goal of improving communication skills with patients the following week</w:t>
            </w:r>
          </w:p>
        </w:tc>
      </w:tr>
      <w:tr w:rsidR="003F2E8F" w:rsidRPr="0009118D" w14:paraId="7CDC6BD1" w14:textId="77777777" w:rsidTr="00E07C98">
        <w:tc>
          <w:tcPr>
            <w:tcW w:w="4950" w:type="dxa"/>
            <w:tcBorders>
              <w:top w:val="single" w:sz="4" w:space="0" w:color="000000"/>
              <w:bottom w:val="single" w:sz="4" w:space="0" w:color="000000"/>
            </w:tcBorders>
            <w:shd w:val="clear" w:color="auto" w:fill="C9C9C9"/>
          </w:tcPr>
          <w:p w14:paraId="30C92B9C" w14:textId="1ADA10E3" w:rsidR="002C1821" w:rsidRPr="002C1821" w:rsidRDefault="003F2E8F" w:rsidP="002C1821">
            <w:pPr>
              <w:rPr>
                <w:rFonts w:ascii="Arial" w:hAnsi="Arial" w:cs="Arial"/>
                <w:i/>
                <w:color w:val="000000"/>
              </w:rPr>
            </w:pPr>
            <w:r w:rsidRPr="009C7549">
              <w:rPr>
                <w:rFonts w:ascii="Arial" w:hAnsi="Arial" w:cs="Arial"/>
                <w:b/>
              </w:rPr>
              <w:t>Level 3</w:t>
            </w:r>
            <w:r>
              <w:rPr>
                <w:rFonts w:ascii="Arial" w:hAnsi="Arial" w:cs="Arial"/>
              </w:rPr>
              <w:t xml:space="preserve"> </w:t>
            </w:r>
            <w:r w:rsidR="002C1821" w:rsidRPr="002C1821">
              <w:rPr>
                <w:rFonts w:ascii="Arial" w:hAnsi="Arial" w:cs="Arial"/>
                <w:i/>
                <w:color w:val="000000"/>
              </w:rPr>
              <w:t>Seeks performance data with the intention to improve; independently creates</w:t>
            </w:r>
            <w:r w:rsidR="002C1821">
              <w:rPr>
                <w:rFonts w:ascii="Arial" w:hAnsi="Arial" w:cs="Arial"/>
                <w:i/>
                <w:color w:val="000000"/>
              </w:rPr>
              <w:t xml:space="preserve"> and implements a learning plan</w:t>
            </w:r>
          </w:p>
          <w:p w14:paraId="309ABF36" w14:textId="77777777" w:rsidR="002C1821" w:rsidRPr="002C1821" w:rsidRDefault="002C1821" w:rsidP="002C1821">
            <w:pPr>
              <w:rPr>
                <w:rFonts w:ascii="Arial" w:hAnsi="Arial" w:cs="Arial"/>
                <w:i/>
                <w:color w:val="000000"/>
              </w:rPr>
            </w:pPr>
          </w:p>
          <w:p w14:paraId="0544678E" w14:textId="3BA655A8" w:rsidR="003F2E8F" w:rsidRPr="00A01050" w:rsidRDefault="002C1821" w:rsidP="002C1821">
            <w:pPr>
              <w:rPr>
                <w:rFonts w:ascii="Arial" w:hAnsi="Arial" w:cs="Arial"/>
                <w:i/>
                <w:color w:val="000000"/>
              </w:rPr>
            </w:pPr>
            <w:r w:rsidRPr="002C1821">
              <w:rPr>
                <w:rFonts w:ascii="Arial" w:hAnsi="Arial" w:cs="Arial"/>
                <w:i/>
                <w:color w:val="000000"/>
              </w:rPr>
              <w:t>Accurately self-assesses strengths, weaknesses, and opportunities for improvement</w:t>
            </w:r>
          </w:p>
        </w:tc>
        <w:tc>
          <w:tcPr>
            <w:tcW w:w="9175" w:type="dxa"/>
            <w:tcBorders>
              <w:top w:val="single" w:sz="4" w:space="0" w:color="000000"/>
              <w:left w:val="nil"/>
              <w:bottom w:val="single" w:sz="4" w:space="0" w:color="000000"/>
              <w:right w:val="single" w:sz="8" w:space="0" w:color="000000"/>
            </w:tcBorders>
            <w:shd w:val="clear" w:color="auto" w:fill="C9C9C9"/>
          </w:tcPr>
          <w:p w14:paraId="7C394870" w14:textId="77777777" w:rsidR="002C1821" w:rsidRPr="003D5067"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Takes input from nursing staff, peers, and supervisors to gain complex insight into personal strengths and areas to improve</w:t>
            </w:r>
          </w:p>
          <w:p w14:paraId="3C9CE8CC" w14:textId="77777777" w:rsidR="002C1821" w:rsidRPr="003D5067"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Humbly acts on input and is appreciative</w:t>
            </w:r>
            <w:r>
              <w:rPr>
                <w:rFonts w:ascii="Arial" w:eastAsia="Arial" w:hAnsi="Arial" w:cs="Arial"/>
                <w:color w:val="000000"/>
              </w:rPr>
              <w:t>,</w:t>
            </w:r>
            <w:r w:rsidRPr="0039570D">
              <w:rPr>
                <w:rFonts w:ascii="Arial" w:eastAsia="Arial" w:hAnsi="Arial" w:cs="Arial"/>
                <w:color w:val="000000"/>
              </w:rPr>
              <w:t xml:space="preserve"> not defensive</w:t>
            </w:r>
          </w:p>
          <w:p w14:paraId="7D835035" w14:textId="77777777" w:rsidR="002C1821" w:rsidRDefault="002C1821" w:rsidP="00870B87">
            <w:pPr>
              <w:numPr>
                <w:ilvl w:val="0"/>
                <w:numId w:val="14"/>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Begins to document goals in a more specific, achievable</w:t>
            </w:r>
            <w:r>
              <w:rPr>
                <w:rFonts w:ascii="Arial" w:eastAsia="Arial" w:hAnsi="Arial" w:cs="Arial"/>
              </w:rPr>
              <w:t>,</w:t>
            </w:r>
            <w:r w:rsidRPr="0039570D">
              <w:rPr>
                <w:rFonts w:ascii="Arial" w:eastAsia="Arial" w:hAnsi="Arial" w:cs="Arial"/>
              </w:rPr>
              <w:t xml:space="preserve"> and measurable manner</w:t>
            </w:r>
          </w:p>
          <w:p w14:paraId="2C456264" w14:textId="2B913AA3" w:rsidR="003F2E8F" w:rsidRPr="002C1821" w:rsidRDefault="002C1821" w:rsidP="00870B87">
            <w:pPr>
              <w:numPr>
                <w:ilvl w:val="0"/>
                <w:numId w:val="14"/>
              </w:numPr>
              <w:pBdr>
                <w:top w:val="nil"/>
                <w:left w:val="nil"/>
                <w:bottom w:val="nil"/>
                <w:right w:val="nil"/>
                <w:between w:val="nil"/>
              </w:pBdr>
              <w:ind w:left="180" w:hanging="180"/>
              <w:contextualSpacing/>
              <w:rPr>
                <w:rFonts w:ascii="Arial" w:eastAsia="Arial" w:hAnsi="Arial" w:cs="Arial"/>
              </w:rPr>
            </w:pPr>
            <w:r w:rsidRPr="002C1821">
              <w:rPr>
                <w:rFonts w:ascii="Arial" w:eastAsia="Arial" w:hAnsi="Arial" w:cs="Arial"/>
              </w:rPr>
              <w:t>Reflects upon performance with accuracy</w:t>
            </w:r>
          </w:p>
        </w:tc>
      </w:tr>
      <w:tr w:rsidR="003F2E8F" w:rsidRPr="0009118D" w14:paraId="63DC6366" w14:textId="77777777" w:rsidTr="00E07C98">
        <w:tc>
          <w:tcPr>
            <w:tcW w:w="4950" w:type="dxa"/>
            <w:tcBorders>
              <w:top w:val="single" w:sz="4" w:space="0" w:color="000000"/>
              <w:bottom w:val="single" w:sz="4" w:space="0" w:color="000000"/>
            </w:tcBorders>
            <w:shd w:val="clear" w:color="auto" w:fill="C9C9C9"/>
          </w:tcPr>
          <w:p w14:paraId="28D95FFB" w14:textId="75BB9FA0" w:rsidR="00AD3325" w:rsidRPr="002C1821" w:rsidRDefault="003F2E8F" w:rsidP="006D5341">
            <w:pPr>
              <w:rPr>
                <w:rFonts w:ascii="Arial" w:hAnsi="Arial" w:cs="Arial"/>
                <w:b/>
              </w:rPr>
            </w:pPr>
            <w:r w:rsidRPr="009C7549">
              <w:rPr>
                <w:rFonts w:ascii="Arial" w:hAnsi="Arial" w:cs="Arial"/>
                <w:b/>
              </w:rPr>
              <w:t>Level 4</w:t>
            </w:r>
            <w:r w:rsidR="002C1821">
              <w:rPr>
                <w:rFonts w:ascii="Arial" w:hAnsi="Arial" w:cs="Arial"/>
                <w:b/>
              </w:rPr>
              <w:t xml:space="preserve"> </w:t>
            </w:r>
            <w:r w:rsidR="002C1821" w:rsidRPr="002C1821">
              <w:rPr>
                <w:rFonts w:ascii="Arial" w:eastAsia="Arial" w:hAnsi="Arial" w:cs="Arial"/>
                <w:i/>
              </w:rPr>
              <w:t>Uses performance data to measure the effectiveness of the learning plan and identifies when the plan should be modified</w:t>
            </w:r>
          </w:p>
        </w:tc>
        <w:tc>
          <w:tcPr>
            <w:tcW w:w="9175" w:type="dxa"/>
            <w:tcBorders>
              <w:top w:val="single" w:sz="4" w:space="0" w:color="000000"/>
              <w:left w:val="nil"/>
              <w:bottom w:val="single" w:sz="4" w:space="0" w:color="000000"/>
              <w:right w:val="single" w:sz="8" w:space="0" w:color="000000"/>
            </w:tcBorders>
            <w:shd w:val="clear" w:color="auto" w:fill="C9C9C9"/>
          </w:tcPr>
          <w:p w14:paraId="3643D8AE" w14:textId="325278D2" w:rsidR="002C1821" w:rsidRP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Consistently identifies ongoing gaps in learn</w:t>
            </w:r>
            <w:r w:rsidRPr="0039570D">
              <w:rPr>
                <w:rFonts w:ascii="Arial" w:eastAsia="Arial" w:hAnsi="Arial" w:cs="Arial"/>
              </w:rPr>
              <w:t>ing plan</w:t>
            </w:r>
            <w:r w:rsidRPr="0039570D">
              <w:rPr>
                <w:rFonts w:ascii="Arial" w:eastAsia="Arial" w:hAnsi="Arial" w:cs="Arial"/>
                <w:color w:val="000000"/>
              </w:rPr>
              <w:t xml:space="preserve"> and </w:t>
            </w:r>
            <w:r>
              <w:rPr>
                <w:rFonts w:ascii="Arial" w:eastAsia="Arial" w:hAnsi="Arial" w:cs="Arial"/>
                <w:color w:val="000000"/>
              </w:rPr>
              <w:t xml:space="preserve">addresses these gaps; </w:t>
            </w:r>
            <w:r w:rsidRPr="0039570D">
              <w:rPr>
                <w:rFonts w:ascii="Arial" w:eastAsia="Arial" w:hAnsi="Arial" w:cs="Arial"/>
                <w:color w:val="000000"/>
              </w:rPr>
              <w:t>chooses areas to work on</w:t>
            </w:r>
          </w:p>
        </w:tc>
      </w:tr>
      <w:tr w:rsidR="003F2E8F" w:rsidRPr="0009118D" w14:paraId="22388732" w14:textId="77777777" w:rsidTr="00E07C98">
        <w:tc>
          <w:tcPr>
            <w:tcW w:w="4950" w:type="dxa"/>
            <w:tcBorders>
              <w:top w:val="single" w:sz="4" w:space="0" w:color="000000"/>
              <w:bottom w:val="single" w:sz="4" w:space="0" w:color="000000"/>
            </w:tcBorders>
            <w:shd w:val="clear" w:color="auto" w:fill="C9C9C9"/>
          </w:tcPr>
          <w:p w14:paraId="2020637D" w14:textId="580D5C9E" w:rsidR="003F2E8F" w:rsidRPr="00A01050" w:rsidRDefault="003F2E8F" w:rsidP="006D5341">
            <w:pPr>
              <w:rPr>
                <w:rFonts w:ascii="Arial" w:eastAsia="Arial" w:hAnsi="Arial" w:cs="Arial"/>
                <w:i/>
              </w:rPr>
            </w:pPr>
            <w:r w:rsidRPr="009C7549">
              <w:rPr>
                <w:rFonts w:ascii="Arial" w:hAnsi="Arial" w:cs="Arial"/>
                <w:b/>
              </w:rPr>
              <w:t>Level 5</w:t>
            </w:r>
            <w:r>
              <w:rPr>
                <w:rFonts w:ascii="Arial" w:hAnsi="Arial" w:cs="Arial"/>
              </w:rPr>
              <w:t xml:space="preserve"> </w:t>
            </w:r>
            <w:r w:rsidR="002C1821" w:rsidRPr="002C1821">
              <w:rPr>
                <w:rFonts w:ascii="Arial" w:eastAsia="Arial" w:hAnsi="Arial" w:cs="Arial"/>
                <w:i/>
              </w:rPr>
              <w:t>Is able to coach others in the identification of gaps between knowledge and performance and formulate an improvement plan</w:t>
            </w:r>
          </w:p>
        </w:tc>
        <w:tc>
          <w:tcPr>
            <w:tcW w:w="9175" w:type="dxa"/>
            <w:tcBorders>
              <w:top w:val="single" w:sz="4" w:space="0" w:color="000000"/>
              <w:left w:val="nil"/>
              <w:bottom w:val="single" w:sz="4" w:space="0" w:color="000000"/>
              <w:right w:val="single" w:sz="8" w:space="0" w:color="000000"/>
            </w:tcBorders>
            <w:shd w:val="clear" w:color="auto" w:fill="C9C9C9"/>
          </w:tcPr>
          <w:p w14:paraId="15957865" w14:textId="4A63F6F7" w:rsidR="002C1821" w:rsidRP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E</w:t>
            </w:r>
            <w:r w:rsidRPr="0039570D">
              <w:rPr>
                <w:rFonts w:ascii="Arial" w:eastAsia="Arial" w:hAnsi="Arial" w:cs="Arial"/>
                <w:color w:val="000000"/>
              </w:rPr>
              <w:t xml:space="preserve">ncourage other </w:t>
            </w:r>
            <w:r>
              <w:rPr>
                <w:rFonts w:ascii="Arial" w:eastAsia="Arial" w:hAnsi="Arial" w:cs="Arial"/>
              </w:rPr>
              <w:t>learners</w:t>
            </w:r>
            <w:r w:rsidRPr="0039570D">
              <w:rPr>
                <w:rFonts w:ascii="Arial" w:eastAsia="Arial" w:hAnsi="Arial" w:cs="Arial"/>
              </w:rPr>
              <w:t xml:space="preserve"> </w:t>
            </w:r>
            <w:r w:rsidRPr="0039570D">
              <w:rPr>
                <w:rFonts w:ascii="Arial" w:eastAsia="Arial" w:hAnsi="Arial" w:cs="Arial"/>
                <w:color w:val="000000"/>
              </w:rPr>
              <w:t xml:space="preserve">on the team to </w:t>
            </w:r>
            <w:r w:rsidRPr="0039570D">
              <w:rPr>
                <w:rFonts w:ascii="Arial" w:eastAsia="Arial" w:hAnsi="Arial" w:cs="Arial"/>
              </w:rPr>
              <w:t>develop and implement their own learning plans</w:t>
            </w:r>
          </w:p>
        </w:tc>
      </w:tr>
      <w:tr w:rsidR="003F2E8F" w:rsidRPr="0009118D" w14:paraId="365A9E3D" w14:textId="77777777" w:rsidTr="003F2E8F">
        <w:tc>
          <w:tcPr>
            <w:tcW w:w="4950" w:type="dxa"/>
            <w:shd w:val="clear" w:color="auto" w:fill="FFD965"/>
          </w:tcPr>
          <w:p w14:paraId="6DA74E1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C326868" w14:textId="77777777" w:rsidR="002C1821" w:rsidRPr="003D5067"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Direct observation</w:t>
            </w:r>
          </w:p>
          <w:p w14:paraId="159B14DB" w14:textId="3F3F7392" w:rsidR="00870B87" w:rsidRPr="00870B87" w:rsidRDefault="00870B87" w:rsidP="00870B87">
            <w:pPr>
              <w:numPr>
                <w:ilvl w:val="0"/>
                <w:numId w:val="14"/>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Multisource feedback</w:t>
            </w:r>
          </w:p>
          <w:p w14:paraId="571A66EF" w14:textId="77777777" w:rsidR="003F2E8F" w:rsidRDefault="002C1821" w:rsidP="00870B87">
            <w:pPr>
              <w:numPr>
                <w:ilvl w:val="0"/>
                <w:numId w:val="14"/>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Resident interviews</w:t>
            </w:r>
          </w:p>
          <w:p w14:paraId="466BF31E" w14:textId="47C0FF5F" w:rsidR="00870B87" w:rsidRPr="00870B87" w:rsidRDefault="00870B87"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Review of learning plan</w:t>
            </w:r>
          </w:p>
        </w:tc>
      </w:tr>
      <w:tr w:rsidR="003F2E8F" w:rsidRPr="0009118D" w14:paraId="758EBE3C" w14:textId="77777777" w:rsidTr="003F2E8F">
        <w:tc>
          <w:tcPr>
            <w:tcW w:w="4950" w:type="dxa"/>
            <w:shd w:val="clear" w:color="auto" w:fill="8DB3E2" w:themeFill="text2" w:themeFillTint="66"/>
          </w:tcPr>
          <w:p w14:paraId="4D7569EB"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C6D3B75" w14:textId="77777777" w:rsidR="003F2E8F" w:rsidRPr="00445C90" w:rsidRDefault="003F2E8F" w:rsidP="00F0451A">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180B0E7D" w14:textId="77777777" w:rsidTr="00E07C98">
        <w:trPr>
          <w:trHeight w:val="80"/>
        </w:trPr>
        <w:tc>
          <w:tcPr>
            <w:tcW w:w="4950" w:type="dxa"/>
            <w:tcBorders>
              <w:bottom w:val="single" w:sz="4" w:space="0" w:color="000000"/>
            </w:tcBorders>
            <w:shd w:val="clear" w:color="auto" w:fill="A8D08D"/>
          </w:tcPr>
          <w:p w14:paraId="0024EF9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4A8AE205" w14:textId="77777777" w:rsidR="002C1821" w:rsidRDefault="0040420B" w:rsidP="00870B87">
            <w:pPr>
              <w:numPr>
                <w:ilvl w:val="0"/>
                <w:numId w:val="14"/>
              </w:numPr>
              <w:pBdr>
                <w:top w:val="nil"/>
                <w:left w:val="nil"/>
                <w:bottom w:val="nil"/>
                <w:right w:val="nil"/>
                <w:between w:val="nil"/>
              </w:pBdr>
              <w:ind w:left="180" w:hanging="180"/>
              <w:contextualSpacing/>
              <w:rPr>
                <w:rFonts w:ascii="Arial" w:hAnsi="Arial" w:cs="Arial"/>
                <w:color w:val="000000"/>
              </w:rPr>
            </w:pPr>
            <w:hyperlink r:id="rId31">
              <w:r w:rsidR="002C1821" w:rsidRPr="0039570D">
                <w:rPr>
                  <w:rFonts w:ascii="Arial" w:eastAsia="Arial" w:hAnsi="Arial" w:cs="Arial"/>
                  <w:color w:val="000000"/>
                </w:rPr>
                <w:t>Hojat M</w:t>
              </w:r>
            </w:hyperlink>
            <w:r w:rsidR="002C1821" w:rsidRPr="0039570D">
              <w:rPr>
                <w:rFonts w:ascii="Arial" w:eastAsia="Arial" w:hAnsi="Arial" w:cs="Arial"/>
                <w:color w:val="000000"/>
              </w:rPr>
              <w:t xml:space="preserve">, </w:t>
            </w:r>
            <w:hyperlink r:id="rId32">
              <w:r w:rsidR="002C1821" w:rsidRPr="0039570D">
                <w:rPr>
                  <w:rFonts w:ascii="Arial" w:eastAsia="Arial" w:hAnsi="Arial" w:cs="Arial"/>
                  <w:color w:val="000000"/>
                </w:rPr>
                <w:t>Veloski JJ</w:t>
              </w:r>
            </w:hyperlink>
            <w:r w:rsidR="002C1821" w:rsidRPr="0039570D">
              <w:rPr>
                <w:rFonts w:ascii="Arial" w:eastAsia="Arial" w:hAnsi="Arial" w:cs="Arial"/>
                <w:color w:val="000000"/>
              </w:rPr>
              <w:t xml:space="preserve">, </w:t>
            </w:r>
            <w:hyperlink r:id="rId33">
              <w:r w:rsidR="002C1821" w:rsidRPr="0039570D">
                <w:rPr>
                  <w:rFonts w:ascii="Arial" w:eastAsia="Arial" w:hAnsi="Arial" w:cs="Arial"/>
                  <w:color w:val="000000"/>
                </w:rPr>
                <w:t>Gonnella JS</w:t>
              </w:r>
            </w:hyperlink>
            <w:r w:rsidR="002C1821" w:rsidRPr="0039570D">
              <w:rPr>
                <w:rFonts w:ascii="Arial" w:eastAsia="Arial" w:hAnsi="Arial" w:cs="Arial"/>
                <w:color w:val="000000"/>
              </w:rPr>
              <w:t xml:space="preserve">. Measurement and correlates of physicians' lifelong learning. </w:t>
            </w:r>
            <w:r w:rsidR="002C1821">
              <w:rPr>
                <w:rFonts w:ascii="Arial" w:eastAsia="Arial" w:hAnsi="Arial" w:cs="Arial"/>
                <w:i/>
                <w:color w:val="000000"/>
              </w:rPr>
              <w:t>Acad</w:t>
            </w:r>
            <w:r w:rsidR="002C1821" w:rsidRPr="0039570D">
              <w:rPr>
                <w:rFonts w:ascii="Arial" w:eastAsia="Arial" w:hAnsi="Arial" w:cs="Arial"/>
                <w:i/>
                <w:color w:val="000000"/>
              </w:rPr>
              <w:t xml:space="preserve"> Med</w:t>
            </w:r>
            <w:r w:rsidR="002C1821">
              <w:rPr>
                <w:rFonts w:ascii="Arial" w:eastAsia="Arial" w:hAnsi="Arial" w:cs="Arial"/>
                <w:i/>
                <w:color w:val="000000"/>
              </w:rPr>
              <w:t>.</w:t>
            </w:r>
            <w:r w:rsidR="002C1821" w:rsidRPr="0039570D">
              <w:rPr>
                <w:rFonts w:ascii="Arial" w:eastAsia="Arial" w:hAnsi="Arial" w:cs="Arial"/>
                <w:color w:val="000000"/>
              </w:rPr>
              <w:t xml:space="preserve"> 2009</w:t>
            </w:r>
            <w:r w:rsidR="002C1821">
              <w:rPr>
                <w:rFonts w:ascii="Arial" w:eastAsia="Arial" w:hAnsi="Arial" w:cs="Arial"/>
                <w:color w:val="000000"/>
              </w:rPr>
              <w:t xml:space="preserve"> Aug;84(8):1066-74. </w:t>
            </w:r>
            <w:r w:rsidR="002C1821" w:rsidRPr="0039570D">
              <w:rPr>
                <w:rFonts w:ascii="Arial" w:eastAsia="Arial" w:hAnsi="Arial" w:cs="Arial"/>
                <w:color w:val="000000"/>
              </w:rPr>
              <w:t xml:space="preserve"> </w:t>
            </w:r>
            <w:r w:rsidR="002C1821" w:rsidRPr="0039570D">
              <w:rPr>
                <w:rFonts w:ascii="Arial" w:eastAsia="Arial" w:hAnsi="Arial" w:cs="Arial"/>
                <w:i/>
                <w:color w:val="000000"/>
              </w:rPr>
              <w:t>Contains a validated questionnaire about physician lifelong learning.</w:t>
            </w:r>
          </w:p>
          <w:p w14:paraId="240968ED" w14:textId="5ABE1DD2" w:rsidR="003F2E8F" w:rsidRP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lastRenderedPageBreak/>
              <w:t xml:space="preserve">Burke AE, Benson B, Englander R, Carraccio C, Hicks PJ. Domain of competence: practice-based learning and improvement. </w:t>
            </w:r>
            <w:r w:rsidRPr="002C1821">
              <w:rPr>
                <w:rFonts w:ascii="Arial" w:eastAsia="Arial" w:hAnsi="Arial" w:cs="Arial"/>
                <w:i/>
                <w:color w:val="000000"/>
              </w:rPr>
              <w:t>Acad Pediatr.</w:t>
            </w:r>
            <w:r w:rsidRPr="002C1821">
              <w:rPr>
                <w:rFonts w:ascii="Arial" w:eastAsia="Arial" w:hAnsi="Arial" w:cs="Arial"/>
                <w:color w:val="000000"/>
              </w:rPr>
              <w:t xml:space="preserve"> 2014;14: S38-S54.</w:t>
            </w:r>
          </w:p>
        </w:tc>
      </w:tr>
    </w:tbl>
    <w:p w14:paraId="17A15729" w14:textId="70DCA0B8" w:rsidR="0032393B" w:rsidRDefault="0032393B"/>
    <w:p w14:paraId="5B0EAA6E" w14:textId="1D68B69E" w:rsidR="0032393B" w:rsidRDefault="0032393B"/>
    <w:p w14:paraId="55328491" w14:textId="5A210BC5" w:rsidR="0032393B" w:rsidRDefault="0032393B"/>
    <w:p w14:paraId="40CD6094" w14:textId="7557E420" w:rsidR="0032393B" w:rsidRDefault="0032393B"/>
    <w:p w14:paraId="47D79DE1" w14:textId="74D34D43" w:rsidR="0032393B" w:rsidRDefault="0032393B"/>
    <w:p w14:paraId="6947FFDE" w14:textId="75FA1CA9" w:rsidR="0032393B" w:rsidRDefault="0032393B"/>
    <w:p w14:paraId="172A7303" w14:textId="452373D0" w:rsidR="0032393B" w:rsidRDefault="0032393B"/>
    <w:p w14:paraId="7C1EDC35" w14:textId="16A7DE79" w:rsidR="0032393B" w:rsidRDefault="0032393B"/>
    <w:p w14:paraId="410E8B8B" w14:textId="0AEDF13F" w:rsidR="0032393B" w:rsidRDefault="0032393B"/>
    <w:p w14:paraId="654CA23A" w14:textId="12353BF5" w:rsidR="0032393B" w:rsidRDefault="0032393B"/>
    <w:p w14:paraId="1F49CFBE" w14:textId="4BEF1FA9" w:rsidR="0032393B" w:rsidRDefault="0032393B"/>
    <w:p w14:paraId="2F9E666B" w14:textId="10397B40" w:rsidR="0032393B" w:rsidRDefault="0032393B"/>
    <w:p w14:paraId="0839EE91" w14:textId="33E21EA4" w:rsidR="0032393B" w:rsidRDefault="0032393B"/>
    <w:p w14:paraId="04BE49E8" w14:textId="6164219B" w:rsidR="0032393B" w:rsidRDefault="0032393B"/>
    <w:p w14:paraId="596A1F4F" w14:textId="2325909E" w:rsidR="0032393B" w:rsidRDefault="0032393B"/>
    <w:p w14:paraId="7329C986" w14:textId="5A5167D1" w:rsidR="0032393B" w:rsidRDefault="0032393B"/>
    <w:p w14:paraId="00089891" w14:textId="6BFA0700" w:rsidR="0032393B" w:rsidRDefault="0032393B"/>
    <w:p w14:paraId="71EB7CF7" w14:textId="464F8111" w:rsidR="0032393B" w:rsidRDefault="0032393B"/>
    <w:p w14:paraId="731738AC" w14:textId="77777777" w:rsidR="0032393B" w:rsidRDefault="0032393B"/>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4A4606E" w14:textId="77777777" w:rsidTr="003F2E8F">
        <w:trPr>
          <w:trHeight w:val="769"/>
        </w:trPr>
        <w:tc>
          <w:tcPr>
            <w:tcW w:w="14125" w:type="dxa"/>
            <w:gridSpan w:val="2"/>
            <w:shd w:val="clear" w:color="auto" w:fill="9CC3E5"/>
          </w:tcPr>
          <w:p w14:paraId="4281AA80" w14:textId="48340E60" w:rsidR="002C1821" w:rsidRPr="002C1821" w:rsidRDefault="002C1821" w:rsidP="003F2E8F">
            <w:pPr>
              <w:ind w:hanging="14"/>
              <w:jc w:val="center"/>
              <w:rPr>
                <w:rFonts w:ascii="Arial" w:eastAsia="Arial" w:hAnsi="Arial" w:cs="Arial"/>
                <w:b/>
              </w:rPr>
            </w:pPr>
            <w:r w:rsidRPr="002C1821">
              <w:rPr>
                <w:rFonts w:ascii="Arial" w:eastAsia="Arial" w:hAnsi="Arial" w:cs="Arial"/>
                <w:b/>
              </w:rPr>
              <w:lastRenderedPageBreak/>
              <w:t>Professionalism 1: Pr</w:t>
            </w:r>
            <w:r>
              <w:rPr>
                <w:rFonts w:ascii="Arial" w:eastAsia="Arial" w:hAnsi="Arial" w:cs="Arial"/>
                <w:b/>
              </w:rPr>
              <w:t>ofessional and Ethical Behavior</w:t>
            </w:r>
          </w:p>
          <w:p w14:paraId="6EE790A1" w14:textId="5D0DC99E"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C1821" w:rsidRPr="002C1821">
              <w:rPr>
                <w:rFonts w:ascii="Arial" w:eastAsia="Arial" w:hAnsi="Arial" w:cs="Arial"/>
              </w:rPr>
              <w:t>Recognizes and addresses lapses in ethical and professional behavior, demonstrates ethical and professional behaviors, and uses appropriate resources for managing ethical and professional dilemmas</w:t>
            </w:r>
          </w:p>
        </w:tc>
      </w:tr>
      <w:tr w:rsidR="003F2E8F" w:rsidRPr="0009118D" w14:paraId="642D8EFC" w14:textId="77777777" w:rsidTr="003F2E8F">
        <w:tc>
          <w:tcPr>
            <w:tcW w:w="4950" w:type="dxa"/>
            <w:shd w:val="clear" w:color="auto" w:fill="FABF8F" w:themeFill="accent6" w:themeFillTint="99"/>
          </w:tcPr>
          <w:p w14:paraId="7114442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188B251"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4ED5A5A9" w14:textId="77777777" w:rsidTr="00E07C98">
        <w:tc>
          <w:tcPr>
            <w:tcW w:w="4950" w:type="dxa"/>
            <w:tcBorders>
              <w:top w:val="single" w:sz="4" w:space="0" w:color="000000"/>
              <w:bottom w:val="single" w:sz="4" w:space="0" w:color="000000"/>
            </w:tcBorders>
            <w:shd w:val="clear" w:color="auto" w:fill="C9C9C9"/>
          </w:tcPr>
          <w:p w14:paraId="1E425265" w14:textId="2E868335" w:rsidR="002C1821" w:rsidRPr="002C1821" w:rsidRDefault="003F2E8F" w:rsidP="002C182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C1821" w:rsidRPr="002C1821">
              <w:rPr>
                <w:rFonts w:ascii="Arial" w:hAnsi="Arial" w:cs="Arial"/>
                <w:i/>
                <w:color w:val="000000"/>
              </w:rPr>
              <w:t>Identifies ethical decision-making skills specific to clinic</w:t>
            </w:r>
            <w:r w:rsidR="002C1821">
              <w:rPr>
                <w:rFonts w:ascii="Arial" w:hAnsi="Arial" w:cs="Arial"/>
                <w:i/>
                <w:color w:val="000000"/>
              </w:rPr>
              <w:t>al work</w:t>
            </w:r>
          </w:p>
          <w:p w14:paraId="715FC195" w14:textId="77777777" w:rsidR="002C1821" w:rsidRPr="002C1821" w:rsidRDefault="002C1821" w:rsidP="002C1821">
            <w:pPr>
              <w:rPr>
                <w:rFonts w:ascii="Arial" w:hAnsi="Arial" w:cs="Arial"/>
                <w:i/>
                <w:color w:val="000000"/>
              </w:rPr>
            </w:pPr>
          </w:p>
          <w:p w14:paraId="40C810B1" w14:textId="0192699E" w:rsidR="003F2E8F" w:rsidRPr="00A01050" w:rsidRDefault="002C1821" w:rsidP="002C1821">
            <w:pPr>
              <w:rPr>
                <w:rFonts w:ascii="Arial" w:hAnsi="Arial" w:cs="Arial"/>
                <w:i/>
                <w:color w:val="000000"/>
              </w:rPr>
            </w:pPr>
            <w:r w:rsidRPr="002C1821">
              <w:rPr>
                <w:rFonts w:ascii="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6C440339" w14:textId="77777777" w:rsid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Identifies basic ethical principles (beneficence, nonmaleficence, justice, autonomy)</w:t>
            </w:r>
          </w:p>
          <w:p w14:paraId="448290AE"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7990B22"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56351E3B" w14:textId="66C46664" w:rsidR="003F2E8F" w:rsidRPr="002C1821" w:rsidRDefault="002C1821" w:rsidP="00870B87">
            <w:pPr>
              <w:numPr>
                <w:ilvl w:val="0"/>
                <w:numId w:val="14"/>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t>Discusses the basic principles underlying informed consent process, surro</w:t>
            </w:r>
            <w:r w:rsidRPr="002C1821">
              <w:rPr>
                <w:rFonts w:ascii="Arial" w:eastAsia="Arial" w:hAnsi="Arial" w:cs="Arial"/>
              </w:rPr>
              <w:t>g</w:t>
            </w:r>
            <w:r w:rsidRPr="002C1821">
              <w:rPr>
                <w:rFonts w:ascii="Arial" w:eastAsia="Arial" w:hAnsi="Arial" w:cs="Arial"/>
                <w:color w:val="000000"/>
              </w:rPr>
              <w:t>ate decision making, advance directives, confidentiality, error disclosure, stewardship of limited resources</w:t>
            </w:r>
            <w:r w:rsidRPr="002C1821">
              <w:rPr>
                <w:rFonts w:ascii="Arial" w:eastAsia="Arial" w:hAnsi="Arial" w:cs="Arial"/>
              </w:rPr>
              <w:t>, etc.</w:t>
            </w:r>
          </w:p>
        </w:tc>
      </w:tr>
      <w:tr w:rsidR="003F2E8F" w:rsidRPr="0009118D" w14:paraId="00F65F91" w14:textId="77777777" w:rsidTr="00E07C98">
        <w:tc>
          <w:tcPr>
            <w:tcW w:w="4950" w:type="dxa"/>
            <w:tcBorders>
              <w:top w:val="single" w:sz="4" w:space="0" w:color="000000"/>
              <w:bottom w:val="single" w:sz="4" w:space="0" w:color="000000"/>
            </w:tcBorders>
            <w:shd w:val="clear" w:color="auto" w:fill="C9C9C9"/>
          </w:tcPr>
          <w:p w14:paraId="5E57D28B" w14:textId="48C0C8A7" w:rsidR="002C1821" w:rsidRPr="002C1821" w:rsidRDefault="003F2E8F" w:rsidP="002C1821">
            <w:pPr>
              <w:rPr>
                <w:rFonts w:ascii="Arial" w:eastAsia="Arial" w:hAnsi="Arial" w:cs="Arial"/>
                <w:i/>
              </w:rPr>
            </w:pPr>
            <w:r w:rsidRPr="009C7549">
              <w:rPr>
                <w:rFonts w:ascii="Arial" w:hAnsi="Arial" w:cs="Arial"/>
                <w:b/>
              </w:rPr>
              <w:t>Level 2</w:t>
            </w:r>
            <w:r>
              <w:rPr>
                <w:rFonts w:ascii="Arial" w:hAnsi="Arial" w:cs="Arial"/>
              </w:rPr>
              <w:t xml:space="preserve"> </w:t>
            </w:r>
            <w:r w:rsidR="002C1821" w:rsidRPr="002C1821">
              <w:rPr>
                <w:rFonts w:ascii="Arial" w:eastAsia="Arial" w:hAnsi="Arial" w:cs="Arial"/>
                <w:i/>
              </w:rPr>
              <w:t xml:space="preserve">Identifies and describes potential triggers for professionalism lapses </w:t>
            </w:r>
          </w:p>
          <w:p w14:paraId="11FBD54F" w14:textId="120F4AC6" w:rsidR="002C1821" w:rsidRPr="002C1821" w:rsidRDefault="002C1821" w:rsidP="002C1821">
            <w:pPr>
              <w:rPr>
                <w:rFonts w:ascii="Arial" w:eastAsia="Arial" w:hAnsi="Arial" w:cs="Arial"/>
                <w:i/>
              </w:rPr>
            </w:pPr>
          </w:p>
          <w:p w14:paraId="5C406BD7" w14:textId="0532E363" w:rsidR="003F2E8F" w:rsidRPr="00A01050" w:rsidRDefault="002C1821" w:rsidP="002C1821">
            <w:pPr>
              <w:rPr>
                <w:rFonts w:ascii="Arial" w:eastAsia="Arial" w:hAnsi="Arial" w:cs="Arial"/>
                <w:i/>
              </w:rPr>
            </w:pPr>
            <w:r w:rsidRPr="002C1821">
              <w:rPr>
                <w:rFonts w:ascii="Arial" w:eastAsia="Arial" w:hAnsi="Arial" w:cs="Arial"/>
                <w:i/>
              </w:rPr>
              <w:t>Applies knowledge of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4056540D" w14:textId="77777777" w:rsidR="002C1821" w:rsidRDefault="002C1821" w:rsidP="00870B87">
            <w:pPr>
              <w:numPr>
                <w:ilvl w:val="0"/>
                <w:numId w:val="1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Recognizes potential triggers for professionalism lapses such as: feeling tired, hungry, fatigued, overwhelmed, etc.</w:t>
            </w:r>
          </w:p>
          <w:p w14:paraId="52719E3F"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2E7606FA" w14:textId="72E19081" w:rsidR="003F2E8F" w:rsidRPr="002C1821" w:rsidRDefault="002C1821" w:rsidP="00870B87">
            <w:pPr>
              <w:numPr>
                <w:ilvl w:val="0"/>
                <w:numId w:val="15"/>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t xml:space="preserve">Demonstrates professional behavior and uses ethical principles </w:t>
            </w:r>
            <w:r w:rsidRPr="002C1821">
              <w:rPr>
                <w:rFonts w:ascii="Arial" w:eastAsia="Arial" w:hAnsi="Arial" w:cs="Arial"/>
              </w:rPr>
              <w:t xml:space="preserve">in </w:t>
            </w:r>
            <w:r w:rsidRPr="002C1821">
              <w:rPr>
                <w:rFonts w:ascii="Arial" w:eastAsia="Arial" w:hAnsi="Arial" w:cs="Arial"/>
                <w:color w:val="000000"/>
              </w:rPr>
              <w:t>straightforward situations</w:t>
            </w:r>
          </w:p>
        </w:tc>
      </w:tr>
      <w:tr w:rsidR="003F2E8F" w:rsidRPr="0009118D" w14:paraId="5B23CFAF" w14:textId="77777777" w:rsidTr="00E07C98">
        <w:tc>
          <w:tcPr>
            <w:tcW w:w="4950" w:type="dxa"/>
            <w:tcBorders>
              <w:top w:val="single" w:sz="4" w:space="0" w:color="000000"/>
              <w:bottom w:val="single" w:sz="4" w:space="0" w:color="000000"/>
            </w:tcBorders>
            <w:shd w:val="clear" w:color="auto" w:fill="C9C9C9"/>
          </w:tcPr>
          <w:p w14:paraId="77FA0A18" w14:textId="4C1217B8" w:rsidR="002C1821" w:rsidRPr="002C1821" w:rsidRDefault="003F2E8F" w:rsidP="002C1821">
            <w:pPr>
              <w:rPr>
                <w:rFonts w:ascii="Arial" w:hAnsi="Arial" w:cs="Arial"/>
                <w:i/>
                <w:color w:val="000000"/>
              </w:rPr>
            </w:pPr>
            <w:r w:rsidRPr="009C7549">
              <w:rPr>
                <w:rFonts w:ascii="Arial" w:hAnsi="Arial" w:cs="Arial"/>
                <w:b/>
              </w:rPr>
              <w:t>Level 3</w:t>
            </w:r>
            <w:r>
              <w:rPr>
                <w:rFonts w:ascii="Arial" w:hAnsi="Arial" w:cs="Arial"/>
              </w:rPr>
              <w:t xml:space="preserve"> </w:t>
            </w:r>
            <w:r w:rsidR="002C1821" w:rsidRPr="002C1821">
              <w:rPr>
                <w:rFonts w:ascii="Arial" w:hAnsi="Arial" w:cs="Arial"/>
                <w:i/>
                <w:color w:val="000000"/>
              </w:rPr>
              <w:t>Demonstrates professional behavior in routine and complex situations</w:t>
            </w:r>
          </w:p>
          <w:p w14:paraId="4E622D95" w14:textId="77777777" w:rsidR="002C1821" w:rsidRPr="002C1821" w:rsidRDefault="002C1821" w:rsidP="002C1821">
            <w:pPr>
              <w:rPr>
                <w:rFonts w:ascii="Arial" w:hAnsi="Arial" w:cs="Arial"/>
                <w:i/>
                <w:color w:val="000000"/>
              </w:rPr>
            </w:pPr>
          </w:p>
          <w:p w14:paraId="1BD21BF2" w14:textId="277B9881" w:rsidR="003F2E8F" w:rsidRPr="00A01050" w:rsidRDefault="002C1821" w:rsidP="002C1821">
            <w:pPr>
              <w:rPr>
                <w:rFonts w:ascii="Arial" w:hAnsi="Arial" w:cs="Arial"/>
                <w:i/>
                <w:color w:val="000000"/>
              </w:rPr>
            </w:pPr>
            <w:r w:rsidRPr="002C1821">
              <w:rPr>
                <w:rFonts w:ascii="Arial" w:hAnsi="Arial" w:cs="Arial"/>
                <w:i/>
                <w:color w:val="000000"/>
              </w:rPr>
              <w:t>Recognizes need to seek help from team members to manage and resolve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9A6B6C9" w14:textId="77777777" w:rsidR="002C1821" w:rsidRDefault="002C1821" w:rsidP="00F0451A">
            <w:pPr>
              <w:numPr>
                <w:ilvl w:val="0"/>
                <w:numId w:val="16"/>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Analyzes complex situations,</w:t>
            </w:r>
            <w:r w:rsidRPr="0039570D">
              <w:rPr>
                <w:rFonts w:ascii="Arial" w:eastAsia="Arial" w:hAnsi="Arial" w:cs="Arial"/>
              </w:rPr>
              <w:t xml:space="preserve"> such as when the resident is </w:t>
            </w:r>
            <w:r w:rsidRPr="0039570D">
              <w:rPr>
                <w:rFonts w:ascii="Arial" w:eastAsia="Arial" w:hAnsi="Arial" w:cs="Arial"/>
                <w:color w:val="000000"/>
              </w:rPr>
              <w:t>not at his/her personal best (due to fatigue, hunger, stress, etc.), or the system poses barriers to professional behavior (inefficient workflow, inadequate staffing, conflicting policies)</w:t>
            </w:r>
          </w:p>
          <w:p w14:paraId="5116EB6A"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686C441" w14:textId="4063D609" w:rsidR="003F2E8F" w:rsidRPr="002C1821" w:rsidRDefault="002C1821" w:rsidP="00F611B2">
            <w:pPr>
              <w:numPr>
                <w:ilvl w:val="0"/>
                <w:numId w:val="16"/>
              </w:numPr>
              <w:pBdr>
                <w:top w:val="nil"/>
                <w:left w:val="nil"/>
                <w:bottom w:val="nil"/>
                <w:right w:val="nil"/>
                <w:between w:val="nil"/>
              </w:pBdr>
              <w:ind w:left="187" w:hanging="187"/>
              <w:contextualSpacing/>
              <w:rPr>
                <w:rFonts w:ascii="Arial" w:hAnsi="Arial" w:cs="Arial"/>
                <w:color w:val="000000"/>
              </w:rPr>
            </w:pPr>
            <w:r w:rsidRPr="002C1821">
              <w:rPr>
                <w:rFonts w:ascii="Arial" w:eastAsia="Arial" w:hAnsi="Arial" w:cs="Arial"/>
                <w:color w:val="000000"/>
              </w:rPr>
              <w:t>Recognizes own limitations and seeks resources to help manage and resolve complex ethical situations</w:t>
            </w:r>
          </w:p>
        </w:tc>
      </w:tr>
      <w:tr w:rsidR="003F2E8F" w:rsidRPr="0009118D" w14:paraId="2CC274A6" w14:textId="77777777" w:rsidTr="00E07C98">
        <w:tc>
          <w:tcPr>
            <w:tcW w:w="4950" w:type="dxa"/>
            <w:tcBorders>
              <w:top w:val="single" w:sz="4" w:space="0" w:color="000000"/>
              <w:bottom w:val="single" w:sz="4" w:space="0" w:color="000000"/>
            </w:tcBorders>
            <w:shd w:val="clear" w:color="auto" w:fill="C9C9C9"/>
          </w:tcPr>
          <w:p w14:paraId="22B8186E" w14:textId="7B07F1E1" w:rsidR="002C1821" w:rsidRPr="002C1821" w:rsidRDefault="003F2E8F" w:rsidP="002C1821">
            <w:pPr>
              <w:rPr>
                <w:rFonts w:ascii="Arial" w:hAnsi="Arial" w:cs="Arial"/>
              </w:rPr>
            </w:pPr>
            <w:r w:rsidRPr="009C7549">
              <w:rPr>
                <w:rFonts w:ascii="Arial" w:hAnsi="Arial" w:cs="Arial"/>
                <w:b/>
              </w:rPr>
              <w:t>Level 4</w:t>
            </w:r>
            <w:r>
              <w:rPr>
                <w:rFonts w:ascii="Arial" w:hAnsi="Arial" w:cs="Arial"/>
              </w:rPr>
              <w:t xml:space="preserve"> </w:t>
            </w:r>
            <w:r w:rsidR="002C1821" w:rsidRPr="002C1821">
              <w:rPr>
                <w:rFonts w:ascii="Arial" w:eastAsia="Arial" w:hAnsi="Arial" w:cs="Arial"/>
                <w:i/>
              </w:rPr>
              <w:t>Demonstrates professional behavior in conflictual and/or stressful situations</w:t>
            </w:r>
          </w:p>
          <w:p w14:paraId="0B8DEFC2" w14:textId="77777777" w:rsidR="002C1821" w:rsidRPr="002C1821" w:rsidRDefault="002C1821" w:rsidP="002C1821">
            <w:pPr>
              <w:rPr>
                <w:rFonts w:ascii="Arial" w:eastAsia="Arial" w:hAnsi="Arial" w:cs="Arial"/>
                <w:i/>
              </w:rPr>
            </w:pPr>
          </w:p>
          <w:p w14:paraId="3838DDD7" w14:textId="5F339701" w:rsidR="002C1821" w:rsidRPr="002C1821" w:rsidRDefault="002C1821" w:rsidP="002C1821">
            <w:pPr>
              <w:rPr>
                <w:rFonts w:ascii="Arial" w:eastAsia="Arial" w:hAnsi="Arial" w:cs="Arial"/>
                <w:i/>
              </w:rPr>
            </w:pPr>
            <w:r w:rsidRPr="002C1821">
              <w:rPr>
                <w:rFonts w:ascii="Arial" w:eastAsia="Arial" w:hAnsi="Arial" w:cs="Arial"/>
                <w:i/>
              </w:rPr>
              <w:t>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33C30F2B" w14:textId="77777777" w:rsidR="002C1821" w:rsidRPr="003D5067" w:rsidRDefault="002C1821" w:rsidP="00870B87">
            <w:pPr>
              <w:numPr>
                <w:ilvl w:val="0"/>
                <w:numId w:val="1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Analyzes situations with high stress or conflict such as when the clinical situation evokes strong emotions, conflicts (or perceived conflicts) between patients or between professional values</w:t>
            </w:r>
            <w:r>
              <w:rPr>
                <w:rFonts w:ascii="Arial" w:hAnsi="Arial" w:cs="Arial"/>
                <w:color w:val="000000"/>
              </w:rPr>
              <w:t xml:space="preserve">: </w:t>
            </w:r>
            <w:r w:rsidRPr="000A19D1">
              <w:rPr>
                <w:rFonts w:ascii="Arial" w:eastAsia="Arial" w:hAnsi="Arial" w:cs="Arial"/>
                <w:color w:val="000000"/>
              </w:rPr>
              <w:t>recommend HPV9 vaccine for adolescent at indicated age 11, parents refuse</w:t>
            </w:r>
            <w:r>
              <w:rPr>
                <w:rFonts w:ascii="Arial" w:eastAsia="Arial" w:hAnsi="Arial" w:cs="Arial"/>
                <w:color w:val="000000"/>
              </w:rPr>
              <w:t>; w</w:t>
            </w:r>
            <w:r w:rsidRPr="000A19D1">
              <w:rPr>
                <w:rFonts w:ascii="Arial" w:eastAsia="Arial" w:hAnsi="Arial" w:cs="Arial"/>
                <w:color w:val="000000"/>
              </w:rPr>
              <w:t>hile not high stress, this situation is often emotionally charged</w:t>
            </w:r>
          </w:p>
          <w:p w14:paraId="204BB3A3" w14:textId="77777777" w:rsidR="002C1821" w:rsidRDefault="002C1821" w:rsidP="00870B87">
            <w:pPr>
              <w:numPr>
                <w:ilvl w:val="0"/>
                <w:numId w:val="17"/>
              </w:numPr>
              <w:pBdr>
                <w:top w:val="nil"/>
                <w:left w:val="nil"/>
                <w:bottom w:val="nil"/>
                <w:right w:val="nil"/>
                <w:between w:val="nil"/>
              </w:pBdr>
              <w:ind w:left="180" w:hanging="180"/>
              <w:contextualSpacing/>
              <w:rPr>
                <w:rFonts w:ascii="Arial" w:hAnsi="Arial" w:cs="Arial"/>
                <w:color w:val="000000"/>
              </w:rPr>
            </w:pPr>
            <w:r w:rsidRPr="000A19D1">
              <w:rPr>
                <w:rFonts w:ascii="Arial" w:eastAsia="Arial" w:hAnsi="Arial" w:cs="Arial"/>
              </w:rPr>
              <w:t>Analyzes difficult real or hypothetical ethics and professionalism case scenarios or situations, recognizes own limitations, and consistently demonstrates professional behavior</w:t>
            </w:r>
          </w:p>
          <w:p w14:paraId="78A35360" w14:textId="7AFEE95E" w:rsidR="003F2E8F" w:rsidRPr="002C1821" w:rsidRDefault="002C1821" w:rsidP="00870B87">
            <w:pPr>
              <w:numPr>
                <w:ilvl w:val="0"/>
                <w:numId w:val="17"/>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t>Recognizes and uses appropriate resources for managing and resolving ethical dilemmas (e.g., ethics consultations, literature review, risk management/legal consultation)</w:t>
            </w:r>
          </w:p>
        </w:tc>
      </w:tr>
      <w:tr w:rsidR="003F2E8F" w:rsidRPr="0009118D" w14:paraId="38D0C9B2" w14:textId="77777777" w:rsidTr="00E07C98">
        <w:tc>
          <w:tcPr>
            <w:tcW w:w="4950" w:type="dxa"/>
            <w:tcBorders>
              <w:top w:val="single" w:sz="4" w:space="0" w:color="000000"/>
              <w:bottom w:val="single" w:sz="4" w:space="0" w:color="000000"/>
            </w:tcBorders>
            <w:shd w:val="clear" w:color="auto" w:fill="C9C9C9"/>
          </w:tcPr>
          <w:p w14:paraId="039D02DA" w14:textId="5ECC18A3" w:rsidR="002C1821" w:rsidRPr="002C1821" w:rsidRDefault="003F2E8F" w:rsidP="002C1821">
            <w:pPr>
              <w:rPr>
                <w:rFonts w:ascii="Arial" w:hAnsi="Arial" w:cs="Arial"/>
              </w:rPr>
            </w:pPr>
            <w:r w:rsidRPr="009C7549">
              <w:rPr>
                <w:rFonts w:ascii="Arial" w:hAnsi="Arial" w:cs="Arial"/>
                <w:b/>
              </w:rPr>
              <w:t>Level 5</w:t>
            </w:r>
            <w:r>
              <w:rPr>
                <w:rFonts w:ascii="Arial" w:hAnsi="Arial" w:cs="Arial"/>
              </w:rPr>
              <w:t xml:space="preserve"> </w:t>
            </w:r>
            <w:r w:rsidR="002C1821" w:rsidRPr="002C1821">
              <w:rPr>
                <w:rFonts w:ascii="Arial" w:eastAsia="Arial" w:hAnsi="Arial" w:cs="Arial"/>
                <w:i/>
              </w:rPr>
              <w:t>Intervenes to prevent professional and ethical lapses in self and others</w:t>
            </w:r>
          </w:p>
          <w:p w14:paraId="75171300" w14:textId="1E60ED13" w:rsidR="002C1821" w:rsidRDefault="002C1821" w:rsidP="002C1821">
            <w:pPr>
              <w:rPr>
                <w:rFonts w:ascii="Arial" w:eastAsia="Arial" w:hAnsi="Arial" w:cs="Arial"/>
                <w:i/>
              </w:rPr>
            </w:pPr>
          </w:p>
          <w:p w14:paraId="0773AEAC" w14:textId="77777777" w:rsidR="00E07C98" w:rsidRPr="002C1821" w:rsidRDefault="00E07C98" w:rsidP="002C1821">
            <w:pPr>
              <w:rPr>
                <w:rFonts w:ascii="Arial" w:eastAsia="Arial" w:hAnsi="Arial" w:cs="Arial"/>
                <w:i/>
              </w:rPr>
            </w:pPr>
          </w:p>
          <w:p w14:paraId="50C84DB8" w14:textId="1140CE54" w:rsidR="002C1821" w:rsidRPr="002C1821" w:rsidRDefault="002C1821" w:rsidP="002C1821">
            <w:pPr>
              <w:rPr>
                <w:rFonts w:ascii="Arial" w:eastAsia="Arial" w:hAnsi="Arial" w:cs="Arial"/>
                <w:i/>
              </w:rPr>
            </w:pPr>
            <w:r w:rsidRPr="002C1821">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557DC56" w14:textId="77777777" w:rsidR="002C1821" w:rsidRPr="003D5067" w:rsidRDefault="002C1821" w:rsidP="00870B87">
            <w:pPr>
              <w:numPr>
                <w:ilvl w:val="0"/>
                <w:numId w:val="18"/>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lastRenderedPageBreak/>
              <w:t xml:space="preserve">Monitors and responds to fatigue, hunger, stress, etc. in self and team members </w:t>
            </w:r>
          </w:p>
          <w:p w14:paraId="06AC9767" w14:textId="77777777" w:rsidR="002C1821" w:rsidRPr="003D5067" w:rsidRDefault="002C1821" w:rsidP="00870B87">
            <w:pPr>
              <w:numPr>
                <w:ilvl w:val="0"/>
                <w:numId w:val="18"/>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 xml:space="preserve">Recognizes and responds effectively to the emotions of others </w:t>
            </w:r>
          </w:p>
          <w:p w14:paraId="2638FAD3" w14:textId="77777777" w:rsidR="002C1821" w:rsidRPr="003D5067" w:rsidRDefault="002C1821" w:rsidP="00870B87">
            <w:pPr>
              <w:numPr>
                <w:ilvl w:val="0"/>
                <w:numId w:val="18"/>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Actively seeks to consider the perspectives of others</w:t>
            </w:r>
          </w:p>
          <w:p w14:paraId="3D49966A" w14:textId="77777777" w:rsidR="002C1821" w:rsidRDefault="002C1821" w:rsidP="00870B87">
            <w:pPr>
              <w:numPr>
                <w:ilvl w:val="0"/>
                <w:numId w:val="18"/>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Models respect for patients and expects the same from others</w:t>
            </w:r>
          </w:p>
          <w:p w14:paraId="2F5A5DE4" w14:textId="71B4B9D2" w:rsidR="003F2E8F" w:rsidRPr="002C1821" w:rsidRDefault="002C1821" w:rsidP="00870B87">
            <w:pPr>
              <w:numPr>
                <w:ilvl w:val="0"/>
                <w:numId w:val="18"/>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color w:val="000000"/>
              </w:rPr>
              <w:lastRenderedPageBreak/>
              <w:t>Identifies and seeks to address system-wide factors or barriers to promoting a culture of ethical and professional behavior through participation in a work group, committee, or task force (e.g., ethics committee or an ethics sub-committee, risk management committee, root cause analysis review, patient safety or satisfaction committee, professionalism work group, institutional review board, fellow grievance committee, etc.)</w:t>
            </w:r>
          </w:p>
        </w:tc>
      </w:tr>
      <w:tr w:rsidR="003F2E8F" w:rsidRPr="0009118D" w14:paraId="6C133D31" w14:textId="77777777" w:rsidTr="003F2E8F">
        <w:tc>
          <w:tcPr>
            <w:tcW w:w="4950" w:type="dxa"/>
            <w:shd w:val="clear" w:color="auto" w:fill="FFD965"/>
          </w:tcPr>
          <w:p w14:paraId="3CD691A6" w14:textId="77777777" w:rsidR="003F2E8F" w:rsidRPr="0009118D" w:rsidRDefault="003F2E8F" w:rsidP="003F2E8F">
            <w:pPr>
              <w:rPr>
                <w:rFonts w:ascii="Arial" w:eastAsia="Arial" w:hAnsi="Arial" w:cs="Arial"/>
              </w:rPr>
            </w:pPr>
            <w:r>
              <w:rPr>
                <w:rFonts w:ascii="Arial" w:hAnsi="Arial" w:cs="Arial"/>
              </w:rPr>
              <w:lastRenderedPageBreak/>
              <w:t>Assessment Models or Tools</w:t>
            </w:r>
          </w:p>
        </w:tc>
        <w:tc>
          <w:tcPr>
            <w:tcW w:w="9175" w:type="dxa"/>
            <w:shd w:val="clear" w:color="auto" w:fill="FFD965"/>
          </w:tcPr>
          <w:p w14:paraId="056D4CCC" w14:textId="77777777" w:rsidR="002C1821" w:rsidRPr="003D5067" w:rsidRDefault="002C1821"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Direct observation</w:t>
            </w:r>
          </w:p>
          <w:p w14:paraId="4D27DF30" w14:textId="77777777" w:rsidR="002C1821" w:rsidRPr="003D5067" w:rsidRDefault="002C1821"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Global evaluation</w:t>
            </w:r>
          </w:p>
          <w:p w14:paraId="0DAA0D4E" w14:textId="77777777" w:rsidR="002C1821" w:rsidRPr="003D5067" w:rsidRDefault="002C1821"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Multisource feedback</w:t>
            </w:r>
          </w:p>
          <w:p w14:paraId="11099AAB" w14:textId="7D3B8D46" w:rsidR="00870B87" w:rsidRPr="00870B87" w:rsidRDefault="00870B87"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Oral or written self-reflection (e.g., of a personal or observed lapse, ethical dilemma, or systems-level factors)</w:t>
            </w:r>
          </w:p>
          <w:p w14:paraId="66702936" w14:textId="73027F27" w:rsidR="002C1821" w:rsidRPr="00870B87" w:rsidRDefault="002C1821"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OSCE</w:t>
            </w:r>
          </w:p>
          <w:p w14:paraId="0E9E5AEF" w14:textId="13DB7DA7" w:rsidR="003F2E8F" w:rsidRPr="002C1821" w:rsidRDefault="002C1821" w:rsidP="00870B87">
            <w:pPr>
              <w:numPr>
                <w:ilvl w:val="0"/>
                <w:numId w:val="19"/>
              </w:numPr>
              <w:pBdr>
                <w:top w:val="nil"/>
                <w:left w:val="nil"/>
                <w:bottom w:val="nil"/>
                <w:right w:val="nil"/>
                <w:between w:val="nil"/>
              </w:pBdr>
              <w:ind w:left="187" w:hanging="187"/>
              <w:contextualSpacing/>
              <w:rPr>
                <w:rFonts w:ascii="Arial" w:hAnsi="Arial" w:cs="Arial"/>
                <w:color w:val="000000"/>
              </w:rPr>
            </w:pPr>
            <w:r w:rsidRPr="002C1821">
              <w:rPr>
                <w:rFonts w:ascii="Arial" w:eastAsia="Arial" w:hAnsi="Arial" w:cs="Arial"/>
                <w:color w:val="000000"/>
              </w:rPr>
              <w:t>Simulation</w:t>
            </w:r>
          </w:p>
        </w:tc>
      </w:tr>
      <w:tr w:rsidR="003F2E8F" w:rsidRPr="0009118D" w14:paraId="01E30581" w14:textId="77777777" w:rsidTr="003F2E8F">
        <w:tc>
          <w:tcPr>
            <w:tcW w:w="4950" w:type="dxa"/>
            <w:shd w:val="clear" w:color="auto" w:fill="8DB3E2" w:themeFill="text2" w:themeFillTint="66"/>
          </w:tcPr>
          <w:p w14:paraId="391F6DB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5C2166D" w14:textId="77777777" w:rsidR="003F2E8F" w:rsidRPr="00445C90" w:rsidRDefault="003F2E8F" w:rsidP="00870B87">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3089B9CB" w14:textId="77777777" w:rsidTr="003F2E8F">
        <w:trPr>
          <w:trHeight w:val="80"/>
        </w:trPr>
        <w:tc>
          <w:tcPr>
            <w:tcW w:w="4950" w:type="dxa"/>
            <w:shd w:val="clear" w:color="auto" w:fill="A8D08D"/>
          </w:tcPr>
          <w:p w14:paraId="7D56D849"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6A7DB39" w14:textId="77777777" w:rsidR="002C1821" w:rsidRDefault="002C1821" w:rsidP="00870B87">
            <w:pPr>
              <w:numPr>
                <w:ilvl w:val="0"/>
                <w:numId w:val="20"/>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color w:val="000000"/>
              </w:rPr>
              <w:t>American Society of Anesthesiolog</w:t>
            </w:r>
            <w:r>
              <w:rPr>
                <w:rFonts w:ascii="Arial" w:eastAsia="Arial" w:hAnsi="Arial" w:cs="Arial"/>
                <w:color w:val="000000"/>
              </w:rPr>
              <w:t xml:space="preserve">ist Code of Ethics Guidelines. </w:t>
            </w:r>
            <w:hyperlink r:id="rId34" w:history="1">
              <w:r w:rsidRPr="003350B0">
                <w:rPr>
                  <w:rStyle w:val="Hyperlink"/>
                  <w:rFonts w:ascii="Arial" w:eastAsia="Arial" w:hAnsi="Arial" w:cs="Arial"/>
                </w:rPr>
                <w:t>https://www.asahq.org/~/media/sites/asahq/files/public/resources/standards-guidelines/guidelines-for-the-ethical-practice-of-anesthesiology.pdf?la=en</w:t>
              </w:r>
            </w:hyperlink>
            <w:r>
              <w:rPr>
                <w:rFonts w:ascii="Arial" w:eastAsia="Arial" w:hAnsi="Arial" w:cs="Arial"/>
                <w:color w:val="000000"/>
              </w:rPr>
              <w:t xml:space="preserve"> 2018.</w:t>
            </w:r>
          </w:p>
          <w:p w14:paraId="704F2C65" w14:textId="5D3EE99A" w:rsidR="002C1821" w:rsidRDefault="002C1821" w:rsidP="00870B87">
            <w:pPr>
              <w:numPr>
                <w:ilvl w:val="0"/>
                <w:numId w:val="20"/>
              </w:numPr>
              <w:pBdr>
                <w:top w:val="nil"/>
                <w:left w:val="nil"/>
                <w:bottom w:val="nil"/>
                <w:right w:val="nil"/>
                <w:between w:val="nil"/>
              </w:pBdr>
              <w:ind w:left="187" w:hanging="187"/>
              <w:contextualSpacing/>
              <w:rPr>
                <w:rFonts w:ascii="Arial" w:hAnsi="Arial" w:cs="Arial"/>
                <w:color w:val="000000"/>
              </w:rPr>
            </w:pPr>
            <w:r w:rsidRPr="002C1821">
              <w:rPr>
                <w:rFonts w:ascii="Arial" w:eastAsia="Arial" w:hAnsi="Arial" w:cs="Arial"/>
                <w:color w:val="000000"/>
              </w:rPr>
              <w:t xml:space="preserve">American Medical Association Code of Ethics. </w:t>
            </w:r>
            <w:hyperlink r:id="rId35" w:history="1">
              <w:r w:rsidRPr="006C2B74">
                <w:rPr>
                  <w:rStyle w:val="Hyperlink"/>
                  <w:rFonts w:ascii="Arial" w:eastAsia="Arial" w:hAnsi="Arial" w:cs="Arial"/>
                </w:rPr>
                <w:t>https://www.ama-assn.org/delivering-care/ama-code-medical-ethics 2019</w:t>
              </w:r>
            </w:hyperlink>
            <w:r w:rsidRPr="002C1821">
              <w:rPr>
                <w:rStyle w:val="Hyperlink"/>
                <w:rFonts w:ascii="Arial" w:eastAsia="Arial" w:hAnsi="Arial" w:cs="Arial"/>
              </w:rPr>
              <w:t>.</w:t>
            </w:r>
          </w:p>
          <w:p w14:paraId="0C99078D" w14:textId="77777777" w:rsidR="002C1821" w:rsidRDefault="002C1821" w:rsidP="00870B87">
            <w:pPr>
              <w:numPr>
                <w:ilvl w:val="0"/>
                <w:numId w:val="20"/>
              </w:numPr>
              <w:pBdr>
                <w:top w:val="nil"/>
                <w:left w:val="nil"/>
                <w:bottom w:val="nil"/>
                <w:right w:val="nil"/>
                <w:between w:val="nil"/>
              </w:pBdr>
              <w:ind w:left="187" w:hanging="187"/>
              <w:contextualSpacing/>
              <w:rPr>
                <w:rFonts w:ascii="Arial" w:hAnsi="Arial" w:cs="Arial"/>
                <w:color w:val="000000"/>
              </w:rPr>
            </w:pPr>
            <w:r w:rsidRPr="002C1821">
              <w:rPr>
                <w:rFonts w:ascii="Arial" w:eastAsia="Arial" w:hAnsi="Arial" w:cs="Arial"/>
                <w:color w:val="000000"/>
              </w:rPr>
              <w:t xml:space="preserve">American Board of Internal Medicine; American College of Physicians-American Society of Internal Medicine; European Federation of Internal Medicine. </w:t>
            </w:r>
            <w:hyperlink r:id="rId36" w:history="1">
              <w:r w:rsidRPr="002C1821">
                <w:rPr>
                  <w:rStyle w:val="Hyperlink"/>
                  <w:rFonts w:ascii="Arial" w:eastAsia="Arial" w:hAnsi="Arial" w:cs="Arial"/>
                </w:rPr>
                <w:t>Medical professionalism in the new millennium: a physician charter</w:t>
              </w:r>
            </w:hyperlink>
            <w:r w:rsidRPr="002C1821">
              <w:rPr>
                <w:rFonts w:ascii="Arial" w:eastAsia="Arial" w:hAnsi="Arial" w:cs="Arial"/>
              </w:rPr>
              <w:t xml:space="preserve">. </w:t>
            </w:r>
            <w:r w:rsidRPr="002C1821">
              <w:rPr>
                <w:rFonts w:ascii="Arial" w:eastAsia="Arial" w:hAnsi="Arial" w:cs="Arial"/>
                <w:i/>
                <w:color w:val="000000"/>
              </w:rPr>
              <w:t>Ann Intern Med</w:t>
            </w:r>
            <w:r w:rsidRPr="002C1821">
              <w:rPr>
                <w:rFonts w:ascii="Arial" w:eastAsia="Arial" w:hAnsi="Arial" w:cs="Arial"/>
                <w:color w:val="000000"/>
              </w:rPr>
              <w:t xml:space="preserve">. 2002;136:243-246. </w:t>
            </w:r>
            <w:hyperlink r:id="rId37" w:history="1">
              <w:r w:rsidRPr="002C1821">
                <w:rPr>
                  <w:rStyle w:val="Hyperlink"/>
                  <w:rFonts w:ascii="Arial" w:eastAsia="Arial" w:hAnsi="Arial" w:cs="Arial"/>
                </w:rPr>
                <w:t>http://abimfoundation.org/wp-content/uploads/2015/12/Medical-Professionalism-in-the-New-Millenium-A-Physician-Charter.pdf</w:t>
              </w:r>
            </w:hyperlink>
          </w:p>
          <w:p w14:paraId="6DB33974" w14:textId="37E2A321" w:rsidR="002C1821" w:rsidRPr="002C1821" w:rsidRDefault="002C1821" w:rsidP="00870B87">
            <w:pPr>
              <w:numPr>
                <w:ilvl w:val="0"/>
                <w:numId w:val="20"/>
              </w:numPr>
              <w:pBdr>
                <w:top w:val="nil"/>
                <w:left w:val="nil"/>
                <w:bottom w:val="nil"/>
                <w:right w:val="nil"/>
                <w:between w:val="nil"/>
              </w:pBdr>
              <w:ind w:left="187" w:hanging="187"/>
              <w:contextualSpacing/>
              <w:rPr>
                <w:rFonts w:ascii="Arial" w:hAnsi="Arial" w:cs="Arial"/>
                <w:color w:val="000000"/>
              </w:rPr>
            </w:pPr>
            <w:r w:rsidRPr="002C1821">
              <w:rPr>
                <w:rFonts w:ascii="Arial" w:eastAsia="Arial" w:hAnsi="Arial" w:cs="Arial"/>
                <w:color w:val="000000"/>
              </w:rPr>
              <w:t xml:space="preserve">Byyny RL, Papadakis MA, Paauw DS. </w:t>
            </w:r>
            <w:hyperlink r:id="rId38" w:history="1">
              <w:r w:rsidRPr="002C1821">
                <w:rPr>
                  <w:rStyle w:val="Hyperlink"/>
                  <w:rFonts w:ascii="Arial" w:eastAsia="Arial" w:hAnsi="Arial" w:cs="Arial"/>
                </w:rPr>
                <w:t>Medical Professionalism Best Practices</w:t>
              </w:r>
            </w:hyperlink>
            <w:r w:rsidRPr="002C1821">
              <w:rPr>
                <w:rFonts w:ascii="Arial" w:eastAsia="Arial" w:hAnsi="Arial" w:cs="Arial"/>
                <w:color w:val="000000"/>
              </w:rPr>
              <w:t xml:space="preserve">. Alpha Omega Alpha Medical Society, Menlo Park, CA. 2015. </w:t>
            </w:r>
            <w:hyperlink r:id="rId39" w:history="1">
              <w:r w:rsidRPr="002C1821">
                <w:rPr>
                  <w:rStyle w:val="Hyperlink"/>
                  <w:rFonts w:ascii="Arial" w:eastAsia="Arial" w:hAnsi="Arial" w:cs="Arial"/>
                </w:rPr>
                <w:t>https://alphaomegaalpha.org/pdfs/2015MedicalProfessionalism.pdf</w:t>
              </w:r>
            </w:hyperlink>
          </w:p>
          <w:p w14:paraId="07B47218" w14:textId="2F15ADA4" w:rsidR="003F2E8F" w:rsidRPr="002C1821" w:rsidRDefault="002C1821" w:rsidP="00870B87">
            <w:pPr>
              <w:numPr>
                <w:ilvl w:val="0"/>
                <w:numId w:val="20"/>
              </w:numPr>
              <w:pBdr>
                <w:top w:val="nil"/>
                <w:left w:val="nil"/>
                <w:bottom w:val="nil"/>
                <w:right w:val="nil"/>
                <w:between w:val="nil"/>
              </w:pBdr>
              <w:ind w:left="187" w:hanging="187"/>
              <w:rPr>
                <w:rFonts w:ascii="Arial" w:hAnsi="Arial" w:cs="Arial"/>
                <w:color w:val="000000"/>
              </w:rPr>
            </w:pPr>
            <w:r w:rsidRPr="002C1821">
              <w:rPr>
                <w:rFonts w:ascii="Arial" w:eastAsia="Arial" w:hAnsi="Arial" w:cs="Arial"/>
                <w:color w:val="000000"/>
              </w:rPr>
              <w:t xml:space="preserve">Levinson W, Ginsburg S, Hafferty FW, Lucey CR. </w:t>
            </w:r>
            <w:r w:rsidRPr="002C1821">
              <w:rPr>
                <w:rStyle w:val="Hyperlink"/>
                <w:rFonts w:ascii="Arial" w:eastAsia="Arial" w:hAnsi="Arial" w:cs="Arial"/>
                <w:i/>
              </w:rPr>
              <w:t>Understanding Medical Professionalism</w:t>
            </w:r>
            <w:r w:rsidRPr="002C1821">
              <w:rPr>
                <w:rFonts w:ascii="Arial" w:eastAsia="Arial" w:hAnsi="Arial" w:cs="Arial"/>
                <w:color w:val="000000"/>
              </w:rPr>
              <w:t>. 1st ed. McGraw-Hill Education; 2014.</w:t>
            </w:r>
          </w:p>
        </w:tc>
      </w:tr>
    </w:tbl>
    <w:p w14:paraId="1CF9DE62" w14:textId="04D95918" w:rsidR="003F2E8F" w:rsidRDefault="003F2E8F">
      <w:pPr>
        <w:spacing w:line="240" w:lineRule="auto"/>
        <w:ind w:hanging="180"/>
        <w:rPr>
          <w:rFonts w:ascii="Arial" w:eastAsia="Arial" w:hAnsi="Arial" w:cs="Arial"/>
        </w:rPr>
      </w:pPr>
    </w:p>
    <w:p w14:paraId="213BAD8F"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BA1A2B" w14:textId="77777777" w:rsidTr="003F2E8F">
        <w:trPr>
          <w:trHeight w:val="769"/>
        </w:trPr>
        <w:tc>
          <w:tcPr>
            <w:tcW w:w="14125" w:type="dxa"/>
            <w:gridSpan w:val="2"/>
            <w:shd w:val="clear" w:color="auto" w:fill="9CC3E5"/>
          </w:tcPr>
          <w:p w14:paraId="7EC3CBA8" w14:textId="5305070E" w:rsidR="002C1821" w:rsidRDefault="002C1821" w:rsidP="003F2E8F">
            <w:pPr>
              <w:ind w:hanging="14"/>
              <w:jc w:val="center"/>
              <w:rPr>
                <w:rFonts w:ascii="Arial" w:eastAsia="Arial" w:hAnsi="Arial" w:cs="Arial"/>
                <w:b/>
              </w:rPr>
            </w:pPr>
            <w:r w:rsidRPr="002C1821">
              <w:rPr>
                <w:rFonts w:ascii="Arial" w:eastAsia="Arial" w:hAnsi="Arial" w:cs="Arial"/>
                <w:b/>
              </w:rPr>
              <w:lastRenderedPageBreak/>
              <w:t>Professionalism 2: Accoun</w:t>
            </w:r>
            <w:r>
              <w:rPr>
                <w:rFonts w:ascii="Arial" w:eastAsia="Arial" w:hAnsi="Arial" w:cs="Arial"/>
                <w:b/>
              </w:rPr>
              <w:t xml:space="preserve">tability and Conscientiousness </w:t>
            </w:r>
          </w:p>
          <w:p w14:paraId="2CA87C6D" w14:textId="13830A49"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C1821" w:rsidRPr="002C1821">
              <w:rPr>
                <w:rFonts w:ascii="Arial" w:eastAsia="Arial" w:hAnsi="Arial" w:cs="Arial"/>
              </w:rPr>
              <w:t>Takes responsibility for his/her actions and the impact on patients and other members of the health care team</w:t>
            </w:r>
          </w:p>
        </w:tc>
      </w:tr>
      <w:tr w:rsidR="003F2E8F" w:rsidRPr="0009118D" w14:paraId="0B34CAC3" w14:textId="77777777" w:rsidTr="003F2E8F">
        <w:tc>
          <w:tcPr>
            <w:tcW w:w="4950" w:type="dxa"/>
            <w:shd w:val="clear" w:color="auto" w:fill="FABF8F" w:themeFill="accent6" w:themeFillTint="99"/>
          </w:tcPr>
          <w:p w14:paraId="3C8AC2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25F405C"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685ECABC" w14:textId="77777777" w:rsidTr="00E07C98">
        <w:tc>
          <w:tcPr>
            <w:tcW w:w="4950" w:type="dxa"/>
            <w:tcBorders>
              <w:top w:val="single" w:sz="4" w:space="0" w:color="000000"/>
              <w:bottom w:val="single" w:sz="4" w:space="0" w:color="000000"/>
            </w:tcBorders>
            <w:shd w:val="clear" w:color="auto" w:fill="C9C9C9"/>
          </w:tcPr>
          <w:p w14:paraId="78515DDD" w14:textId="2F5FD615" w:rsidR="002C1821" w:rsidRPr="002C1821" w:rsidRDefault="003F2E8F" w:rsidP="002C182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C1821" w:rsidRPr="002C1821">
              <w:rPr>
                <w:rFonts w:ascii="Arial" w:hAnsi="Arial" w:cs="Arial"/>
                <w:i/>
                <w:color w:val="000000"/>
              </w:rPr>
              <w:t>Completes tasks and assigned responsibilities, with guidance</w:t>
            </w:r>
          </w:p>
          <w:p w14:paraId="1CEF2DA1" w14:textId="2025AC51" w:rsidR="002C1821" w:rsidRPr="002C1821" w:rsidRDefault="002C1821" w:rsidP="002C1821">
            <w:pPr>
              <w:rPr>
                <w:rFonts w:ascii="Arial" w:hAnsi="Arial" w:cs="Arial"/>
                <w:i/>
                <w:color w:val="000000"/>
              </w:rPr>
            </w:pPr>
          </w:p>
          <w:p w14:paraId="302F313C" w14:textId="1EB637C2" w:rsidR="003F2E8F" w:rsidRPr="00A01050" w:rsidRDefault="002C1821" w:rsidP="002C1821">
            <w:pPr>
              <w:rPr>
                <w:rFonts w:ascii="Arial" w:hAnsi="Arial" w:cs="Arial"/>
                <w:i/>
                <w:color w:val="000000"/>
              </w:rPr>
            </w:pPr>
            <w:r w:rsidRPr="002C1821">
              <w:rPr>
                <w:rFonts w:ascii="Arial" w:hAnsi="Arial" w:cs="Arial"/>
                <w:i/>
                <w:color w:val="000000"/>
              </w:rPr>
              <w:t>Arrives on time and prepared for work</w:t>
            </w:r>
          </w:p>
        </w:tc>
        <w:tc>
          <w:tcPr>
            <w:tcW w:w="9175" w:type="dxa"/>
            <w:tcBorders>
              <w:top w:val="single" w:sz="4" w:space="0" w:color="000000"/>
              <w:left w:val="nil"/>
              <w:bottom w:val="single" w:sz="4" w:space="0" w:color="000000"/>
              <w:right w:val="single" w:sz="8" w:space="0" w:color="000000"/>
            </w:tcBorders>
            <w:shd w:val="clear" w:color="auto" w:fill="C9C9C9"/>
          </w:tcPr>
          <w:p w14:paraId="78CCF727" w14:textId="77777777" w:rsidR="002C1821" w:rsidRDefault="002C1821"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Needs reminders to complete routine tasks in a timely manner</w:t>
            </w:r>
          </w:p>
          <w:p w14:paraId="73CDBFC3"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0FCA8BD"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D80919C" w14:textId="43543832" w:rsidR="003F2E8F" w:rsidRPr="002C1821" w:rsidRDefault="002C1821"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2C1821">
              <w:rPr>
                <w:rFonts w:ascii="Arial" w:eastAsia="Arial" w:hAnsi="Arial" w:cs="Arial"/>
              </w:rPr>
              <w:t>Is prompt and prepared each day</w:t>
            </w:r>
          </w:p>
        </w:tc>
      </w:tr>
      <w:tr w:rsidR="003F2E8F" w:rsidRPr="0009118D" w14:paraId="0D91F7F5" w14:textId="77777777" w:rsidTr="00E07C98">
        <w:tc>
          <w:tcPr>
            <w:tcW w:w="4950" w:type="dxa"/>
            <w:tcBorders>
              <w:top w:val="single" w:sz="4" w:space="0" w:color="000000"/>
              <w:bottom w:val="single" w:sz="4" w:space="0" w:color="000000"/>
            </w:tcBorders>
            <w:shd w:val="clear" w:color="auto" w:fill="C9C9C9"/>
          </w:tcPr>
          <w:p w14:paraId="0FFDC105" w14:textId="228FBB3C" w:rsidR="002C1821" w:rsidRPr="002C1821" w:rsidRDefault="003F2E8F" w:rsidP="002C1821">
            <w:pPr>
              <w:rPr>
                <w:rFonts w:ascii="Arial" w:eastAsia="Arial" w:hAnsi="Arial" w:cs="Arial"/>
                <w:i/>
              </w:rPr>
            </w:pPr>
            <w:r w:rsidRPr="009C7549">
              <w:rPr>
                <w:rFonts w:ascii="Arial" w:hAnsi="Arial" w:cs="Arial"/>
                <w:b/>
              </w:rPr>
              <w:t>Level 2</w:t>
            </w:r>
            <w:r w:rsidR="002C1821">
              <w:rPr>
                <w:rFonts w:ascii="Arial" w:hAnsi="Arial" w:cs="Arial"/>
              </w:rPr>
              <w:t xml:space="preserve"> </w:t>
            </w:r>
            <w:r w:rsidR="002C1821" w:rsidRPr="002C1821">
              <w:rPr>
                <w:rFonts w:ascii="Arial" w:eastAsia="Arial" w:hAnsi="Arial" w:cs="Arial"/>
                <w:i/>
              </w:rPr>
              <w:t>Independently completes tasks and assigned responsibilities in a timely manner with appropriate attention to detail in routine situations</w:t>
            </w:r>
          </w:p>
          <w:p w14:paraId="14E29E3B" w14:textId="77777777" w:rsidR="002C1821" w:rsidRPr="002C1821" w:rsidRDefault="002C1821" w:rsidP="002C1821">
            <w:pPr>
              <w:rPr>
                <w:rFonts w:ascii="Arial" w:eastAsia="Arial" w:hAnsi="Arial" w:cs="Arial"/>
                <w:i/>
              </w:rPr>
            </w:pPr>
          </w:p>
          <w:p w14:paraId="396233B7" w14:textId="14C94F5E" w:rsidR="003F2E8F" w:rsidRPr="00A01050" w:rsidRDefault="002C1821" w:rsidP="002C1821">
            <w:pPr>
              <w:rPr>
                <w:rFonts w:ascii="Arial" w:eastAsia="Arial" w:hAnsi="Arial" w:cs="Arial"/>
                <w:i/>
              </w:rPr>
            </w:pPr>
            <w:r w:rsidRPr="002C1821">
              <w:rPr>
                <w:rFonts w:ascii="Arial" w:eastAsia="Arial" w:hAnsi="Arial" w:cs="Arial"/>
                <w:i/>
              </w:rPr>
              <w:t>Takes responsibility for personal actions and performance</w:t>
            </w:r>
          </w:p>
        </w:tc>
        <w:tc>
          <w:tcPr>
            <w:tcW w:w="9175" w:type="dxa"/>
            <w:tcBorders>
              <w:top w:val="single" w:sz="4" w:space="0" w:color="000000"/>
              <w:left w:val="nil"/>
              <w:bottom w:val="single" w:sz="4" w:space="0" w:color="000000"/>
              <w:right w:val="single" w:sz="8" w:space="0" w:color="000000"/>
            </w:tcBorders>
            <w:shd w:val="clear" w:color="auto" w:fill="C9C9C9"/>
          </w:tcPr>
          <w:p w14:paraId="17340FE5" w14:textId="77777777" w:rsidR="002C1821" w:rsidRDefault="002C1821" w:rsidP="00870B87">
            <w:pPr>
              <w:numPr>
                <w:ilvl w:val="0"/>
                <w:numId w:val="22"/>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Gets job done with minimal supervision in routine situations</w:t>
            </w:r>
          </w:p>
          <w:p w14:paraId="2672F4F4" w14:textId="77777777" w:rsidR="009709A0" w:rsidRDefault="009709A0" w:rsidP="009709A0">
            <w:pPr>
              <w:pBdr>
                <w:top w:val="nil"/>
                <w:left w:val="nil"/>
                <w:bottom w:val="nil"/>
                <w:right w:val="nil"/>
                <w:between w:val="nil"/>
              </w:pBdr>
              <w:contextualSpacing/>
              <w:rPr>
                <w:rFonts w:ascii="Arial" w:eastAsia="Arial" w:hAnsi="Arial" w:cs="Arial"/>
              </w:rPr>
            </w:pPr>
          </w:p>
          <w:p w14:paraId="5BD8D97C" w14:textId="77777777" w:rsidR="009709A0" w:rsidRDefault="009709A0" w:rsidP="009709A0">
            <w:pPr>
              <w:pBdr>
                <w:top w:val="nil"/>
                <w:left w:val="nil"/>
                <w:bottom w:val="nil"/>
                <w:right w:val="nil"/>
                <w:between w:val="nil"/>
              </w:pBdr>
              <w:contextualSpacing/>
              <w:rPr>
                <w:rFonts w:ascii="Arial" w:eastAsia="Arial" w:hAnsi="Arial" w:cs="Arial"/>
              </w:rPr>
            </w:pPr>
          </w:p>
          <w:p w14:paraId="39945056" w14:textId="77777777" w:rsidR="009709A0" w:rsidRDefault="009709A0" w:rsidP="009709A0">
            <w:pPr>
              <w:pBdr>
                <w:top w:val="nil"/>
                <w:left w:val="nil"/>
                <w:bottom w:val="nil"/>
                <w:right w:val="nil"/>
                <w:between w:val="nil"/>
              </w:pBdr>
              <w:contextualSpacing/>
              <w:rPr>
                <w:rFonts w:ascii="Arial" w:eastAsia="Arial" w:hAnsi="Arial" w:cs="Arial"/>
              </w:rPr>
            </w:pPr>
          </w:p>
          <w:p w14:paraId="508333B6" w14:textId="77777777" w:rsidR="009709A0" w:rsidRDefault="009709A0" w:rsidP="009709A0">
            <w:pPr>
              <w:pBdr>
                <w:top w:val="nil"/>
                <w:left w:val="nil"/>
                <w:bottom w:val="nil"/>
                <w:right w:val="nil"/>
                <w:between w:val="nil"/>
              </w:pBdr>
              <w:contextualSpacing/>
              <w:rPr>
                <w:rFonts w:ascii="Arial" w:eastAsia="Arial" w:hAnsi="Arial" w:cs="Arial"/>
              </w:rPr>
            </w:pPr>
          </w:p>
          <w:p w14:paraId="0766CB4D" w14:textId="362BFC84" w:rsidR="003F2E8F" w:rsidRPr="002C1821" w:rsidRDefault="002C1821" w:rsidP="00870B87">
            <w:pPr>
              <w:numPr>
                <w:ilvl w:val="0"/>
                <w:numId w:val="22"/>
              </w:numPr>
              <w:pBdr>
                <w:top w:val="nil"/>
                <w:left w:val="nil"/>
                <w:bottom w:val="nil"/>
                <w:right w:val="nil"/>
                <w:between w:val="nil"/>
              </w:pBdr>
              <w:ind w:left="180" w:hanging="180"/>
              <w:contextualSpacing/>
              <w:rPr>
                <w:rFonts w:ascii="Arial" w:eastAsia="Arial" w:hAnsi="Arial" w:cs="Arial"/>
              </w:rPr>
            </w:pPr>
            <w:r w:rsidRPr="002C1821">
              <w:rPr>
                <w:rFonts w:ascii="Arial" w:eastAsia="Arial" w:hAnsi="Arial" w:cs="Arial"/>
              </w:rPr>
              <w:t>Takes pride in work with minimal errors, does not make excuses for missed work</w:t>
            </w:r>
          </w:p>
        </w:tc>
      </w:tr>
      <w:tr w:rsidR="003F2E8F" w:rsidRPr="0009118D" w14:paraId="73433371" w14:textId="77777777" w:rsidTr="00E07C98">
        <w:tc>
          <w:tcPr>
            <w:tcW w:w="4950" w:type="dxa"/>
            <w:tcBorders>
              <w:top w:val="single" w:sz="4" w:space="0" w:color="000000"/>
              <w:bottom w:val="single" w:sz="4" w:space="0" w:color="000000"/>
            </w:tcBorders>
            <w:shd w:val="clear" w:color="auto" w:fill="C9C9C9"/>
          </w:tcPr>
          <w:p w14:paraId="34BE84F2" w14:textId="5917FD20" w:rsidR="002C1821" w:rsidRPr="002C1821" w:rsidRDefault="003F2E8F" w:rsidP="002C1821">
            <w:pPr>
              <w:rPr>
                <w:rFonts w:ascii="Arial" w:hAnsi="Arial" w:cs="Arial"/>
                <w:i/>
                <w:color w:val="000000"/>
              </w:rPr>
            </w:pPr>
            <w:r w:rsidRPr="009C7549">
              <w:rPr>
                <w:rFonts w:ascii="Arial" w:hAnsi="Arial" w:cs="Arial"/>
                <w:b/>
              </w:rPr>
              <w:t>Level 3</w:t>
            </w:r>
            <w:r>
              <w:rPr>
                <w:rFonts w:ascii="Arial" w:hAnsi="Arial" w:cs="Arial"/>
              </w:rPr>
              <w:t xml:space="preserve"> </w:t>
            </w:r>
            <w:r w:rsidR="002C1821" w:rsidRPr="002C1821">
              <w:rPr>
                <w:rFonts w:ascii="Arial" w:hAnsi="Arial" w:cs="Arial"/>
                <w:i/>
                <w:color w:val="000000"/>
              </w:rPr>
              <w:t xml:space="preserve">Independently completes tasks and assigned responsibilities </w:t>
            </w:r>
          </w:p>
          <w:p w14:paraId="0BFEF535" w14:textId="77777777" w:rsidR="002C1821" w:rsidRPr="002C1821" w:rsidRDefault="002C1821" w:rsidP="002C1821">
            <w:pPr>
              <w:rPr>
                <w:rFonts w:ascii="Arial" w:hAnsi="Arial" w:cs="Arial"/>
                <w:i/>
                <w:color w:val="000000"/>
              </w:rPr>
            </w:pPr>
            <w:r w:rsidRPr="002C1821">
              <w:rPr>
                <w:rFonts w:ascii="Arial" w:hAnsi="Arial" w:cs="Arial"/>
                <w:i/>
                <w:color w:val="000000"/>
              </w:rPr>
              <w:t>in a timely manner with appropriate attention to detail in complex or stressful situations</w:t>
            </w:r>
          </w:p>
          <w:p w14:paraId="76686210" w14:textId="08F0209F" w:rsidR="002C1821" w:rsidRPr="002C1821" w:rsidRDefault="002C1821" w:rsidP="002C1821">
            <w:pPr>
              <w:rPr>
                <w:rFonts w:ascii="Arial" w:hAnsi="Arial" w:cs="Arial"/>
                <w:i/>
                <w:color w:val="000000"/>
              </w:rPr>
            </w:pPr>
          </w:p>
          <w:p w14:paraId="0520D8BB" w14:textId="1D86FF1E" w:rsidR="003F2E8F" w:rsidRPr="00A01050" w:rsidRDefault="002C1821" w:rsidP="002C1821">
            <w:pPr>
              <w:rPr>
                <w:rFonts w:ascii="Arial" w:hAnsi="Arial" w:cs="Arial"/>
                <w:i/>
                <w:color w:val="000000"/>
              </w:rPr>
            </w:pPr>
            <w:r w:rsidRPr="002C1821">
              <w:rPr>
                <w:rFonts w:ascii="Arial" w:hAnsi="Arial" w:cs="Arial"/>
                <w:i/>
                <w:color w:val="000000"/>
              </w:rPr>
              <w:t>Admits errors and proposes remediation as necessary</w:t>
            </w:r>
          </w:p>
        </w:tc>
        <w:tc>
          <w:tcPr>
            <w:tcW w:w="9175" w:type="dxa"/>
            <w:tcBorders>
              <w:top w:val="single" w:sz="4" w:space="0" w:color="000000"/>
              <w:left w:val="nil"/>
              <w:bottom w:val="single" w:sz="4" w:space="0" w:color="000000"/>
              <w:right w:val="single" w:sz="8" w:space="0" w:color="000000"/>
            </w:tcBorders>
            <w:shd w:val="clear" w:color="auto" w:fill="C9C9C9"/>
          </w:tcPr>
          <w:p w14:paraId="01C3233A" w14:textId="77777777" w:rsidR="002C1821" w:rsidRDefault="002C1821" w:rsidP="00870B87">
            <w:pPr>
              <w:numPr>
                <w:ilvl w:val="0"/>
                <w:numId w:val="21"/>
              </w:numPr>
              <w:ind w:left="180" w:hanging="180"/>
              <w:rPr>
                <w:rFonts w:ascii="Arial" w:hAnsi="Arial" w:cs="Arial"/>
              </w:rPr>
            </w:pPr>
            <w:r w:rsidRPr="0039570D">
              <w:rPr>
                <w:rFonts w:ascii="Arial" w:eastAsia="Arial" w:hAnsi="Arial" w:cs="Arial"/>
              </w:rPr>
              <w:t>Maintains performance level with minimal supervision in complex/stressful situations</w:t>
            </w:r>
          </w:p>
          <w:p w14:paraId="351F13A8" w14:textId="77777777" w:rsidR="009709A0" w:rsidRPr="009709A0" w:rsidRDefault="009709A0" w:rsidP="009709A0">
            <w:pPr>
              <w:rPr>
                <w:rFonts w:ascii="Arial" w:hAnsi="Arial" w:cs="Arial"/>
              </w:rPr>
            </w:pPr>
          </w:p>
          <w:p w14:paraId="2B94CE22" w14:textId="77777777" w:rsidR="009709A0" w:rsidRPr="009709A0" w:rsidRDefault="009709A0" w:rsidP="009709A0">
            <w:pPr>
              <w:rPr>
                <w:rFonts w:ascii="Arial" w:hAnsi="Arial" w:cs="Arial"/>
              </w:rPr>
            </w:pPr>
          </w:p>
          <w:p w14:paraId="66FD43BD" w14:textId="77777777" w:rsidR="009709A0" w:rsidRPr="009709A0" w:rsidRDefault="009709A0" w:rsidP="009709A0">
            <w:pPr>
              <w:rPr>
                <w:rFonts w:ascii="Arial" w:hAnsi="Arial" w:cs="Arial"/>
              </w:rPr>
            </w:pPr>
          </w:p>
          <w:p w14:paraId="1BC6F5F6" w14:textId="77777777" w:rsidR="009709A0" w:rsidRPr="009709A0" w:rsidRDefault="009709A0" w:rsidP="009709A0">
            <w:pPr>
              <w:rPr>
                <w:rFonts w:ascii="Arial" w:hAnsi="Arial" w:cs="Arial"/>
              </w:rPr>
            </w:pPr>
          </w:p>
          <w:p w14:paraId="582735AE" w14:textId="4288F90B" w:rsidR="003F2E8F" w:rsidRPr="002C1821" w:rsidRDefault="002C1821" w:rsidP="00870B87">
            <w:pPr>
              <w:numPr>
                <w:ilvl w:val="0"/>
                <w:numId w:val="21"/>
              </w:numPr>
              <w:ind w:left="180" w:hanging="180"/>
              <w:rPr>
                <w:rFonts w:ascii="Arial" w:hAnsi="Arial" w:cs="Arial"/>
              </w:rPr>
            </w:pPr>
            <w:r w:rsidRPr="002C1821">
              <w:rPr>
                <w:rFonts w:ascii="Arial" w:eastAsia="Arial" w:hAnsi="Arial" w:cs="Arial"/>
              </w:rPr>
              <w:t>Recognizes errors and forms plans for not repeating them</w:t>
            </w:r>
          </w:p>
        </w:tc>
      </w:tr>
      <w:tr w:rsidR="003F2E8F" w:rsidRPr="0009118D" w14:paraId="7BA06887" w14:textId="77777777" w:rsidTr="00E07C98">
        <w:tc>
          <w:tcPr>
            <w:tcW w:w="4950" w:type="dxa"/>
            <w:tcBorders>
              <w:top w:val="single" w:sz="4" w:space="0" w:color="000000"/>
              <w:bottom w:val="single" w:sz="4" w:space="0" w:color="000000"/>
            </w:tcBorders>
            <w:shd w:val="clear" w:color="auto" w:fill="C9C9C9"/>
          </w:tcPr>
          <w:p w14:paraId="0F14165D" w14:textId="69CE70F3" w:rsidR="003F2E8F" w:rsidRPr="00A01050" w:rsidRDefault="003F2E8F" w:rsidP="00521CDD">
            <w:pPr>
              <w:rPr>
                <w:rFonts w:ascii="Arial" w:eastAsia="Arial" w:hAnsi="Arial" w:cs="Arial"/>
                <w:i/>
              </w:rPr>
            </w:pPr>
            <w:r w:rsidRPr="009C7549">
              <w:rPr>
                <w:rFonts w:ascii="Arial" w:hAnsi="Arial" w:cs="Arial"/>
                <w:b/>
              </w:rPr>
              <w:t>Level 4</w:t>
            </w:r>
            <w:r>
              <w:rPr>
                <w:rFonts w:ascii="Arial" w:hAnsi="Arial" w:cs="Arial"/>
              </w:rPr>
              <w:t xml:space="preserve"> </w:t>
            </w:r>
            <w:r w:rsidR="002C1821" w:rsidRPr="002C1821">
              <w:rPr>
                <w:rFonts w:ascii="Arial" w:eastAsia="Arial" w:hAnsi="Arial" w:cs="Arial"/>
                <w:i/>
              </w:rPr>
              <w:t>Proactively communicates with program staff members regarding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0AA9846" w14:textId="2E7C42BE" w:rsidR="002C1821" w:rsidRPr="002C1821" w:rsidRDefault="002C1821" w:rsidP="00870B87">
            <w:pPr>
              <w:numPr>
                <w:ilvl w:val="0"/>
                <w:numId w:val="21"/>
              </w:numPr>
              <w:ind w:left="180" w:hanging="180"/>
              <w:rPr>
                <w:rFonts w:ascii="Arial" w:hAnsi="Arial" w:cs="Arial"/>
              </w:rPr>
            </w:pPr>
            <w:r w:rsidRPr="002C1821">
              <w:rPr>
                <w:rFonts w:ascii="Arial" w:eastAsia="Arial" w:hAnsi="Arial" w:cs="Arial"/>
              </w:rPr>
              <w:t>Anticipates own limits to performance and is able to ask for help (e.g., fatigue, workload)</w:t>
            </w:r>
          </w:p>
        </w:tc>
      </w:tr>
      <w:tr w:rsidR="003F2E8F" w:rsidRPr="0009118D" w14:paraId="36A18127" w14:textId="77777777" w:rsidTr="00E07C98">
        <w:tc>
          <w:tcPr>
            <w:tcW w:w="4950" w:type="dxa"/>
            <w:tcBorders>
              <w:top w:val="single" w:sz="4" w:space="0" w:color="000000"/>
              <w:bottom w:val="single" w:sz="4" w:space="0" w:color="000000"/>
            </w:tcBorders>
            <w:shd w:val="clear" w:color="auto" w:fill="C9C9C9"/>
          </w:tcPr>
          <w:p w14:paraId="79F221A6" w14:textId="7FA25873" w:rsidR="00AD3325" w:rsidRPr="00A01050" w:rsidRDefault="003F2E8F" w:rsidP="00AD3325">
            <w:pPr>
              <w:rPr>
                <w:rFonts w:ascii="Arial" w:eastAsia="Arial" w:hAnsi="Arial" w:cs="Arial"/>
                <w:i/>
              </w:rPr>
            </w:pPr>
            <w:r w:rsidRPr="009C7549">
              <w:rPr>
                <w:rFonts w:ascii="Arial" w:hAnsi="Arial" w:cs="Arial"/>
                <w:b/>
              </w:rPr>
              <w:t>Level 5</w:t>
            </w:r>
            <w:r>
              <w:rPr>
                <w:rFonts w:ascii="Arial" w:hAnsi="Arial" w:cs="Arial"/>
              </w:rPr>
              <w:t xml:space="preserve"> </w:t>
            </w:r>
            <w:r w:rsidR="002C1821" w:rsidRPr="002C1821">
              <w:rPr>
                <w:rFonts w:ascii="Arial" w:eastAsia="Arial" w:hAnsi="Arial" w:cs="Arial"/>
                <w:i/>
              </w:rPr>
              <w:t>Intervenes in situations that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901D6FD" w14:textId="6D47C00D" w:rsidR="002C1821" w:rsidRPr="002C1821" w:rsidRDefault="002C1821" w:rsidP="00870B87">
            <w:pPr>
              <w:numPr>
                <w:ilvl w:val="0"/>
                <w:numId w:val="21"/>
              </w:numPr>
              <w:ind w:left="180" w:hanging="180"/>
              <w:rPr>
                <w:rFonts w:ascii="Arial" w:hAnsi="Arial" w:cs="Arial"/>
              </w:rPr>
            </w:pPr>
            <w:r w:rsidRPr="002C1821">
              <w:rPr>
                <w:rFonts w:ascii="Arial" w:eastAsia="Arial" w:hAnsi="Arial" w:cs="Arial"/>
              </w:rPr>
              <w:t>Anticipates other’s limits to performance (e.g., fatigue, workload) and is willing to step in to help</w:t>
            </w:r>
          </w:p>
        </w:tc>
      </w:tr>
      <w:tr w:rsidR="003F2E8F" w:rsidRPr="0009118D" w14:paraId="6B9042CD" w14:textId="77777777" w:rsidTr="003F2E8F">
        <w:tc>
          <w:tcPr>
            <w:tcW w:w="4950" w:type="dxa"/>
            <w:shd w:val="clear" w:color="auto" w:fill="FFD965"/>
          </w:tcPr>
          <w:p w14:paraId="6CE475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2E8AA51" w14:textId="7D5363A5" w:rsidR="00870B87" w:rsidRPr="00870B87" w:rsidRDefault="00870B87"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Compliance with deadlines and timelines</w:t>
            </w:r>
          </w:p>
          <w:p w14:paraId="4AED8B90" w14:textId="238F136B" w:rsidR="002C1821" w:rsidRPr="003D5067" w:rsidRDefault="002C1821"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Direct observation</w:t>
            </w:r>
          </w:p>
          <w:p w14:paraId="160FFD30" w14:textId="5100EC4D" w:rsidR="002C1821" w:rsidRPr="003D5067" w:rsidRDefault="003C2B8F" w:rsidP="00870B87">
            <w:pPr>
              <w:numPr>
                <w:ilvl w:val="0"/>
                <w:numId w:val="21"/>
              </w:numPr>
              <w:pBdr>
                <w:top w:val="nil"/>
                <w:left w:val="nil"/>
                <w:bottom w:val="nil"/>
                <w:right w:val="nil"/>
                <w:between w:val="nil"/>
              </w:pBdr>
              <w:ind w:left="180" w:hanging="180"/>
              <w:contextualSpacing/>
              <w:rPr>
                <w:rFonts w:ascii="Arial" w:hAnsi="Arial" w:cs="Arial"/>
                <w:color w:val="000000"/>
              </w:rPr>
            </w:pPr>
            <w:r>
              <w:rPr>
                <w:rFonts w:ascii="Arial" w:eastAsia="Arial" w:hAnsi="Arial" w:cs="Arial"/>
              </w:rPr>
              <w:t>Multisource feedback</w:t>
            </w:r>
          </w:p>
          <w:p w14:paraId="33C533A6" w14:textId="340F1FA6" w:rsidR="00870B87" w:rsidRPr="00870B87" w:rsidRDefault="00870B87"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OSCE</w:t>
            </w:r>
          </w:p>
          <w:p w14:paraId="7E70E729" w14:textId="0547EFBF" w:rsidR="002C1821" w:rsidRPr="003D5067" w:rsidRDefault="002C1821"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Self-evaluations</w:t>
            </w:r>
          </w:p>
          <w:p w14:paraId="137ADD80" w14:textId="567005CC" w:rsidR="003F2E8F" w:rsidRPr="00870B87" w:rsidRDefault="002C1821" w:rsidP="00870B87">
            <w:pPr>
              <w:numPr>
                <w:ilvl w:val="0"/>
                <w:numId w:val="21"/>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Simulation</w:t>
            </w:r>
          </w:p>
        </w:tc>
      </w:tr>
      <w:tr w:rsidR="003F2E8F" w:rsidRPr="0009118D" w14:paraId="4E6B02F6" w14:textId="77777777" w:rsidTr="003F2E8F">
        <w:tc>
          <w:tcPr>
            <w:tcW w:w="4950" w:type="dxa"/>
            <w:shd w:val="clear" w:color="auto" w:fill="8DB3E2" w:themeFill="text2" w:themeFillTint="66"/>
          </w:tcPr>
          <w:p w14:paraId="185FA15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BE6665" w14:textId="77777777" w:rsidR="003F2E8F" w:rsidRPr="00445C90" w:rsidRDefault="003F2E8F" w:rsidP="00F611B2">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3F7B0BC7" w14:textId="77777777" w:rsidTr="003F2E8F">
        <w:trPr>
          <w:trHeight w:val="80"/>
        </w:trPr>
        <w:tc>
          <w:tcPr>
            <w:tcW w:w="4950" w:type="dxa"/>
            <w:shd w:val="clear" w:color="auto" w:fill="A8D08D"/>
          </w:tcPr>
          <w:p w14:paraId="7A5D8223" w14:textId="77777777" w:rsidR="003F2E8F" w:rsidRPr="0009118D" w:rsidRDefault="003F2E8F" w:rsidP="003F2E8F">
            <w:pPr>
              <w:rPr>
                <w:rFonts w:ascii="Arial" w:eastAsia="Arial" w:hAnsi="Arial" w:cs="Arial"/>
              </w:rPr>
            </w:pPr>
            <w:r>
              <w:rPr>
                <w:rFonts w:ascii="Arial" w:hAnsi="Arial" w:cs="Arial"/>
              </w:rPr>
              <w:lastRenderedPageBreak/>
              <w:t>Notes or Resources</w:t>
            </w:r>
          </w:p>
        </w:tc>
        <w:tc>
          <w:tcPr>
            <w:tcW w:w="9175" w:type="dxa"/>
            <w:shd w:val="clear" w:color="auto" w:fill="A8D08D"/>
          </w:tcPr>
          <w:p w14:paraId="6C06B23F" w14:textId="77777777" w:rsidR="002C1821" w:rsidRDefault="002C1821" w:rsidP="00F611B2">
            <w:pPr>
              <w:numPr>
                <w:ilvl w:val="0"/>
                <w:numId w:val="23"/>
              </w:numPr>
              <w:pBdr>
                <w:top w:val="nil"/>
                <w:left w:val="nil"/>
                <w:bottom w:val="nil"/>
                <w:right w:val="nil"/>
                <w:between w:val="nil"/>
              </w:pBdr>
              <w:ind w:left="187" w:hanging="187"/>
              <w:contextualSpacing/>
              <w:rPr>
                <w:rFonts w:ascii="Arial" w:eastAsia="Arial" w:hAnsi="Arial" w:cs="Arial"/>
              </w:rPr>
            </w:pPr>
            <w:r>
              <w:rPr>
                <w:rFonts w:ascii="Arial" w:eastAsia="Arial" w:hAnsi="Arial" w:cs="Arial"/>
              </w:rPr>
              <w:t>Pellegrino ED</w:t>
            </w:r>
            <w:r w:rsidRPr="0039570D">
              <w:rPr>
                <w:rFonts w:ascii="Arial" w:eastAsia="Arial" w:hAnsi="Arial" w:cs="Arial"/>
              </w:rPr>
              <w:t xml:space="preserve">. Prevention of medical error: where professional and organizational ethics meet. </w:t>
            </w:r>
            <w:r w:rsidRPr="007426DB">
              <w:rPr>
                <w:rFonts w:ascii="Arial" w:eastAsia="Arial" w:hAnsi="Arial" w:cs="Arial"/>
                <w:i/>
              </w:rPr>
              <w:t>Accountability: patient safety and policy reform.</w:t>
            </w:r>
            <w:r w:rsidRPr="0039570D">
              <w:rPr>
                <w:rFonts w:ascii="Arial" w:eastAsia="Arial" w:hAnsi="Arial" w:cs="Arial"/>
              </w:rPr>
              <w:t xml:space="preserve"> Georgetown University Press, Washington,</w:t>
            </w:r>
            <w:r>
              <w:rPr>
                <w:rFonts w:ascii="Arial" w:eastAsia="Arial" w:hAnsi="Arial" w:cs="Arial"/>
              </w:rPr>
              <w:t xml:space="preserve"> 2004;</w:t>
            </w:r>
            <w:r w:rsidRPr="0039570D">
              <w:rPr>
                <w:rFonts w:ascii="Arial" w:eastAsia="Arial" w:hAnsi="Arial" w:cs="Arial"/>
              </w:rPr>
              <w:t>83-98.</w:t>
            </w:r>
          </w:p>
          <w:p w14:paraId="705672B2" w14:textId="5C23FF51" w:rsidR="003F2E8F" w:rsidRPr="002C1821" w:rsidRDefault="002C1821" w:rsidP="00F611B2">
            <w:pPr>
              <w:numPr>
                <w:ilvl w:val="0"/>
                <w:numId w:val="23"/>
              </w:numPr>
              <w:pBdr>
                <w:top w:val="nil"/>
                <w:left w:val="nil"/>
                <w:bottom w:val="nil"/>
                <w:right w:val="nil"/>
                <w:between w:val="nil"/>
              </w:pBdr>
              <w:ind w:left="187" w:hanging="187"/>
              <w:contextualSpacing/>
              <w:rPr>
                <w:rFonts w:ascii="Arial" w:eastAsia="Arial" w:hAnsi="Arial" w:cs="Arial"/>
              </w:rPr>
            </w:pPr>
            <w:r w:rsidRPr="002C1821">
              <w:rPr>
                <w:rFonts w:ascii="Arial" w:eastAsia="Arial" w:hAnsi="Arial" w:cs="Arial"/>
              </w:rPr>
              <w:t xml:space="preserve">Wachter RM. Personal accountability in healthcare: Searching for the right balance. </w:t>
            </w:r>
            <w:r w:rsidRPr="002C1821">
              <w:rPr>
                <w:rFonts w:ascii="Arial" w:eastAsia="Arial" w:hAnsi="Arial" w:cs="Arial"/>
                <w:i/>
              </w:rPr>
              <w:t>BMJ Qual Saf</w:t>
            </w:r>
            <w:r w:rsidRPr="002C1821">
              <w:rPr>
                <w:rFonts w:ascii="Arial" w:eastAsia="Arial" w:hAnsi="Arial" w:cs="Arial"/>
              </w:rPr>
              <w:t>. 2013;22(2), 176-180.</w:t>
            </w:r>
          </w:p>
        </w:tc>
      </w:tr>
    </w:tbl>
    <w:p w14:paraId="04B3E809" w14:textId="76B0B13D" w:rsidR="003F2E8F" w:rsidRDefault="003F2E8F">
      <w:pPr>
        <w:spacing w:line="240" w:lineRule="auto"/>
        <w:ind w:hanging="180"/>
        <w:rPr>
          <w:rFonts w:ascii="Arial" w:eastAsia="Arial" w:hAnsi="Arial" w:cs="Arial"/>
        </w:rPr>
      </w:pPr>
    </w:p>
    <w:p w14:paraId="738C77A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2D62519" w14:textId="77777777" w:rsidTr="48D2EF82">
        <w:trPr>
          <w:trHeight w:val="769"/>
        </w:trPr>
        <w:tc>
          <w:tcPr>
            <w:tcW w:w="14125" w:type="dxa"/>
            <w:gridSpan w:val="2"/>
            <w:shd w:val="clear" w:color="auto" w:fill="9CC3E5"/>
          </w:tcPr>
          <w:p w14:paraId="7D4E06A8" w14:textId="77777777" w:rsidR="002C1821" w:rsidRDefault="002C1821" w:rsidP="003F2E8F">
            <w:pPr>
              <w:ind w:hanging="14"/>
              <w:jc w:val="center"/>
              <w:rPr>
                <w:rFonts w:ascii="Arial" w:eastAsia="Arial" w:hAnsi="Arial" w:cs="Arial"/>
                <w:b/>
              </w:rPr>
            </w:pPr>
            <w:r w:rsidRPr="002C1821">
              <w:rPr>
                <w:rFonts w:ascii="Arial" w:eastAsia="Arial" w:hAnsi="Arial" w:cs="Arial"/>
                <w:b/>
              </w:rPr>
              <w:lastRenderedPageBreak/>
              <w:t xml:space="preserve">Professionalism 3: Self-Awareness and Help-Seeking </w:t>
            </w:r>
          </w:p>
          <w:p w14:paraId="5F044BA0" w14:textId="0E44E38E"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C1821" w:rsidRPr="002C1821">
              <w:rPr>
                <w:rFonts w:ascii="Arial" w:eastAsia="Arial" w:hAnsi="Arial" w:cs="Arial"/>
              </w:rPr>
              <w:t>Identifies, uses, manages, improves, and seeks help for personal and professional well-being for self and others</w:t>
            </w:r>
          </w:p>
        </w:tc>
      </w:tr>
      <w:tr w:rsidR="003F2E8F" w:rsidRPr="0009118D" w14:paraId="36E5637F" w14:textId="77777777" w:rsidTr="48D2EF82">
        <w:tc>
          <w:tcPr>
            <w:tcW w:w="4950" w:type="dxa"/>
            <w:shd w:val="clear" w:color="auto" w:fill="FABF8F" w:themeFill="accent6" w:themeFillTint="99"/>
          </w:tcPr>
          <w:p w14:paraId="2C5A001B"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3C2E55A"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64AB6C22" w14:textId="77777777" w:rsidTr="48D2EF82">
        <w:tc>
          <w:tcPr>
            <w:tcW w:w="4950" w:type="dxa"/>
            <w:tcBorders>
              <w:top w:val="single" w:sz="4" w:space="0" w:color="000000" w:themeColor="text1"/>
              <w:bottom w:val="single" w:sz="4" w:space="0" w:color="000000" w:themeColor="text1"/>
            </w:tcBorders>
            <w:shd w:val="clear" w:color="auto" w:fill="C9C9C9"/>
          </w:tcPr>
          <w:p w14:paraId="5AF484E7" w14:textId="0DE2F819" w:rsidR="002C1821" w:rsidRPr="002C1821" w:rsidRDefault="003F2E8F" w:rsidP="002C182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C1821" w:rsidRPr="002C1821">
              <w:rPr>
                <w:rFonts w:ascii="Arial" w:hAnsi="Arial" w:cs="Arial"/>
                <w:i/>
                <w:color w:val="000000"/>
              </w:rPr>
              <w:t>Recognizes status of personal and professional well-being, with assistance</w:t>
            </w:r>
          </w:p>
          <w:p w14:paraId="26623E32" w14:textId="63A8541C" w:rsidR="002C1821" w:rsidRPr="002C1821" w:rsidRDefault="002C1821" w:rsidP="002C1821">
            <w:pPr>
              <w:rPr>
                <w:rFonts w:ascii="Arial" w:hAnsi="Arial" w:cs="Arial"/>
                <w:i/>
                <w:color w:val="000000"/>
              </w:rPr>
            </w:pPr>
          </w:p>
          <w:p w14:paraId="7F062707" w14:textId="21F8BA31" w:rsidR="003F2E8F" w:rsidRPr="00A01050" w:rsidRDefault="002C1821" w:rsidP="002C1821">
            <w:pPr>
              <w:rPr>
                <w:rFonts w:ascii="Arial" w:hAnsi="Arial" w:cs="Arial"/>
                <w:i/>
                <w:color w:val="000000"/>
              </w:rPr>
            </w:pPr>
            <w:r w:rsidRPr="002C1821">
              <w:rPr>
                <w:rFonts w:ascii="Arial" w:hAnsi="Arial" w:cs="Arial"/>
                <w:i/>
                <w:color w:val="000000"/>
              </w:rPr>
              <w:t>Recognizes limits in the knowledge/skills of self,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855F95" w14:textId="77777777" w:rsidR="002C1821"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EF7623">
              <w:rPr>
                <w:rFonts w:ascii="Arial" w:eastAsia="Arial" w:hAnsi="Arial" w:cs="Arial"/>
              </w:rPr>
              <w:t>Articulates individual wellness as it affects the practice of medicine, with guidance</w:t>
            </w:r>
          </w:p>
          <w:p w14:paraId="34CBD09A" w14:textId="77777777" w:rsidR="009709A0" w:rsidRPr="009709A0" w:rsidRDefault="009709A0" w:rsidP="009709A0">
            <w:pPr>
              <w:pBdr>
                <w:top w:val="nil"/>
                <w:left w:val="nil"/>
                <w:bottom w:val="nil"/>
                <w:right w:val="nil"/>
                <w:between w:val="nil"/>
              </w:pBdr>
              <w:rPr>
                <w:rFonts w:ascii="Arial" w:hAnsi="Arial" w:cs="Arial"/>
                <w:color w:val="000000"/>
              </w:rPr>
            </w:pPr>
          </w:p>
          <w:p w14:paraId="0C439230" w14:textId="77777777" w:rsidR="009709A0" w:rsidRPr="009709A0" w:rsidRDefault="009709A0" w:rsidP="009709A0">
            <w:pPr>
              <w:pBdr>
                <w:top w:val="nil"/>
                <w:left w:val="nil"/>
                <w:bottom w:val="nil"/>
                <w:right w:val="nil"/>
                <w:between w:val="nil"/>
              </w:pBdr>
              <w:rPr>
                <w:rFonts w:ascii="Arial" w:hAnsi="Arial" w:cs="Arial"/>
                <w:color w:val="000000"/>
              </w:rPr>
            </w:pPr>
          </w:p>
          <w:p w14:paraId="2A1437BF" w14:textId="346470AE" w:rsidR="003F2E8F"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2C1821">
              <w:rPr>
                <w:rFonts w:ascii="Arial" w:eastAsia="Arial" w:hAnsi="Arial" w:cs="Arial"/>
              </w:rPr>
              <w:t>Identifies difficulties with wellness, with guidance</w:t>
            </w:r>
          </w:p>
        </w:tc>
      </w:tr>
      <w:tr w:rsidR="003F2E8F" w:rsidRPr="0009118D" w14:paraId="1476AC33" w14:textId="77777777" w:rsidTr="48D2EF82">
        <w:tc>
          <w:tcPr>
            <w:tcW w:w="4950" w:type="dxa"/>
            <w:tcBorders>
              <w:top w:val="single" w:sz="4" w:space="0" w:color="000000" w:themeColor="text1"/>
              <w:bottom w:val="single" w:sz="4" w:space="0" w:color="000000" w:themeColor="text1"/>
            </w:tcBorders>
            <w:shd w:val="clear" w:color="auto" w:fill="C9C9C9"/>
          </w:tcPr>
          <w:p w14:paraId="0AD1182C" w14:textId="1FA7D830" w:rsidR="002C1821" w:rsidRPr="002C1821" w:rsidRDefault="003F2E8F" w:rsidP="002C1821">
            <w:pPr>
              <w:rPr>
                <w:rFonts w:ascii="Arial" w:eastAsia="Arial" w:hAnsi="Arial" w:cs="Arial"/>
                <w:i/>
              </w:rPr>
            </w:pPr>
            <w:r w:rsidRPr="009C7549">
              <w:rPr>
                <w:rFonts w:ascii="Arial" w:hAnsi="Arial" w:cs="Arial"/>
                <w:b/>
              </w:rPr>
              <w:t>Level 2</w:t>
            </w:r>
            <w:r>
              <w:rPr>
                <w:rFonts w:ascii="Arial" w:hAnsi="Arial" w:cs="Arial"/>
              </w:rPr>
              <w:t xml:space="preserve"> </w:t>
            </w:r>
            <w:r w:rsidR="002C1821" w:rsidRPr="002C1821">
              <w:rPr>
                <w:rFonts w:ascii="Arial" w:eastAsia="Arial" w:hAnsi="Arial" w:cs="Arial"/>
                <w:i/>
              </w:rPr>
              <w:t>Independently recognizes status of personal and professional well-being</w:t>
            </w:r>
          </w:p>
          <w:p w14:paraId="0729A3C4" w14:textId="07A32419" w:rsidR="002C1821" w:rsidRPr="002C1821" w:rsidRDefault="002C1821" w:rsidP="002C1821">
            <w:pPr>
              <w:rPr>
                <w:rFonts w:ascii="Arial" w:eastAsia="Arial" w:hAnsi="Arial" w:cs="Arial"/>
                <w:i/>
              </w:rPr>
            </w:pPr>
          </w:p>
          <w:p w14:paraId="48D2F439" w14:textId="637C4A47" w:rsidR="003F2E8F" w:rsidRPr="00A01050" w:rsidRDefault="002C1821" w:rsidP="002C1821">
            <w:pPr>
              <w:rPr>
                <w:rFonts w:ascii="Arial" w:eastAsia="Arial" w:hAnsi="Arial" w:cs="Arial"/>
                <w:i/>
              </w:rPr>
            </w:pPr>
            <w:r w:rsidRPr="002C1821">
              <w:rPr>
                <w:rFonts w:ascii="Arial" w:eastAsia="Arial" w:hAnsi="Arial" w:cs="Arial"/>
                <w:i/>
              </w:rPr>
              <w:t>Independently recognizes limits and the knowledge/skills of self or team and demonstrates appropriate help-seeking behaviors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39049A" w14:textId="3F55740F" w:rsidR="002C1821" w:rsidRPr="009709A0"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9709A0">
              <w:rPr>
                <w:rFonts w:ascii="Arial" w:eastAsia="Arial" w:hAnsi="Arial" w:cs="Arial"/>
              </w:rPr>
              <w:t>Articulates current status of well-being</w:t>
            </w:r>
          </w:p>
          <w:p w14:paraId="27DBAA45" w14:textId="19FECAEE" w:rsidR="009709A0" w:rsidRDefault="009709A0" w:rsidP="009709A0">
            <w:pPr>
              <w:pBdr>
                <w:top w:val="nil"/>
                <w:left w:val="nil"/>
                <w:bottom w:val="nil"/>
                <w:right w:val="nil"/>
                <w:between w:val="nil"/>
              </w:pBdr>
              <w:rPr>
                <w:rFonts w:ascii="Arial" w:hAnsi="Arial" w:cs="Arial"/>
                <w:color w:val="000000"/>
              </w:rPr>
            </w:pPr>
          </w:p>
          <w:p w14:paraId="5EBBC388" w14:textId="77777777" w:rsidR="009709A0" w:rsidRPr="009709A0" w:rsidRDefault="009709A0" w:rsidP="009709A0">
            <w:pPr>
              <w:pBdr>
                <w:top w:val="nil"/>
                <w:left w:val="nil"/>
                <w:bottom w:val="nil"/>
                <w:right w:val="nil"/>
                <w:between w:val="nil"/>
              </w:pBdr>
              <w:rPr>
                <w:rFonts w:ascii="Arial" w:hAnsi="Arial" w:cs="Arial"/>
                <w:color w:val="000000"/>
              </w:rPr>
            </w:pPr>
          </w:p>
          <w:p w14:paraId="5FEFFAD5" w14:textId="66D3E65A" w:rsidR="003F2E8F"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2C1821">
              <w:rPr>
                <w:rFonts w:ascii="Arial" w:eastAsia="Arial" w:hAnsi="Arial" w:cs="Arial"/>
                <w:color w:val="000000"/>
              </w:rPr>
              <w:t>Identifies sources of personal or team stress</w:t>
            </w:r>
            <w:r w:rsidRPr="002C1821">
              <w:rPr>
                <w:rFonts w:ascii="Arial" w:eastAsia="Arial" w:hAnsi="Arial" w:cs="Arial"/>
              </w:rPr>
              <w:t xml:space="preserve"> and</w:t>
            </w:r>
            <w:r w:rsidRPr="002C1821">
              <w:rPr>
                <w:rFonts w:ascii="Arial" w:eastAsia="Arial" w:hAnsi="Arial" w:cs="Arial"/>
                <w:color w:val="000000"/>
              </w:rPr>
              <w:t xml:space="preserve"> potential barriers</w:t>
            </w:r>
            <w:r w:rsidRPr="002C1821">
              <w:rPr>
                <w:rFonts w:ascii="Arial" w:eastAsia="Arial" w:hAnsi="Arial" w:cs="Arial"/>
              </w:rPr>
              <w:t xml:space="preserve">; </w:t>
            </w:r>
            <w:r w:rsidRPr="002C1821">
              <w:rPr>
                <w:rFonts w:ascii="Arial" w:eastAsia="Arial" w:hAnsi="Arial" w:cs="Arial"/>
                <w:color w:val="000000"/>
              </w:rPr>
              <w:t xml:space="preserve">seeks </w:t>
            </w:r>
            <w:r w:rsidRPr="002C1821">
              <w:rPr>
                <w:rFonts w:ascii="Arial" w:eastAsia="Arial" w:hAnsi="Arial" w:cs="Arial"/>
              </w:rPr>
              <w:t>assistance</w:t>
            </w:r>
          </w:p>
        </w:tc>
      </w:tr>
      <w:tr w:rsidR="003F2E8F" w:rsidRPr="0009118D" w14:paraId="0EE8DABD" w14:textId="77777777" w:rsidTr="48D2EF82">
        <w:tc>
          <w:tcPr>
            <w:tcW w:w="4950" w:type="dxa"/>
            <w:tcBorders>
              <w:top w:val="single" w:sz="4" w:space="0" w:color="000000" w:themeColor="text1"/>
              <w:bottom w:val="single" w:sz="4" w:space="0" w:color="000000" w:themeColor="text1"/>
            </w:tcBorders>
            <w:shd w:val="clear" w:color="auto" w:fill="C9C9C9"/>
          </w:tcPr>
          <w:p w14:paraId="48862462" w14:textId="2C33B776" w:rsidR="002C1821" w:rsidRPr="002C1821" w:rsidRDefault="003F2E8F" w:rsidP="002C1821">
            <w:pPr>
              <w:rPr>
                <w:rFonts w:ascii="Arial" w:hAnsi="Arial" w:cs="Arial"/>
                <w:i/>
                <w:color w:val="000000"/>
              </w:rPr>
            </w:pPr>
            <w:r w:rsidRPr="009C7549">
              <w:rPr>
                <w:rFonts w:ascii="Arial" w:hAnsi="Arial" w:cs="Arial"/>
                <w:b/>
              </w:rPr>
              <w:t>Level 3</w:t>
            </w:r>
            <w:r>
              <w:rPr>
                <w:rFonts w:ascii="Arial" w:hAnsi="Arial" w:cs="Arial"/>
              </w:rPr>
              <w:t xml:space="preserve"> </w:t>
            </w:r>
            <w:r w:rsidR="002C1821" w:rsidRPr="002C1821">
              <w:rPr>
                <w:rFonts w:ascii="Arial" w:hAnsi="Arial" w:cs="Arial"/>
                <w:i/>
                <w:color w:val="000000"/>
              </w:rPr>
              <w:t xml:space="preserve">With assistance, proposes a plan to optimize personal and professional well-being </w:t>
            </w:r>
          </w:p>
          <w:p w14:paraId="40CA19DB" w14:textId="50CBF1CF" w:rsidR="002C1821" w:rsidRPr="002C1821" w:rsidRDefault="002C1821" w:rsidP="002C1821">
            <w:pPr>
              <w:rPr>
                <w:rFonts w:ascii="Arial" w:hAnsi="Arial" w:cs="Arial"/>
                <w:i/>
                <w:color w:val="000000"/>
              </w:rPr>
            </w:pPr>
          </w:p>
          <w:p w14:paraId="7C61713A" w14:textId="244ECDF6" w:rsidR="003F2E8F" w:rsidRPr="00A01050" w:rsidRDefault="002C1821" w:rsidP="002C1821">
            <w:pPr>
              <w:rPr>
                <w:rFonts w:ascii="Arial" w:hAnsi="Arial" w:cs="Arial"/>
                <w:i/>
                <w:color w:val="000000"/>
              </w:rPr>
            </w:pPr>
            <w:r w:rsidRPr="002C1821">
              <w:rPr>
                <w:rFonts w:ascii="Arial" w:hAnsi="Arial" w:cs="Arial"/>
                <w:i/>
                <w:color w:val="000000"/>
              </w:rPr>
              <w:t>With assistance, proposes a plan to remediate or improve limits in the knowledge/skills of self or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41A878" w14:textId="45D02EAE" w:rsidR="002C1821"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2C1821">
              <w:rPr>
                <w:rFonts w:ascii="Arial" w:eastAsia="Arial" w:hAnsi="Arial" w:cs="Arial"/>
                <w:color w:val="000000"/>
              </w:rPr>
              <w:t>With supervision, assists in developing a persona</w:t>
            </w:r>
            <w:r w:rsidRPr="002C1821">
              <w:rPr>
                <w:rFonts w:ascii="Arial" w:eastAsia="Arial" w:hAnsi="Arial" w:cs="Arial"/>
              </w:rPr>
              <w:t>l wellness</w:t>
            </w:r>
            <w:r w:rsidRPr="002C1821">
              <w:rPr>
                <w:rFonts w:ascii="Arial" w:eastAsia="Arial" w:hAnsi="Arial" w:cs="Arial"/>
                <w:color w:val="000000"/>
              </w:rPr>
              <w:t xml:space="preserve"> action plan to address stress and burnout for self or team</w:t>
            </w:r>
          </w:p>
        </w:tc>
      </w:tr>
      <w:tr w:rsidR="003F2E8F" w:rsidRPr="0009118D" w14:paraId="5C4A7609" w14:textId="77777777" w:rsidTr="48D2EF82">
        <w:tc>
          <w:tcPr>
            <w:tcW w:w="4950" w:type="dxa"/>
            <w:tcBorders>
              <w:top w:val="single" w:sz="4" w:space="0" w:color="000000" w:themeColor="text1"/>
              <w:bottom w:val="single" w:sz="4" w:space="0" w:color="000000" w:themeColor="text1"/>
            </w:tcBorders>
            <w:shd w:val="clear" w:color="auto" w:fill="C9C9C9"/>
          </w:tcPr>
          <w:p w14:paraId="663A17A7" w14:textId="427B2446" w:rsidR="002C1821" w:rsidRPr="002C1821" w:rsidRDefault="003F2E8F" w:rsidP="002C1821">
            <w:pPr>
              <w:rPr>
                <w:rFonts w:ascii="Arial" w:eastAsia="Arial" w:hAnsi="Arial" w:cs="Arial"/>
                <w:i/>
              </w:rPr>
            </w:pPr>
            <w:r w:rsidRPr="009C7549">
              <w:rPr>
                <w:rFonts w:ascii="Arial" w:hAnsi="Arial" w:cs="Arial"/>
                <w:b/>
              </w:rPr>
              <w:t>Level 4</w:t>
            </w:r>
            <w:r>
              <w:rPr>
                <w:rFonts w:ascii="Arial" w:hAnsi="Arial" w:cs="Arial"/>
              </w:rPr>
              <w:t xml:space="preserve"> </w:t>
            </w:r>
            <w:r w:rsidR="002C1821" w:rsidRPr="002C1821">
              <w:rPr>
                <w:rFonts w:ascii="Arial" w:eastAsia="Arial" w:hAnsi="Arial" w:cs="Arial"/>
                <w:i/>
              </w:rPr>
              <w:t>Independently develops a plan to optimize lifelong perso</w:t>
            </w:r>
            <w:r w:rsidR="002C1821">
              <w:rPr>
                <w:rFonts w:ascii="Arial" w:eastAsia="Arial" w:hAnsi="Arial" w:cs="Arial"/>
                <w:i/>
              </w:rPr>
              <w:t>nal and professional well-being</w:t>
            </w:r>
          </w:p>
          <w:p w14:paraId="5DAA4F4A" w14:textId="77777777" w:rsidR="002C1821" w:rsidRPr="002C1821" w:rsidRDefault="002C1821" w:rsidP="002C1821">
            <w:pPr>
              <w:rPr>
                <w:rFonts w:ascii="Arial" w:eastAsia="Arial" w:hAnsi="Arial" w:cs="Arial"/>
                <w:i/>
              </w:rPr>
            </w:pPr>
          </w:p>
          <w:p w14:paraId="550F77F6" w14:textId="69B0A538" w:rsidR="003F2E8F" w:rsidRPr="00A01050" w:rsidRDefault="002C1821" w:rsidP="002C1821">
            <w:pPr>
              <w:rPr>
                <w:rFonts w:ascii="Arial" w:eastAsia="Arial" w:hAnsi="Arial" w:cs="Arial"/>
                <w:i/>
              </w:rPr>
            </w:pPr>
            <w:r w:rsidRPr="002C1821">
              <w:rPr>
                <w:rFonts w:ascii="Arial" w:eastAsia="Arial" w:hAnsi="Arial" w:cs="Arial"/>
                <w:i/>
              </w:rPr>
              <w:t>Independently develops a plan to remediate or improve limits in the knowledge/skills of self or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79FF78" w14:textId="35964091" w:rsidR="002C1821"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EF7623">
              <w:rPr>
                <w:rFonts w:ascii="Arial" w:eastAsia="Arial" w:hAnsi="Arial" w:cs="Arial"/>
                <w:color w:val="000000"/>
              </w:rPr>
              <w:t>Independently develops personal</w:t>
            </w:r>
            <w:r w:rsidRPr="00EF7623">
              <w:rPr>
                <w:rFonts w:ascii="Arial" w:eastAsia="Arial" w:hAnsi="Arial" w:cs="Arial"/>
              </w:rPr>
              <w:t xml:space="preserve"> wellness</w:t>
            </w:r>
            <w:r w:rsidRPr="00EF7623">
              <w:rPr>
                <w:rFonts w:ascii="Arial" w:eastAsia="Arial" w:hAnsi="Arial" w:cs="Arial"/>
                <w:color w:val="000000"/>
              </w:rPr>
              <w:t xml:space="preserve"> action plans for continued personal growth, and limits stress and burnout for self or team</w:t>
            </w:r>
          </w:p>
        </w:tc>
      </w:tr>
      <w:tr w:rsidR="003F2E8F" w:rsidRPr="0009118D" w14:paraId="48DA5E83" w14:textId="77777777" w:rsidTr="48D2EF82">
        <w:tc>
          <w:tcPr>
            <w:tcW w:w="4950" w:type="dxa"/>
            <w:tcBorders>
              <w:top w:val="single" w:sz="4" w:space="0" w:color="000000" w:themeColor="text1"/>
              <w:bottom w:val="single" w:sz="4" w:space="0" w:color="000000" w:themeColor="text1"/>
            </w:tcBorders>
            <w:shd w:val="clear" w:color="auto" w:fill="C9C9C9"/>
          </w:tcPr>
          <w:p w14:paraId="0C1C9E6E" w14:textId="7DAFCE66" w:rsidR="002C1821" w:rsidRPr="002C1821" w:rsidRDefault="003F2E8F" w:rsidP="002C1821">
            <w:pPr>
              <w:rPr>
                <w:rFonts w:ascii="Arial" w:eastAsia="Arial" w:hAnsi="Arial" w:cs="Arial"/>
                <w:i/>
              </w:rPr>
            </w:pPr>
            <w:r w:rsidRPr="009C7549">
              <w:rPr>
                <w:rFonts w:ascii="Arial" w:hAnsi="Arial" w:cs="Arial"/>
                <w:b/>
              </w:rPr>
              <w:t>Level 5</w:t>
            </w:r>
            <w:r>
              <w:rPr>
                <w:rFonts w:ascii="Arial" w:hAnsi="Arial" w:cs="Arial"/>
              </w:rPr>
              <w:t xml:space="preserve"> </w:t>
            </w:r>
            <w:r w:rsidR="002C1821" w:rsidRPr="002C1821">
              <w:rPr>
                <w:rFonts w:ascii="Arial" w:eastAsia="Arial" w:hAnsi="Arial" w:cs="Arial"/>
                <w:i/>
              </w:rPr>
              <w:t>Coaches others when emotional responses or limitations in knowledge/skills do not meet professional expectations</w:t>
            </w:r>
          </w:p>
          <w:p w14:paraId="40F68A33" w14:textId="77777777" w:rsidR="002C1821" w:rsidRPr="002C1821" w:rsidRDefault="002C1821" w:rsidP="002C1821">
            <w:pPr>
              <w:rPr>
                <w:rFonts w:ascii="Arial" w:eastAsia="Arial" w:hAnsi="Arial" w:cs="Arial"/>
                <w:i/>
              </w:rPr>
            </w:pPr>
          </w:p>
          <w:p w14:paraId="043AD287" w14:textId="4D208EC2" w:rsidR="003F2E8F" w:rsidRPr="00A01050" w:rsidRDefault="002C1821" w:rsidP="002C1821">
            <w:pPr>
              <w:rPr>
                <w:rFonts w:ascii="Arial" w:eastAsia="Arial" w:hAnsi="Arial" w:cs="Arial"/>
                <w:i/>
              </w:rPr>
            </w:pPr>
            <w:r w:rsidRPr="002C1821">
              <w:rPr>
                <w:rFonts w:ascii="Arial" w:eastAsia="Arial" w:hAnsi="Arial" w:cs="Arial"/>
                <w:i/>
              </w:rPr>
              <w:t>Strives for self-improvement to provide the highest quality of patient care through lifelong learning and education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AB4747" w14:textId="649C346D" w:rsidR="002C1821" w:rsidRPr="002C1821"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2C1821">
              <w:rPr>
                <w:rFonts w:ascii="Arial" w:eastAsia="Arial" w:hAnsi="Arial" w:cs="Arial"/>
                <w:color w:val="000000"/>
              </w:rPr>
              <w:t>Mentors colleagues in self-awareness and establishes health management plans to limit stress and burnout</w:t>
            </w:r>
          </w:p>
        </w:tc>
      </w:tr>
      <w:tr w:rsidR="003F2E8F" w:rsidRPr="0009118D" w14:paraId="03C0B20D" w14:textId="77777777" w:rsidTr="48D2EF82">
        <w:tc>
          <w:tcPr>
            <w:tcW w:w="4950" w:type="dxa"/>
            <w:shd w:val="clear" w:color="auto" w:fill="FFD965"/>
          </w:tcPr>
          <w:p w14:paraId="7C689AC2"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D123B56" w14:textId="37B225F7" w:rsidR="002C1821" w:rsidRPr="00870B87" w:rsidRDefault="002C1821"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EF7623">
              <w:rPr>
                <w:rFonts w:ascii="Arial" w:eastAsia="Arial" w:hAnsi="Arial" w:cs="Arial"/>
                <w:color w:val="000000"/>
              </w:rPr>
              <w:t>Direct observation</w:t>
            </w:r>
          </w:p>
          <w:p w14:paraId="486741AE" w14:textId="5D7F7D19" w:rsidR="00870B87" w:rsidRPr="00EF7623" w:rsidRDefault="00870B87"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2C1821">
              <w:rPr>
                <w:rFonts w:ascii="Arial" w:eastAsia="Arial" w:hAnsi="Arial" w:cs="Arial"/>
                <w:color w:val="000000"/>
              </w:rPr>
              <w:lastRenderedPageBreak/>
              <w:t>Institutional online training modules</w:t>
            </w:r>
          </w:p>
          <w:p w14:paraId="6AF7DA21" w14:textId="0767B1A0" w:rsidR="00870B87" w:rsidRPr="00870B87" w:rsidRDefault="00870B87"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EF7623">
              <w:rPr>
                <w:rFonts w:ascii="Arial" w:eastAsia="Arial" w:hAnsi="Arial" w:cs="Arial"/>
                <w:color w:val="000000"/>
              </w:rPr>
              <w:t>Participation in institutional well-being programs</w:t>
            </w:r>
          </w:p>
          <w:p w14:paraId="32401FD9" w14:textId="3F748D16" w:rsidR="002C1821" w:rsidRPr="00870B87" w:rsidRDefault="003C2B8F" w:rsidP="00870B87">
            <w:pPr>
              <w:pStyle w:val="ListParagraph"/>
              <w:numPr>
                <w:ilvl w:val="0"/>
                <w:numId w:val="8"/>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Resident</w:t>
            </w:r>
            <w:r w:rsidR="002C1821" w:rsidRPr="00EF7623">
              <w:rPr>
                <w:rFonts w:ascii="Arial" w:eastAsia="Arial" w:hAnsi="Arial" w:cs="Arial"/>
                <w:color w:val="000000"/>
              </w:rPr>
              <w:t xml:space="preserve"> interview</w:t>
            </w:r>
          </w:p>
          <w:p w14:paraId="5405F624" w14:textId="46394FAB" w:rsidR="003F2E8F" w:rsidRPr="00870B87" w:rsidRDefault="00870B87" w:rsidP="00870B87">
            <w:pPr>
              <w:pStyle w:val="ListParagraph"/>
              <w:numPr>
                <w:ilvl w:val="0"/>
                <w:numId w:val="8"/>
              </w:numPr>
              <w:pBdr>
                <w:top w:val="nil"/>
                <w:left w:val="nil"/>
                <w:bottom w:val="nil"/>
                <w:right w:val="nil"/>
                <w:between w:val="nil"/>
              </w:pBdr>
              <w:ind w:left="187" w:hanging="187"/>
              <w:rPr>
                <w:rFonts w:ascii="Arial" w:hAnsi="Arial" w:cs="Arial"/>
                <w:color w:val="000000"/>
              </w:rPr>
            </w:pPr>
            <w:r w:rsidRPr="00EF7623">
              <w:rPr>
                <w:rFonts w:ascii="Arial" w:eastAsia="Arial" w:hAnsi="Arial" w:cs="Arial"/>
                <w:color w:val="000000"/>
              </w:rPr>
              <w:t>Self-assessment and personal learning plan</w:t>
            </w:r>
          </w:p>
        </w:tc>
      </w:tr>
      <w:tr w:rsidR="003F2E8F" w:rsidRPr="0009118D" w14:paraId="5F493D5E" w14:textId="77777777" w:rsidTr="48D2EF82">
        <w:tc>
          <w:tcPr>
            <w:tcW w:w="4950" w:type="dxa"/>
            <w:shd w:val="clear" w:color="auto" w:fill="8DB3E2" w:themeFill="text2" w:themeFillTint="66"/>
          </w:tcPr>
          <w:p w14:paraId="127B5093" w14:textId="77777777" w:rsidR="003F2E8F" w:rsidRDefault="003F2E8F" w:rsidP="003F2E8F">
            <w:pPr>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1FCEE58E" w14:textId="77777777" w:rsidR="003F2E8F" w:rsidRPr="00445C90" w:rsidRDefault="003F2E8F" w:rsidP="00F611B2">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6813F6C0" w14:textId="77777777" w:rsidTr="48D2EF82">
        <w:trPr>
          <w:trHeight w:val="80"/>
        </w:trPr>
        <w:tc>
          <w:tcPr>
            <w:tcW w:w="4950" w:type="dxa"/>
            <w:shd w:val="clear" w:color="auto" w:fill="A8D08D"/>
          </w:tcPr>
          <w:p w14:paraId="17C4359D"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55847DFD" w14:textId="18B84197" w:rsidR="00947089" w:rsidRPr="0071271C" w:rsidRDefault="00947089" w:rsidP="006D5607">
            <w:pPr>
              <w:pStyle w:val="ListParagraph"/>
              <w:numPr>
                <w:ilvl w:val="0"/>
                <w:numId w:val="8"/>
              </w:numPr>
              <w:pBdr>
                <w:top w:val="nil"/>
                <w:left w:val="nil"/>
                <w:bottom w:val="nil"/>
                <w:right w:val="nil"/>
                <w:between w:val="nil"/>
              </w:pBdr>
              <w:ind w:left="158" w:hanging="180"/>
              <w:rPr>
                <w:rFonts w:ascii="Arial" w:eastAsia="Arial" w:hAnsi="Arial" w:cs="Arial"/>
                <w:color w:val="000000"/>
              </w:rPr>
            </w:pPr>
            <w:r w:rsidRPr="00947089">
              <w:rPr>
                <w:rFonts w:ascii="Arial" w:eastAsia="Arial" w:hAnsi="Arial" w:cs="Arial"/>
                <w:color w:val="000000"/>
              </w:rPr>
              <w:t xml:space="preserve">This subcompetency is not intended to evaluate a </w:t>
            </w:r>
            <w:r w:rsidR="0071271C">
              <w:rPr>
                <w:rFonts w:ascii="Arial" w:eastAsia="Arial" w:hAnsi="Arial" w:cs="Arial"/>
                <w:color w:val="000000"/>
              </w:rPr>
              <w:t>resident’s</w:t>
            </w:r>
            <w:r w:rsidRPr="00947089">
              <w:rPr>
                <w:rFonts w:ascii="Arial" w:eastAsia="Arial" w:hAnsi="Arial" w:cs="Arial"/>
                <w:color w:val="000000"/>
              </w:rPr>
              <w:t xml:space="preserve"> well-being, but to ensure each </w:t>
            </w:r>
            <w:r w:rsidR="0071271C">
              <w:rPr>
                <w:rFonts w:ascii="Arial" w:eastAsia="Arial" w:hAnsi="Arial" w:cs="Arial"/>
                <w:color w:val="000000"/>
              </w:rPr>
              <w:t>resident</w:t>
            </w:r>
            <w:r w:rsidRPr="00947089">
              <w:rPr>
                <w:rFonts w:ascii="Arial" w:eastAsia="Arial" w:hAnsi="Arial" w:cs="Arial"/>
                <w:color w:val="000000"/>
              </w:rPr>
              <w:t xml:space="preserve"> has the fundamental knowledge of factors that impact well-being, the mechanisms by which those factors impact well-being, and available resources and tools to improve well-being. </w:t>
            </w:r>
          </w:p>
          <w:p w14:paraId="3F1AA511" w14:textId="7665853E" w:rsidR="00947089" w:rsidRPr="0071271C" w:rsidRDefault="00947089" w:rsidP="48D2EF82">
            <w:pPr>
              <w:pStyle w:val="ListParagraph"/>
              <w:numPr>
                <w:ilvl w:val="0"/>
                <w:numId w:val="8"/>
              </w:numPr>
              <w:pBdr>
                <w:top w:val="nil"/>
                <w:left w:val="nil"/>
                <w:bottom w:val="nil"/>
                <w:right w:val="nil"/>
                <w:between w:val="nil"/>
              </w:pBdr>
              <w:ind w:left="158" w:hanging="180"/>
              <w:rPr>
                <w:rFonts w:ascii="Arial" w:eastAsia="Arial" w:hAnsi="Arial" w:cs="Arial"/>
                <w:color w:val="000000"/>
              </w:rPr>
            </w:pPr>
            <w:r w:rsidRPr="48D2EF82">
              <w:rPr>
                <w:rFonts w:ascii="Arial" w:eastAsia="Arial" w:hAnsi="Arial" w:cs="Arial"/>
                <w:color w:val="000000" w:themeColor="text1"/>
              </w:rPr>
              <w:t>ACGME. “Well-Being Tools and Resources.” https://dl.acgme.org/pages/well-being-tools</w:t>
            </w:r>
            <w:r w:rsidR="2BC8BC4E" w:rsidRPr="48D2EF82">
              <w:rPr>
                <w:rFonts w:ascii="Arial" w:eastAsia="Arial" w:hAnsi="Arial" w:cs="Arial"/>
                <w:color w:val="000000" w:themeColor="text1"/>
              </w:rPr>
              <w:t>-</w:t>
            </w:r>
            <w:r w:rsidRPr="48D2EF82">
              <w:rPr>
                <w:rFonts w:ascii="Arial" w:eastAsia="Arial" w:hAnsi="Arial" w:cs="Arial"/>
                <w:color w:val="000000" w:themeColor="text1"/>
              </w:rPr>
              <w:t xml:space="preserve">resources. Accessed 2022. </w:t>
            </w:r>
          </w:p>
          <w:p w14:paraId="0BE4E1DC" w14:textId="366D5AE3" w:rsidR="00947089" w:rsidRPr="0071271C" w:rsidRDefault="00947089" w:rsidP="006D5607">
            <w:pPr>
              <w:pStyle w:val="ListParagraph"/>
              <w:numPr>
                <w:ilvl w:val="0"/>
                <w:numId w:val="8"/>
              </w:numPr>
              <w:pBdr>
                <w:top w:val="nil"/>
                <w:left w:val="nil"/>
                <w:bottom w:val="nil"/>
                <w:right w:val="nil"/>
                <w:between w:val="nil"/>
              </w:pBdr>
              <w:ind w:left="158" w:hanging="180"/>
              <w:rPr>
                <w:rFonts w:ascii="Arial" w:eastAsia="Arial" w:hAnsi="Arial" w:cs="Arial"/>
                <w:color w:val="000000"/>
              </w:rPr>
            </w:pPr>
            <w:r w:rsidRPr="00947089">
              <w:rPr>
                <w:rFonts w:ascii="Arial" w:eastAsia="Arial" w:hAnsi="Arial" w:cs="Arial"/>
                <w:color w:val="000000"/>
              </w:rPr>
              <w:t xml:space="preserve">Hicks, Patricia J., Daniel Schumacher, Susan Guralnick, Carol Carraccio, and Ann E. Burke. 2014. “Domain of Competence: Personal and Professional Development.” Academic Pediatrics 14(2 Suppl): S80-97. https://www.sciencedirect.com/science/article/abs/pii/S187628591300332X.  </w:t>
            </w:r>
          </w:p>
          <w:p w14:paraId="5D49822E" w14:textId="5D7ADA56" w:rsidR="003F2E8F" w:rsidRPr="0071271C" w:rsidRDefault="00947089" w:rsidP="006D5607">
            <w:pPr>
              <w:pStyle w:val="ListParagraph"/>
              <w:numPr>
                <w:ilvl w:val="0"/>
                <w:numId w:val="8"/>
              </w:numPr>
              <w:pBdr>
                <w:top w:val="nil"/>
                <w:left w:val="nil"/>
                <w:bottom w:val="nil"/>
                <w:right w:val="nil"/>
                <w:between w:val="nil"/>
              </w:pBdr>
              <w:ind w:left="158" w:hanging="180"/>
              <w:rPr>
                <w:rFonts w:ascii="Arial" w:eastAsia="Arial" w:hAnsi="Arial" w:cs="Arial"/>
                <w:color w:val="000000"/>
              </w:rPr>
            </w:pPr>
            <w:r w:rsidRPr="00947089">
              <w:rPr>
                <w:rFonts w:ascii="Arial" w:eastAsia="Arial" w:hAnsi="Arial" w:cs="Arial"/>
                <w:color w:val="000000"/>
              </w:rPr>
              <w:t xml:space="preserve">Local resources, including Employee Assistance programs </w:t>
            </w:r>
          </w:p>
        </w:tc>
      </w:tr>
    </w:tbl>
    <w:p w14:paraId="5DE6B4BD" w14:textId="70BD57D0" w:rsidR="003F2E8F" w:rsidRDefault="003F2E8F">
      <w:pPr>
        <w:spacing w:line="240" w:lineRule="auto"/>
        <w:ind w:hanging="180"/>
        <w:rPr>
          <w:rFonts w:ascii="Arial" w:eastAsia="Arial" w:hAnsi="Arial" w:cs="Arial"/>
        </w:rPr>
      </w:pPr>
    </w:p>
    <w:p w14:paraId="2ADEC3F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6CD68919" w14:textId="77777777" w:rsidTr="003F2E8F">
        <w:trPr>
          <w:trHeight w:val="769"/>
        </w:trPr>
        <w:tc>
          <w:tcPr>
            <w:tcW w:w="14125" w:type="dxa"/>
            <w:gridSpan w:val="2"/>
            <w:shd w:val="clear" w:color="auto" w:fill="9CC3E5"/>
          </w:tcPr>
          <w:p w14:paraId="04B051FD" w14:textId="77777777" w:rsidR="007D6E23" w:rsidRDefault="007D6E23" w:rsidP="003F2E8F">
            <w:pPr>
              <w:ind w:hanging="14"/>
              <w:jc w:val="center"/>
              <w:rPr>
                <w:rFonts w:ascii="Arial" w:eastAsia="Arial" w:hAnsi="Arial" w:cs="Arial"/>
                <w:b/>
              </w:rPr>
            </w:pPr>
            <w:r w:rsidRPr="007D6E23">
              <w:rPr>
                <w:rFonts w:ascii="Arial" w:eastAsia="Arial" w:hAnsi="Arial" w:cs="Arial"/>
                <w:b/>
              </w:rPr>
              <w:lastRenderedPageBreak/>
              <w:t>Interpersonal and Communication Skills 1: Patient and Family-Centered Communication</w:t>
            </w:r>
          </w:p>
          <w:p w14:paraId="72ACDE3C" w14:textId="53FA4B3B"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7D6E23" w:rsidRPr="007D6E23">
              <w:rPr>
                <w:rFonts w:ascii="Arial" w:eastAsia="Arial" w:hAnsi="Arial" w:cs="Arial"/>
              </w:rPr>
              <w:t>Consistently able to form effective communication and rapport with patient, family and care team; is able to set expectations with patients with respect to management</w:t>
            </w:r>
          </w:p>
        </w:tc>
      </w:tr>
      <w:tr w:rsidR="003F2E8F" w:rsidRPr="0009118D" w14:paraId="327CD6C1" w14:textId="77777777" w:rsidTr="003F2E8F">
        <w:tc>
          <w:tcPr>
            <w:tcW w:w="4950" w:type="dxa"/>
            <w:shd w:val="clear" w:color="auto" w:fill="FABF8F" w:themeFill="accent6" w:themeFillTint="99"/>
          </w:tcPr>
          <w:p w14:paraId="7D567419"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8B0D233"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13854C3C" w14:textId="77777777" w:rsidTr="00E07C98">
        <w:tc>
          <w:tcPr>
            <w:tcW w:w="4950" w:type="dxa"/>
            <w:tcBorders>
              <w:top w:val="single" w:sz="4" w:space="0" w:color="000000"/>
              <w:bottom w:val="single" w:sz="4" w:space="0" w:color="000000"/>
            </w:tcBorders>
            <w:shd w:val="clear" w:color="auto" w:fill="C9C9C9"/>
          </w:tcPr>
          <w:p w14:paraId="2CBAEE80" w14:textId="3E8451F5" w:rsidR="007D6E23" w:rsidRPr="007D6E23" w:rsidRDefault="003F2E8F" w:rsidP="007D6E23">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D6E23" w:rsidRPr="007D6E23">
              <w:rPr>
                <w:rFonts w:ascii="Arial" w:hAnsi="Arial" w:cs="Arial"/>
                <w:i/>
                <w:color w:val="000000"/>
              </w:rPr>
              <w:t>Uses language and nonverbal behavior to demonstrate respect and establish rapport</w:t>
            </w:r>
          </w:p>
          <w:p w14:paraId="51243B7C" w14:textId="23E16F34" w:rsidR="007D6E23" w:rsidRPr="007D6E23" w:rsidRDefault="007D6E23" w:rsidP="007D6E23">
            <w:pPr>
              <w:rPr>
                <w:rFonts w:ascii="Arial" w:hAnsi="Arial" w:cs="Arial"/>
                <w:i/>
                <w:color w:val="000000"/>
              </w:rPr>
            </w:pPr>
          </w:p>
          <w:p w14:paraId="760AD5F1" w14:textId="77777777" w:rsidR="007D6E23" w:rsidRPr="007D6E23" w:rsidRDefault="007D6E23" w:rsidP="007D6E23">
            <w:pPr>
              <w:rPr>
                <w:rFonts w:ascii="Arial" w:hAnsi="Arial" w:cs="Arial"/>
                <w:i/>
                <w:color w:val="000000"/>
              </w:rPr>
            </w:pPr>
            <w:r w:rsidRPr="007D6E23">
              <w:rPr>
                <w:rFonts w:ascii="Arial" w:hAnsi="Arial" w:cs="Arial"/>
                <w:i/>
                <w:color w:val="000000"/>
              </w:rPr>
              <w:t>Identifies common barriers to effective communication (e.g., language, disability) while accurately communicating own role within the health care system</w:t>
            </w:r>
          </w:p>
          <w:p w14:paraId="18BE6CD9" w14:textId="77777777" w:rsidR="007D6E23" w:rsidRPr="007D6E23" w:rsidRDefault="007D6E23" w:rsidP="007D6E23">
            <w:pPr>
              <w:rPr>
                <w:rFonts w:ascii="Arial" w:hAnsi="Arial" w:cs="Arial"/>
                <w:i/>
                <w:color w:val="000000"/>
              </w:rPr>
            </w:pPr>
          </w:p>
          <w:p w14:paraId="22AF8F8F" w14:textId="5C6282B1" w:rsidR="003F2E8F" w:rsidRPr="00A01050" w:rsidRDefault="007D6E23" w:rsidP="007D6E23">
            <w:pPr>
              <w:rPr>
                <w:rFonts w:ascii="Arial" w:hAnsi="Arial" w:cs="Arial"/>
                <w:i/>
                <w:color w:val="000000"/>
              </w:rPr>
            </w:pPr>
            <w:r w:rsidRPr="007D6E23">
              <w:rPr>
                <w:rFonts w:ascii="Arial" w:hAnsi="Arial" w:cs="Arial"/>
                <w:i/>
                <w:color w:val="000000"/>
              </w:rPr>
              <w:t>Identifies the need to adjust communication strategies based on assessment of patient/family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50FE1F62"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Self-monitors and controls tone, non-verbal responses, and language and asks questions to invite the patient’s participation</w:t>
            </w:r>
          </w:p>
          <w:p w14:paraId="3AB0FCB8"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3C0CEC9F" w14:textId="138043AD"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rPr>
              <w:t>Has insight into common barriers to communication, including language, disability (hearing loss), etc.</w:t>
            </w:r>
          </w:p>
          <w:p w14:paraId="1662E9B5"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65B0C98D"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2F902FB5"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44232668" w14:textId="16BEC4CA" w:rsidR="003F2E8F"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rPr>
              <w:t>Adjusts communication plan based on initial encounter with patient and family expectation</w:t>
            </w:r>
          </w:p>
        </w:tc>
      </w:tr>
      <w:tr w:rsidR="003F2E8F" w:rsidRPr="0009118D" w14:paraId="23CAA376" w14:textId="77777777" w:rsidTr="00E07C98">
        <w:tc>
          <w:tcPr>
            <w:tcW w:w="4950" w:type="dxa"/>
            <w:tcBorders>
              <w:top w:val="single" w:sz="4" w:space="0" w:color="000000"/>
              <w:bottom w:val="single" w:sz="4" w:space="0" w:color="000000"/>
            </w:tcBorders>
            <w:shd w:val="clear" w:color="auto" w:fill="C9C9C9"/>
          </w:tcPr>
          <w:p w14:paraId="287BFEEC" w14:textId="776CD0AA" w:rsidR="007D6E23" w:rsidRPr="007D6E23" w:rsidRDefault="003F2E8F" w:rsidP="007D6E23">
            <w:pPr>
              <w:rPr>
                <w:rFonts w:ascii="Arial" w:eastAsia="Arial" w:hAnsi="Arial" w:cs="Arial"/>
                <w:i/>
              </w:rPr>
            </w:pPr>
            <w:r w:rsidRPr="009C7549">
              <w:rPr>
                <w:rFonts w:ascii="Arial" w:hAnsi="Arial" w:cs="Arial"/>
                <w:b/>
              </w:rPr>
              <w:t>Level 2</w:t>
            </w:r>
            <w:r>
              <w:rPr>
                <w:rFonts w:ascii="Arial" w:hAnsi="Arial" w:cs="Arial"/>
              </w:rPr>
              <w:t xml:space="preserve"> </w:t>
            </w:r>
            <w:r w:rsidR="007D6E23" w:rsidRPr="007D6E23">
              <w:rPr>
                <w:rFonts w:ascii="Arial" w:eastAsia="Arial" w:hAnsi="Arial" w:cs="Arial"/>
                <w:i/>
              </w:rPr>
              <w:t>Establishes a therapeutic relationship in straightforward encounters using acti</w:t>
            </w:r>
            <w:r w:rsidR="007D6E23">
              <w:rPr>
                <w:rFonts w:ascii="Arial" w:eastAsia="Arial" w:hAnsi="Arial" w:cs="Arial"/>
                <w:i/>
              </w:rPr>
              <w:t>ve listening and clear language</w:t>
            </w:r>
          </w:p>
          <w:p w14:paraId="37EF75B5" w14:textId="77777777" w:rsidR="007D6E23" w:rsidRPr="007D6E23" w:rsidRDefault="007D6E23" w:rsidP="007D6E23">
            <w:pPr>
              <w:rPr>
                <w:rFonts w:ascii="Arial" w:eastAsia="Arial" w:hAnsi="Arial" w:cs="Arial"/>
                <w:i/>
              </w:rPr>
            </w:pPr>
          </w:p>
          <w:p w14:paraId="11D1A22F" w14:textId="2E51A8D3" w:rsidR="007D6E23" w:rsidRPr="007D6E23" w:rsidRDefault="007D6E23" w:rsidP="007D6E23">
            <w:pPr>
              <w:rPr>
                <w:rFonts w:ascii="Arial" w:eastAsia="Arial" w:hAnsi="Arial" w:cs="Arial"/>
                <w:i/>
              </w:rPr>
            </w:pPr>
            <w:r w:rsidRPr="007D6E23">
              <w:rPr>
                <w:rFonts w:ascii="Arial" w:eastAsia="Arial" w:hAnsi="Arial" w:cs="Arial"/>
                <w:i/>
              </w:rPr>
              <w:t>Identifies complex barriers to effective communication (e.g., health liter</w:t>
            </w:r>
            <w:r>
              <w:rPr>
                <w:rFonts w:ascii="Arial" w:eastAsia="Arial" w:hAnsi="Arial" w:cs="Arial"/>
                <w:i/>
              </w:rPr>
              <w:t>acy, cultural, personal bias)</w:t>
            </w:r>
          </w:p>
          <w:p w14:paraId="0143B8EC" w14:textId="58F6AD3A" w:rsidR="007D6E23" w:rsidRPr="007D6E23" w:rsidRDefault="007D6E23" w:rsidP="007D6E23">
            <w:pPr>
              <w:rPr>
                <w:rFonts w:ascii="Arial" w:eastAsia="Arial" w:hAnsi="Arial" w:cs="Arial"/>
                <w:i/>
              </w:rPr>
            </w:pPr>
          </w:p>
          <w:p w14:paraId="1C33FA65" w14:textId="1E19EB63" w:rsidR="003F2E8F" w:rsidRPr="00A01050" w:rsidRDefault="007D6E23" w:rsidP="007D6E23">
            <w:pPr>
              <w:rPr>
                <w:rFonts w:ascii="Arial" w:eastAsia="Arial" w:hAnsi="Arial" w:cs="Arial"/>
                <w:i/>
              </w:rPr>
            </w:pPr>
            <w:r w:rsidRPr="007D6E23">
              <w:rPr>
                <w:rFonts w:ascii="Arial" w:eastAsia="Arial" w:hAnsi="Arial" w:cs="Arial"/>
                <w:i/>
              </w:rPr>
              <w:t>Organizes and initiates communication with patient/family to clarify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45DDE463"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Establishes a developing</w:t>
            </w:r>
            <w:r w:rsidRPr="0039570D">
              <w:rPr>
                <w:rFonts w:ascii="Arial" w:eastAsia="Arial" w:hAnsi="Arial" w:cs="Arial"/>
              </w:rPr>
              <w:t xml:space="preserve"> rapport</w:t>
            </w:r>
            <w:r w:rsidRPr="0039570D">
              <w:rPr>
                <w:rFonts w:ascii="Arial" w:eastAsia="Arial" w:hAnsi="Arial" w:cs="Arial"/>
                <w:color w:val="000000"/>
              </w:rPr>
              <w:t xml:space="preserve"> with a patient, reaching below the surface to know the patient (e.g., demonstrates patient-centeredness with active listening, attention to affect, and questions that explore the patient’s personhood)</w:t>
            </w:r>
          </w:p>
          <w:p w14:paraId="69913C3E"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7A45E381" w14:textId="7A8F6136"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Identifies complex communication barriers (e.g., culture, religious beliefs, health literacy) in patient and family encounters</w:t>
            </w:r>
          </w:p>
          <w:p w14:paraId="30ADD70E" w14:textId="324B91F9" w:rsidR="009709A0" w:rsidRDefault="009709A0" w:rsidP="009709A0">
            <w:pPr>
              <w:pBdr>
                <w:top w:val="nil"/>
                <w:left w:val="nil"/>
                <w:bottom w:val="nil"/>
                <w:right w:val="nil"/>
                <w:between w:val="nil"/>
              </w:pBdr>
              <w:contextualSpacing/>
              <w:rPr>
                <w:rFonts w:ascii="Arial" w:hAnsi="Arial" w:cs="Arial"/>
                <w:color w:val="000000"/>
              </w:rPr>
            </w:pPr>
          </w:p>
          <w:p w14:paraId="182BD247"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1119BF40" w14:textId="41749611" w:rsidR="003F2E8F"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t xml:space="preserve">Leads an agenda-driven discussion in setting </w:t>
            </w:r>
            <w:r w:rsidRPr="007D6E23">
              <w:rPr>
                <w:rFonts w:ascii="Arial" w:eastAsia="Arial" w:hAnsi="Arial" w:cs="Arial"/>
              </w:rPr>
              <w:t>patient/family expectations of treatment course/outcomes</w:t>
            </w:r>
          </w:p>
        </w:tc>
      </w:tr>
      <w:tr w:rsidR="003F2E8F" w:rsidRPr="0009118D" w14:paraId="5CDEB7FF" w14:textId="77777777" w:rsidTr="00E07C98">
        <w:tc>
          <w:tcPr>
            <w:tcW w:w="4950" w:type="dxa"/>
            <w:tcBorders>
              <w:top w:val="single" w:sz="4" w:space="0" w:color="000000"/>
              <w:bottom w:val="single" w:sz="4" w:space="0" w:color="000000"/>
            </w:tcBorders>
            <w:shd w:val="clear" w:color="auto" w:fill="C9C9C9"/>
          </w:tcPr>
          <w:p w14:paraId="6EB881C2" w14:textId="3619FEFF" w:rsidR="007D6E23" w:rsidRPr="007D6E23" w:rsidRDefault="003F2E8F" w:rsidP="007D6E23">
            <w:pPr>
              <w:rPr>
                <w:rFonts w:ascii="Arial" w:hAnsi="Arial" w:cs="Arial"/>
                <w:i/>
                <w:color w:val="000000"/>
              </w:rPr>
            </w:pPr>
            <w:r w:rsidRPr="009C7549">
              <w:rPr>
                <w:rFonts w:ascii="Arial" w:hAnsi="Arial" w:cs="Arial"/>
                <w:b/>
              </w:rPr>
              <w:t>Level 3</w:t>
            </w:r>
            <w:r>
              <w:rPr>
                <w:rFonts w:ascii="Arial" w:hAnsi="Arial" w:cs="Arial"/>
              </w:rPr>
              <w:t xml:space="preserve"> </w:t>
            </w:r>
            <w:r w:rsidR="007D6E23" w:rsidRPr="007D6E23">
              <w:rPr>
                <w:rFonts w:ascii="Arial" w:hAnsi="Arial" w:cs="Arial"/>
                <w:i/>
                <w:color w:val="000000"/>
              </w:rPr>
              <w:t xml:space="preserve">Establishes a therapeutic relationship </w:t>
            </w:r>
          </w:p>
          <w:p w14:paraId="3756D634" w14:textId="77777777" w:rsidR="007D6E23" w:rsidRPr="007D6E23" w:rsidRDefault="007D6E23" w:rsidP="007D6E23">
            <w:pPr>
              <w:rPr>
                <w:rFonts w:ascii="Arial" w:hAnsi="Arial" w:cs="Arial"/>
                <w:i/>
                <w:color w:val="000000"/>
              </w:rPr>
            </w:pPr>
            <w:r w:rsidRPr="007D6E23">
              <w:rPr>
                <w:rFonts w:ascii="Arial" w:hAnsi="Arial" w:cs="Arial"/>
                <w:i/>
                <w:color w:val="000000"/>
              </w:rPr>
              <w:t>in challenging patient encounters</w:t>
            </w:r>
          </w:p>
          <w:p w14:paraId="1B2B4480" w14:textId="3BAB5AEA" w:rsidR="007D6E23" w:rsidRPr="007D6E23" w:rsidRDefault="007D6E23" w:rsidP="007D6E23">
            <w:pPr>
              <w:rPr>
                <w:rFonts w:ascii="Arial" w:hAnsi="Arial" w:cs="Arial"/>
                <w:i/>
                <w:color w:val="000000"/>
              </w:rPr>
            </w:pPr>
          </w:p>
          <w:p w14:paraId="65EF9C45" w14:textId="77777777" w:rsidR="007D6E23" w:rsidRPr="007D6E23" w:rsidRDefault="007D6E23" w:rsidP="007D6E23">
            <w:pPr>
              <w:rPr>
                <w:rFonts w:ascii="Arial" w:hAnsi="Arial" w:cs="Arial"/>
                <w:i/>
                <w:color w:val="000000"/>
              </w:rPr>
            </w:pPr>
            <w:r w:rsidRPr="007D6E23">
              <w:rPr>
                <w:rFonts w:ascii="Arial" w:hAnsi="Arial" w:cs="Arial"/>
                <w:i/>
                <w:color w:val="000000"/>
              </w:rPr>
              <w:t xml:space="preserve">Identifies and uses available resources to ameliorate barriers in communication </w:t>
            </w:r>
          </w:p>
          <w:p w14:paraId="59C759AA" w14:textId="40513F7C" w:rsidR="007D6E23" w:rsidRPr="007D6E23" w:rsidRDefault="007D6E23" w:rsidP="007D6E23">
            <w:pPr>
              <w:rPr>
                <w:rFonts w:ascii="Arial" w:hAnsi="Arial" w:cs="Arial"/>
                <w:i/>
                <w:color w:val="000000"/>
              </w:rPr>
            </w:pPr>
          </w:p>
          <w:p w14:paraId="4E509AE4" w14:textId="4FC7BA81" w:rsidR="003F2E8F" w:rsidRPr="00A01050" w:rsidRDefault="007D6E23" w:rsidP="007D6E23">
            <w:pPr>
              <w:rPr>
                <w:rFonts w:ascii="Arial" w:hAnsi="Arial" w:cs="Arial"/>
                <w:i/>
                <w:color w:val="000000"/>
              </w:rPr>
            </w:pPr>
            <w:r w:rsidRPr="007D6E23">
              <w:rPr>
                <w:rFonts w:ascii="Arial" w:hAnsi="Arial" w:cs="Arial"/>
                <w:i/>
                <w:color w:val="000000"/>
              </w:rPr>
              <w:t>With guidance, sensitively and compassionately delivers medical information and elicits patient/family values</w:t>
            </w:r>
          </w:p>
        </w:tc>
        <w:tc>
          <w:tcPr>
            <w:tcW w:w="9175" w:type="dxa"/>
            <w:tcBorders>
              <w:top w:val="single" w:sz="4" w:space="0" w:color="000000"/>
              <w:left w:val="nil"/>
              <w:bottom w:val="single" w:sz="4" w:space="0" w:color="000000"/>
              <w:right w:val="single" w:sz="8" w:space="0" w:color="000000"/>
            </w:tcBorders>
            <w:shd w:val="clear" w:color="auto" w:fill="C9C9C9"/>
          </w:tcPr>
          <w:p w14:paraId="0454365D"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Establishes and maintains a working relationship with a challenging patient (e.g., angry, non-adherent, substance seeking, mentally challenged, etc.)</w:t>
            </w:r>
            <w:r w:rsidRPr="0039570D">
              <w:rPr>
                <w:rFonts w:ascii="Arial" w:eastAsia="Arial" w:hAnsi="Arial" w:cs="Arial"/>
              </w:rPr>
              <w:t>, family or situation</w:t>
            </w:r>
            <w:r>
              <w:rPr>
                <w:rFonts w:ascii="Arial" w:eastAsia="Arial" w:hAnsi="Arial" w:cs="Arial"/>
              </w:rPr>
              <w:t>;</w:t>
            </w:r>
            <w:r w:rsidRPr="0039570D">
              <w:rPr>
                <w:rFonts w:ascii="Arial" w:eastAsia="Arial" w:hAnsi="Arial" w:cs="Arial"/>
              </w:rPr>
              <w:t xml:space="preserve"> </w:t>
            </w:r>
            <w:r>
              <w:rPr>
                <w:rFonts w:ascii="Arial" w:eastAsia="Arial" w:hAnsi="Arial" w:cs="Arial"/>
              </w:rPr>
              <w:t>a</w:t>
            </w:r>
            <w:r w:rsidRPr="0039570D">
              <w:rPr>
                <w:rFonts w:ascii="Arial" w:eastAsia="Arial" w:hAnsi="Arial" w:cs="Arial"/>
              </w:rPr>
              <w:t xml:space="preserve">ble to </w:t>
            </w:r>
            <w:r w:rsidRPr="0039570D">
              <w:rPr>
                <w:rFonts w:ascii="Arial" w:eastAsia="Arial" w:hAnsi="Arial" w:cs="Arial"/>
                <w:color w:val="000000"/>
              </w:rPr>
              <w:t>articulate personal challenges in the relationship, how their personal biases may impact the relationship, and strategies to use going forward</w:t>
            </w:r>
          </w:p>
          <w:p w14:paraId="2609B0AD" w14:textId="77777777"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Attempts to mitigate identified communication barriers, including reflection on implicit biases (e.g., preconceived ideas about patients of certain race or weight) when prompted</w:t>
            </w:r>
          </w:p>
          <w:p w14:paraId="05530475" w14:textId="729700E1" w:rsidR="003F2E8F"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rPr>
              <w:t>With guidance can deliver information, including news of poor outcome/prognosis, in a compassionate manner</w:t>
            </w:r>
          </w:p>
        </w:tc>
      </w:tr>
      <w:tr w:rsidR="003F2E8F" w:rsidRPr="0009118D" w14:paraId="5509FC2C" w14:textId="77777777" w:rsidTr="00E07C98">
        <w:tc>
          <w:tcPr>
            <w:tcW w:w="4950" w:type="dxa"/>
            <w:tcBorders>
              <w:top w:val="single" w:sz="4" w:space="0" w:color="000000"/>
              <w:bottom w:val="single" w:sz="4" w:space="0" w:color="000000"/>
            </w:tcBorders>
            <w:shd w:val="clear" w:color="auto" w:fill="C9C9C9"/>
          </w:tcPr>
          <w:p w14:paraId="308C45AD" w14:textId="3514FC88" w:rsidR="007D6E23" w:rsidRPr="007D6E23" w:rsidRDefault="003F2E8F" w:rsidP="007D6E23">
            <w:pPr>
              <w:rPr>
                <w:rFonts w:ascii="Arial" w:eastAsia="Arial" w:hAnsi="Arial" w:cs="Arial"/>
                <w:i/>
              </w:rPr>
            </w:pPr>
            <w:r w:rsidRPr="009C7549">
              <w:rPr>
                <w:rFonts w:ascii="Arial" w:hAnsi="Arial" w:cs="Arial"/>
                <w:b/>
              </w:rPr>
              <w:t>Level 4</w:t>
            </w:r>
            <w:r>
              <w:rPr>
                <w:rFonts w:ascii="Arial" w:hAnsi="Arial" w:cs="Arial"/>
              </w:rPr>
              <w:t xml:space="preserve"> </w:t>
            </w:r>
            <w:r w:rsidR="007D6E23" w:rsidRPr="007D6E23">
              <w:rPr>
                <w:rFonts w:ascii="Arial" w:eastAsia="Arial" w:hAnsi="Arial" w:cs="Arial"/>
                <w:i/>
              </w:rPr>
              <w:t>Easily establishes therapeutic relationships, with attention to patient/family concerns and context, regardless of complexity</w:t>
            </w:r>
          </w:p>
          <w:p w14:paraId="1059DE0F" w14:textId="77777777" w:rsidR="007D6E23" w:rsidRPr="007D6E23" w:rsidRDefault="007D6E23" w:rsidP="007D6E23">
            <w:pPr>
              <w:rPr>
                <w:rFonts w:ascii="Arial" w:eastAsia="Arial" w:hAnsi="Arial" w:cs="Arial"/>
                <w:i/>
              </w:rPr>
            </w:pPr>
          </w:p>
          <w:p w14:paraId="20DCB7D4" w14:textId="3ABDBFCE" w:rsidR="007D6E23" w:rsidRPr="007D6E23" w:rsidRDefault="007D6E23" w:rsidP="007D6E23">
            <w:pPr>
              <w:rPr>
                <w:rFonts w:ascii="Arial" w:eastAsia="Arial" w:hAnsi="Arial" w:cs="Arial"/>
                <w:i/>
              </w:rPr>
            </w:pPr>
            <w:r w:rsidRPr="007D6E23">
              <w:rPr>
                <w:rFonts w:ascii="Arial" w:eastAsia="Arial" w:hAnsi="Arial" w:cs="Arial"/>
                <w:i/>
              </w:rPr>
              <w:t>Anticipates and consistently uses resources to ameli</w:t>
            </w:r>
            <w:r>
              <w:rPr>
                <w:rFonts w:ascii="Arial" w:eastAsia="Arial" w:hAnsi="Arial" w:cs="Arial"/>
                <w:i/>
              </w:rPr>
              <w:t>orate barriers in communication</w:t>
            </w:r>
          </w:p>
          <w:p w14:paraId="4E84F9EF" w14:textId="77777777" w:rsidR="007D6E23" w:rsidRPr="007D6E23" w:rsidRDefault="007D6E23" w:rsidP="007D6E23">
            <w:pPr>
              <w:rPr>
                <w:rFonts w:ascii="Arial" w:eastAsia="Arial" w:hAnsi="Arial" w:cs="Arial"/>
                <w:i/>
              </w:rPr>
            </w:pPr>
          </w:p>
          <w:p w14:paraId="734C4A3F" w14:textId="5E752F52" w:rsidR="003F2E8F" w:rsidRPr="00A01050" w:rsidRDefault="007D6E23" w:rsidP="007D6E23">
            <w:pPr>
              <w:rPr>
                <w:rFonts w:ascii="Arial" w:eastAsia="Arial" w:hAnsi="Arial" w:cs="Arial"/>
                <w:i/>
              </w:rPr>
            </w:pPr>
            <w:r w:rsidRPr="007D6E23">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42F99C96"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lastRenderedPageBreak/>
              <w:t xml:space="preserve">Establishes a cordial relationship with the most challenging or complex patients/families with sensitivity to their specific concerns </w:t>
            </w:r>
            <w:r>
              <w:rPr>
                <w:rFonts w:ascii="Arial" w:eastAsia="Arial" w:hAnsi="Arial" w:cs="Arial"/>
                <w:color w:val="000000"/>
              </w:rPr>
              <w:t>(e.g.,</w:t>
            </w:r>
            <w:r w:rsidRPr="0039570D">
              <w:rPr>
                <w:rFonts w:ascii="Arial" w:eastAsia="Arial" w:hAnsi="Arial" w:cs="Arial"/>
                <w:color w:val="000000"/>
              </w:rPr>
              <w:t xml:space="preserve"> </w:t>
            </w:r>
            <w:r w:rsidRPr="0039570D">
              <w:rPr>
                <w:rFonts w:ascii="Arial" w:eastAsia="Arial" w:hAnsi="Arial" w:cs="Arial"/>
              </w:rPr>
              <w:t>ability to reconcile difference in treatment choices between patient and family</w:t>
            </w:r>
            <w:r>
              <w:rPr>
                <w:rFonts w:ascii="Arial" w:eastAsia="Arial" w:hAnsi="Arial" w:cs="Arial"/>
              </w:rPr>
              <w:t>)</w:t>
            </w:r>
          </w:p>
          <w:p w14:paraId="028232AC" w14:textId="77777777"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lastRenderedPageBreak/>
              <w:t xml:space="preserve">Independently anticipates and proactively addresses communication barriers, including recognition of own implicit biases, and intuitively recognizes and controls these biases so they have less impact on a more complex physician-patient relationship </w:t>
            </w:r>
          </w:p>
          <w:p w14:paraId="50C94933" w14:textId="16D19D09" w:rsidR="003F2E8F"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rPr>
              <w:t>Independently delivers information, including news of poor outcome/prognosis and alters plan in a compassionate manner based on patient preferences</w:t>
            </w:r>
          </w:p>
        </w:tc>
      </w:tr>
      <w:tr w:rsidR="003F2E8F" w:rsidRPr="0009118D" w14:paraId="034DFCF7" w14:textId="77777777" w:rsidTr="00E07C98">
        <w:tc>
          <w:tcPr>
            <w:tcW w:w="4950" w:type="dxa"/>
            <w:tcBorders>
              <w:top w:val="single" w:sz="4" w:space="0" w:color="000000"/>
              <w:bottom w:val="single" w:sz="4" w:space="0" w:color="000000"/>
            </w:tcBorders>
            <w:shd w:val="clear" w:color="auto" w:fill="C9C9C9"/>
          </w:tcPr>
          <w:p w14:paraId="60450C08" w14:textId="3E9B3A4D" w:rsidR="007D6E23" w:rsidRPr="007D6E23" w:rsidRDefault="003F2E8F" w:rsidP="007D6E23">
            <w:pPr>
              <w:rPr>
                <w:rFonts w:ascii="Arial" w:eastAsia="Arial" w:hAnsi="Arial" w:cs="Arial"/>
                <w:i/>
              </w:rPr>
            </w:pPr>
            <w:r w:rsidRPr="009C7549">
              <w:rPr>
                <w:rFonts w:ascii="Arial" w:hAnsi="Arial" w:cs="Arial"/>
                <w:b/>
              </w:rPr>
              <w:lastRenderedPageBreak/>
              <w:t>Level 5</w:t>
            </w:r>
            <w:r>
              <w:rPr>
                <w:rFonts w:ascii="Arial" w:hAnsi="Arial" w:cs="Arial"/>
              </w:rPr>
              <w:t xml:space="preserve"> </w:t>
            </w:r>
            <w:r w:rsidR="007D6E23" w:rsidRPr="007D6E23">
              <w:rPr>
                <w:rFonts w:ascii="Arial" w:eastAsia="Arial" w:hAnsi="Arial" w:cs="Arial"/>
                <w:i/>
              </w:rPr>
              <w:t>Mentors others in situational awareness and critical self-reflection to consistently develop pos</w:t>
            </w:r>
            <w:r w:rsidR="007D6E23">
              <w:rPr>
                <w:rFonts w:ascii="Arial" w:eastAsia="Arial" w:hAnsi="Arial" w:cs="Arial"/>
                <w:i/>
              </w:rPr>
              <w:t>itive therapeutic relationships</w:t>
            </w:r>
          </w:p>
          <w:p w14:paraId="53EB7ABA" w14:textId="77777777" w:rsidR="007D6E23" w:rsidRPr="007D6E23" w:rsidRDefault="007D6E23" w:rsidP="007D6E23">
            <w:pPr>
              <w:rPr>
                <w:rFonts w:ascii="Arial" w:eastAsia="Arial" w:hAnsi="Arial" w:cs="Arial"/>
                <w:i/>
              </w:rPr>
            </w:pPr>
          </w:p>
          <w:p w14:paraId="0BD01A06" w14:textId="77777777" w:rsidR="007D6E23" w:rsidRPr="007D6E23" w:rsidRDefault="007D6E23" w:rsidP="007D6E23">
            <w:pPr>
              <w:rPr>
                <w:rFonts w:ascii="Arial" w:eastAsia="Arial" w:hAnsi="Arial" w:cs="Arial"/>
                <w:i/>
              </w:rPr>
            </w:pPr>
            <w:r w:rsidRPr="007D6E23">
              <w:rPr>
                <w:rFonts w:ascii="Arial" w:eastAsia="Arial" w:hAnsi="Arial" w:cs="Arial"/>
                <w:i/>
              </w:rPr>
              <w:t>Develops educational tools or methods to ameliorate communication barriers</w:t>
            </w:r>
          </w:p>
          <w:p w14:paraId="259A981F" w14:textId="28905A32" w:rsidR="007D6E23" w:rsidRPr="007D6E23" w:rsidRDefault="007D6E23" w:rsidP="007D6E23">
            <w:pPr>
              <w:rPr>
                <w:rFonts w:ascii="Arial" w:eastAsia="Arial" w:hAnsi="Arial" w:cs="Arial"/>
                <w:i/>
              </w:rPr>
            </w:pPr>
          </w:p>
          <w:p w14:paraId="7DE7E22C" w14:textId="36CA9370" w:rsidR="003F2E8F" w:rsidRPr="00A01050" w:rsidRDefault="007D6E23" w:rsidP="007D6E23">
            <w:pPr>
              <w:rPr>
                <w:rFonts w:ascii="Arial" w:eastAsia="Arial" w:hAnsi="Arial" w:cs="Arial"/>
                <w:i/>
              </w:rPr>
            </w:pPr>
            <w:r w:rsidRPr="007D6E23">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13A5FE6C"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Role models and supports colleagues in self-awareness and reflection to improve</w:t>
            </w:r>
            <w:r w:rsidRPr="0039570D">
              <w:rPr>
                <w:rFonts w:ascii="Arial" w:eastAsia="Arial" w:hAnsi="Arial" w:cs="Arial"/>
              </w:rPr>
              <w:t xml:space="preserve"> rapport </w:t>
            </w:r>
            <w:r w:rsidRPr="0039570D">
              <w:rPr>
                <w:rFonts w:ascii="Arial" w:eastAsia="Arial" w:hAnsi="Arial" w:cs="Arial"/>
                <w:color w:val="000000"/>
              </w:rPr>
              <w:t>with patients, and demonstrates intuitive understanding of a patient’s perspective; uses a contextualized approach to minimize barriers for patients and colleagues</w:t>
            </w:r>
          </w:p>
          <w:p w14:paraId="5068B9B5"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001A80C8" w14:textId="70C854C3"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Role models proactive self-awareness and reflection around explicit and implicit biases with a context-specific approach to mitigating communication barriers</w:t>
            </w:r>
          </w:p>
          <w:p w14:paraId="54204C46" w14:textId="77777777" w:rsidR="009709A0" w:rsidRPr="009709A0" w:rsidRDefault="009709A0" w:rsidP="009709A0">
            <w:pPr>
              <w:pBdr>
                <w:top w:val="nil"/>
                <w:left w:val="nil"/>
                <w:bottom w:val="nil"/>
                <w:right w:val="nil"/>
                <w:between w:val="nil"/>
              </w:pBdr>
              <w:contextualSpacing/>
              <w:rPr>
                <w:rFonts w:ascii="Arial" w:hAnsi="Arial" w:cs="Arial"/>
                <w:color w:val="000000"/>
              </w:rPr>
            </w:pPr>
          </w:p>
          <w:p w14:paraId="43DCA90C" w14:textId="5DC11A71" w:rsidR="003F2E8F"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t>Leads and role mod</w:t>
            </w:r>
            <w:r w:rsidRPr="007D6E23">
              <w:rPr>
                <w:rFonts w:ascii="Arial" w:eastAsia="Arial" w:hAnsi="Arial" w:cs="Arial"/>
              </w:rPr>
              <w:t xml:space="preserve">els </w:t>
            </w:r>
            <w:r w:rsidRPr="007D6E23">
              <w:rPr>
                <w:rFonts w:ascii="Arial" w:eastAsia="Arial" w:hAnsi="Arial" w:cs="Arial"/>
                <w:color w:val="000000"/>
              </w:rPr>
              <w:t>shared decision making with clear recommendations to patients and families even in more complex clinical situations</w:t>
            </w:r>
          </w:p>
        </w:tc>
      </w:tr>
      <w:tr w:rsidR="003F2E8F" w:rsidRPr="0009118D" w14:paraId="0BD8DC14" w14:textId="77777777" w:rsidTr="003F2E8F">
        <w:tc>
          <w:tcPr>
            <w:tcW w:w="4950" w:type="dxa"/>
            <w:shd w:val="clear" w:color="auto" w:fill="FFD965"/>
          </w:tcPr>
          <w:p w14:paraId="61EE4DC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B1E278D" w14:textId="43D4A7B2" w:rsidR="00870B87" w:rsidRPr="00870B87" w:rsidRDefault="00870B87" w:rsidP="00870B87">
            <w:pPr>
              <w:numPr>
                <w:ilvl w:val="0"/>
                <w:numId w:val="25"/>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Direct observation</w:t>
            </w:r>
          </w:p>
          <w:p w14:paraId="7536F7FB" w14:textId="4690C68F" w:rsidR="007D6E23" w:rsidRPr="003D5067" w:rsidRDefault="003C2B8F" w:rsidP="00870B87">
            <w:pPr>
              <w:numPr>
                <w:ilvl w:val="0"/>
                <w:numId w:val="25"/>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Multisource feedback</w:t>
            </w:r>
          </w:p>
          <w:p w14:paraId="44D977D9" w14:textId="0C8FBAEB" w:rsidR="00870B87" w:rsidRPr="00870B87" w:rsidRDefault="00870B87" w:rsidP="00870B87">
            <w:pPr>
              <w:numPr>
                <w:ilvl w:val="0"/>
                <w:numId w:val="25"/>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OSCE</w:t>
            </w:r>
          </w:p>
          <w:p w14:paraId="1E6FE80A" w14:textId="74CAA2F3" w:rsidR="00870B87" w:rsidRPr="00870B87" w:rsidRDefault="00870B87"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t>Self-assessment, including self-reflection exercises</w:t>
            </w:r>
          </w:p>
          <w:p w14:paraId="0E2A67B2" w14:textId="3D1A2B38" w:rsidR="003F2E8F" w:rsidRPr="00870B8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Standardized patients </w:t>
            </w:r>
          </w:p>
        </w:tc>
      </w:tr>
      <w:tr w:rsidR="003F2E8F" w:rsidRPr="0009118D" w14:paraId="78282120" w14:textId="77777777" w:rsidTr="003F2E8F">
        <w:tc>
          <w:tcPr>
            <w:tcW w:w="4950" w:type="dxa"/>
            <w:shd w:val="clear" w:color="auto" w:fill="8DB3E2" w:themeFill="text2" w:themeFillTint="66"/>
          </w:tcPr>
          <w:p w14:paraId="197F988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F0B1B6E" w14:textId="77777777" w:rsidR="003F2E8F" w:rsidRPr="00445C90" w:rsidRDefault="003F2E8F" w:rsidP="00F611B2">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5B14A18A" w14:textId="77777777" w:rsidTr="00E07C98">
        <w:trPr>
          <w:trHeight w:val="80"/>
        </w:trPr>
        <w:tc>
          <w:tcPr>
            <w:tcW w:w="4950" w:type="dxa"/>
            <w:tcBorders>
              <w:bottom w:val="single" w:sz="4" w:space="0" w:color="000000"/>
            </w:tcBorders>
            <w:shd w:val="clear" w:color="auto" w:fill="A8D08D"/>
          </w:tcPr>
          <w:p w14:paraId="368BC47B"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tcBorders>
              <w:bottom w:val="single" w:sz="4" w:space="0" w:color="000000"/>
            </w:tcBorders>
            <w:shd w:val="clear" w:color="auto" w:fill="A8D08D"/>
          </w:tcPr>
          <w:p w14:paraId="4A6DCA42"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Laidlaw A, Hart J. Communication skills: an essential component of medical curricula. Part I: Assessment of clinical communication: AMEE Guide No. 51. </w:t>
            </w:r>
            <w:r w:rsidRPr="007426DB">
              <w:rPr>
                <w:rFonts w:ascii="Arial" w:eastAsia="Arial" w:hAnsi="Arial" w:cs="Arial"/>
                <w:i/>
                <w:color w:val="000000"/>
              </w:rPr>
              <w:t>Med Teach.</w:t>
            </w:r>
            <w:r>
              <w:rPr>
                <w:rFonts w:ascii="Arial" w:eastAsia="Arial" w:hAnsi="Arial" w:cs="Arial"/>
                <w:color w:val="000000"/>
              </w:rPr>
              <w:t xml:space="preserve"> 2011;33(1):6-8.</w:t>
            </w:r>
          </w:p>
          <w:p w14:paraId="70F52EF3"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Makoul G. Essential </w:t>
            </w:r>
            <w:r>
              <w:rPr>
                <w:rFonts w:ascii="Arial" w:eastAsia="Arial" w:hAnsi="Arial" w:cs="Arial"/>
                <w:color w:val="000000"/>
              </w:rPr>
              <w:t>elements of communication in medical encounters: the Kalamazoo consensus s</w:t>
            </w:r>
            <w:r w:rsidRPr="0039570D">
              <w:rPr>
                <w:rFonts w:ascii="Arial" w:eastAsia="Arial" w:hAnsi="Arial" w:cs="Arial"/>
                <w:color w:val="000000"/>
              </w:rPr>
              <w:t xml:space="preserve">tatement. </w:t>
            </w:r>
            <w:r>
              <w:rPr>
                <w:rFonts w:ascii="Arial" w:eastAsia="Arial" w:hAnsi="Arial" w:cs="Arial"/>
                <w:i/>
                <w:color w:val="000000"/>
              </w:rPr>
              <w:t>Acad</w:t>
            </w:r>
            <w:r w:rsidRPr="007426DB">
              <w:rPr>
                <w:rFonts w:ascii="Arial" w:eastAsia="Arial" w:hAnsi="Arial" w:cs="Arial"/>
                <w:i/>
                <w:color w:val="000000"/>
              </w:rPr>
              <w:t xml:space="preserve"> Med </w:t>
            </w:r>
            <w:r w:rsidRPr="0039570D">
              <w:rPr>
                <w:rFonts w:ascii="Arial" w:eastAsia="Arial" w:hAnsi="Arial" w:cs="Arial"/>
                <w:color w:val="000000"/>
              </w:rPr>
              <w:t>2001;76:390-393.</w:t>
            </w:r>
          </w:p>
          <w:p w14:paraId="09170C7A"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Makoul G. The SEGUE Framework for teaching and assessing communication skills. </w:t>
            </w:r>
            <w:r w:rsidRPr="007426DB">
              <w:rPr>
                <w:rFonts w:ascii="Arial" w:eastAsia="Arial" w:hAnsi="Arial" w:cs="Arial"/>
                <w:i/>
                <w:color w:val="000000"/>
              </w:rPr>
              <w:t>Patient Educ Couns</w:t>
            </w:r>
            <w:r w:rsidRPr="0039570D">
              <w:rPr>
                <w:rFonts w:ascii="Arial" w:eastAsia="Arial" w:hAnsi="Arial" w:cs="Arial"/>
                <w:color w:val="000000"/>
              </w:rPr>
              <w:t xml:space="preserve"> 2001;45(1):23-34.</w:t>
            </w:r>
          </w:p>
          <w:p w14:paraId="544662E2" w14:textId="77777777" w:rsidR="007D6E23" w:rsidRPr="003D5067"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O'Sullivan P, Chao S, Russell M, Levine S, Fabiny A. Development and implementation of an objective structured clinical examination to provide formative feedback on communication and interpersonal skills in geriatric training. </w:t>
            </w:r>
            <w:r w:rsidRPr="007426DB">
              <w:rPr>
                <w:rFonts w:ascii="Arial" w:eastAsia="Arial" w:hAnsi="Arial" w:cs="Arial"/>
                <w:i/>
                <w:color w:val="000000"/>
              </w:rPr>
              <w:t>J Am Geriatr Soc</w:t>
            </w:r>
            <w:r w:rsidRPr="0039570D">
              <w:rPr>
                <w:rFonts w:ascii="Arial" w:eastAsia="Arial" w:hAnsi="Arial" w:cs="Arial"/>
                <w:color w:val="000000"/>
              </w:rPr>
              <w:t xml:space="preserve"> 2008;56(9):1730-5.</w:t>
            </w:r>
          </w:p>
          <w:p w14:paraId="034C053E" w14:textId="77777777" w:rsid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Symons AB, Swanson A, McGuigan D, Orrange S, Akl EA. A tool for self-assessment of communication skills and professionalism in fellows</w:t>
            </w:r>
            <w:r w:rsidRPr="007426DB">
              <w:rPr>
                <w:rFonts w:ascii="Arial" w:eastAsia="Arial" w:hAnsi="Arial" w:cs="Arial"/>
                <w:i/>
                <w:color w:val="000000"/>
              </w:rPr>
              <w:t>. BMC Med Educ</w:t>
            </w:r>
            <w:r w:rsidRPr="0039570D">
              <w:rPr>
                <w:rFonts w:ascii="Arial" w:eastAsia="Arial" w:hAnsi="Arial" w:cs="Arial"/>
                <w:color w:val="000000"/>
              </w:rPr>
              <w:t xml:space="preserve"> 2009; 9:1.</w:t>
            </w:r>
          </w:p>
          <w:p w14:paraId="2AFD8644" w14:textId="6E2457DF" w:rsidR="003D671A" w:rsidRPr="007D6E23" w:rsidRDefault="007D6E23" w:rsidP="00870B87">
            <w:pPr>
              <w:numPr>
                <w:ilvl w:val="0"/>
                <w:numId w:val="25"/>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lastRenderedPageBreak/>
              <w:t xml:space="preserve">American Academy of Hospice and Palliative Medicine: Hospice and Palliative Medicine Competencies Project. </w:t>
            </w:r>
            <w:hyperlink r:id="rId40" w:anchor="competencies-toolkit" w:history="1">
              <w:r w:rsidRPr="007D6E23">
                <w:rPr>
                  <w:rStyle w:val="Hyperlink"/>
                  <w:rFonts w:ascii="Arial" w:eastAsia="Arial" w:hAnsi="Arial" w:cs="Arial"/>
                </w:rPr>
                <w:t>http://aahpm.org/fellowships/competencies#competencies-toolkit</w:t>
              </w:r>
            </w:hyperlink>
            <w:r w:rsidRPr="007D6E23">
              <w:rPr>
                <w:rFonts w:ascii="Arial" w:eastAsia="Arial" w:hAnsi="Arial" w:cs="Arial"/>
                <w:i/>
                <w:color w:val="000000"/>
              </w:rPr>
              <w:t xml:space="preserve"> </w:t>
            </w:r>
            <w:r w:rsidRPr="007D6E23">
              <w:rPr>
                <w:rFonts w:ascii="Arial" w:eastAsia="Arial" w:hAnsi="Arial" w:cs="Arial"/>
                <w:color w:val="000000"/>
              </w:rPr>
              <w:t>accessed June 6, 2017.</w:t>
            </w:r>
          </w:p>
        </w:tc>
      </w:tr>
    </w:tbl>
    <w:p w14:paraId="452BC049" w14:textId="06BE840F" w:rsidR="0032393B" w:rsidRDefault="0032393B"/>
    <w:p w14:paraId="55DCDB9C" w14:textId="46F8CA8D" w:rsidR="0032393B" w:rsidRDefault="0032393B"/>
    <w:p w14:paraId="517F5040" w14:textId="21B60D0B" w:rsidR="0032393B" w:rsidRDefault="0032393B"/>
    <w:p w14:paraId="601F2A26" w14:textId="7329EF98" w:rsidR="0032393B" w:rsidRDefault="0032393B"/>
    <w:p w14:paraId="2AD9A058" w14:textId="502C8512" w:rsidR="0032393B" w:rsidRDefault="0032393B"/>
    <w:p w14:paraId="56F9ED30" w14:textId="61A9C388" w:rsidR="0032393B" w:rsidRDefault="0032393B"/>
    <w:p w14:paraId="48BF134B" w14:textId="0E28BB5E" w:rsidR="0032393B" w:rsidRDefault="0032393B"/>
    <w:p w14:paraId="4BA8CDD4" w14:textId="1C692B55" w:rsidR="0032393B" w:rsidRDefault="0032393B"/>
    <w:p w14:paraId="09B0156D" w14:textId="6864EECF" w:rsidR="0032393B" w:rsidRDefault="0032393B"/>
    <w:p w14:paraId="032A593D" w14:textId="0431AA36" w:rsidR="0032393B" w:rsidRDefault="0032393B"/>
    <w:p w14:paraId="005B9D5B" w14:textId="5AD5DAED" w:rsidR="0032393B" w:rsidRDefault="0032393B"/>
    <w:p w14:paraId="593CAF2E" w14:textId="7C744929" w:rsidR="0032393B" w:rsidRDefault="0032393B"/>
    <w:p w14:paraId="1427A095" w14:textId="4BC43AF3" w:rsidR="0032393B" w:rsidRDefault="0032393B"/>
    <w:p w14:paraId="42165478" w14:textId="22C20252" w:rsidR="0032393B" w:rsidRDefault="0032393B"/>
    <w:p w14:paraId="07DFD970" w14:textId="769B50B1" w:rsidR="0032393B" w:rsidRDefault="0032393B"/>
    <w:p w14:paraId="3F739AED" w14:textId="1B3C0820" w:rsidR="0032393B" w:rsidRDefault="0032393B"/>
    <w:p w14:paraId="69107E7A" w14:textId="2D4E92D2" w:rsidR="0032393B" w:rsidRDefault="0032393B"/>
    <w:p w14:paraId="3A635490" w14:textId="77777777" w:rsidR="0032393B" w:rsidRDefault="0032393B"/>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C4D24A5" w14:textId="77777777" w:rsidTr="003F2E8F">
        <w:trPr>
          <w:trHeight w:val="769"/>
        </w:trPr>
        <w:tc>
          <w:tcPr>
            <w:tcW w:w="14125" w:type="dxa"/>
            <w:gridSpan w:val="2"/>
            <w:shd w:val="clear" w:color="auto" w:fill="9CC3E5"/>
          </w:tcPr>
          <w:p w14:paraId="64906836" w14:textId="77777777" w:rsidR="007D6E23" w:rsidRDefault="007D6E23" w:rsidP="003F2E8F">
            <w:pPr>
              <w:ind w:hanging="14"/>
              <w:jc w:val="center"/>
              <w:rPr>
                <w:rFonts w:ascii="Arial" w:eastAsia="Arial" w:hAnsi="Arial" w:cs="Arial"/>
                <w:b/>
              </w:rPr>
            </w:pPr>
            <w:r w:rsidRPr="007D6E23">
              <w:rPr>
                <w:rFonts w:ascii="Arial" w:eastAsia="Arial" w:hAnsi="Arial" w:cs="Arial"/>
                <w:b/>
              </w:rPr>
              <w:lastRenderedPageBreak/>
              <w:t>Interpersonal and Communication Skills 2: Interprofessional and Team Communication</w:t>
            </w:r>
          </w:p>
          <w:p w14:paraId="14BFC74A" w14:textId="63F01D8A" w:rsidR="003F2E8F" w:rsidRPr="0009118D" w:rsidRDefault="003F2E8F"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7D6E23" w:rsidRPr="007D6E23">
              <w:rPr>
                <w:rFonts w:ascii="Arial" w:eastAsia="Arial" w:hAnsi="Arial" w:cs="Arial"/>
              </w:rPr>
              <w:t>Effectively communicates with the health care team, including with consultants, in both straightforward and complex situations</w:t>
            </w:r>
          </w:p>
        </w:tc>
      </w:tr>
      <w:tr w:rsidR="003F2E8F" w:rsidRPr="0009118D" w14:paraId="28026FC3" w14:textId="77777777" w:rsidTr="003F2E8F">
        <w:tc>
          <w:tcPr>
            <w:tcW w:w="4950" w:type="dxa"/>
            <w:shd w:val="clear" w:color="auto" w:fill="FABF8F" w:themeFill="accent6" w:themeFillTint="99"/>
          </w:tcPr>
          <w:p w14:paraId="5683A1B6"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2DF9FCE" w14:textId="77777777" w:rsidR="003F2E8F" w:rsidRPr="00445C90" w:rsidRDefault="003F2E8F" w:rsidP="00F0451A">
            <w:pPr>
              <w:ind w:left="14" w:hanging="14"/>
              <w:jc w:val="center"/>
              <w:rPr>
                <w:rFonts w:ascii="Arial" w:eastAsia="Arial" w:hAnsi="Arial" w:cs="Arial"/>
                <w:b/>
              </w:rPr>
            </w:pPr>
            <w:r w:rsidRPr="00445C90">
              <w:rPr>
                <w:rFonts w:ascii="Arial" w:eastAsia="Arial" w:hAnsi="Arial" w:cs="Arial"/>
                <w:b/>
              </w:rPr>
              <w:t>Examples</w:t>
            </w:r>
          </w:p>
        </w:tc>
      </w:tr>
      <w:tr w:rsidR="003F2E8F" w:rsidRPr="0009118D" w14:paraId="305829BB" w14:textId="77777777" w:rsidTr="00E07C98">
        <w:tc>
          <w:tcPr>
            <w:tcW w:w="4950" w:type="dxa"/>
            <w:tcBorders>
              <w:top w:val="single" w:sz="4" w:space="0" w:color="000000"/>
              <w:bottom w:val="single" w:sz="4" w:space="0" w:color="000000"/>
            </w:tcBorders>
            <w:shd w:val="clear" w:color="auto" w:fill="C9C9C9"/>
          </w:tcPr>
          <w:p w14:paraId="005AC498" w14:textId="41301FA0" w:rsidR="007D6E23" w:rsidRPr="007D6E23" w:rsidRDefault="003F2E8F" w:rsidP="007D6E23">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D6E23" w:rsidRPr="007D6E23">
              <w:rPr>
                <w:rFonts w:ascii="Arial" w:hAnsi="Arial" w:cs="Arial"/>
                <w:i/>
                <w:color w:val="000000"/>
              </w:rPr>
              <w:t xml:space="preserve">Respectfully </w:t>
            </w:r>
            <w:r w:rsidR="007D6E23">
              <w:rPr>
                <w:rFonts w:ascii="Arial" w:hAnsi="Arial" w:cs="Arial"/>
                <w:i/>
                <w:color w:val="000000"/>
              </w:rPr>
              <w:t>requests a routine consultation</w:t>
            </w:r>
          </w:p>
          <w:p w14:paraId="3534B9C9" w14:textId="77777777" w:rsidR="007D6E23" w:rsidRPr="007D6E23" w:rsidRDefault="007D6E23" w:rsidP="007D6E23">
            <w:pPr>
              <w:rPr>
                <w:rFonts w:ascii="Arial" w:hAnsi="Arial" w:cs="Arial"/>
                <w:i/>
                <w:color w:val="000000"/>
              </w:rPr>
            </w:pPr>
          </w:p>
          <w:p w14:paraId="42C82133" w14:textId="77777777" w:rsidR="007D6E23" w:rsidRPr="007D6E23" w:rsidRDefault="007D6E23" w:rsidP="007D6E23">
            <w:pPr>
              <w:rPr>
                <w:rFonts w:ascii="Arial" w:hAnsi="Arial" w:cs="Arial"/>
                <w:i/>
                <w:color w:val="000000"/>
              </w:rPr>
            </w:pPr>
            <w:r w:rsidRPr="007D6E23">
              <w:rPr>
                <w:rFonts w:ascii="Arial" w:hAnsi="Arial" w:cs="Arial"/>
                <w:i/>
                <w:color w:val="000000"/>
              </w:rPr>
              <w:t>Uses language that values all members of the health care team</w:t>
            </w:r>
          </w:p>
          <w:p w14:paraId="2BAC79A3" w14:textId="286E9207" w:rsidR="007D6E23" w:rsidRPr="007D6E23" w:rsidRDefault="007D6E23" w:rsidP="007D6E23">
            <w:pPr>
              <w:rPr>
                <w:rFonts w:ascii="Arial" w:hAnsi="Arial" w:cs="Arial"/>
                <w:i/>
                <w:color w:val="000000"/>
              </w:rPr>
            </w:pPr>
          </w:p>
          <w:p w14:paraId="3E6D9C17" w14:textId="12C33CE2" w:rsidR="003F2E8F" w:rsidRPr="00A01050" w:rsidRDefault="007D6E23" w:rsidP="007D6E23">
            <w:pPr>
              <w:rPr>
                <w:rFonts w:ascii="Arial" w:hAnsi="Arial" w:cs="Arial"/>
                <w:i/>
                <w:color w:val="000000"/>
              </w:rPr>
            </w:pPr>
            <w:r w:rsidRPr="007D6E23">
              <w:rPr>
                <w:rFonts w:ascii="Arial" w:hAnsi="Arial" w:cs="Arial"/>
                <w:i/>
                <w:color w:val="000000"/>
              </w:rPr>
              <w:t>Provides prompt, objective and honest feedback on evaluations</w:t>
            </w:r>
          </w:p>
        </w:tc>
        <w:tc>
          <w:tcPr>
            <w:tcW w:w="9175" w:type="dxa"/>
            <w:tcBorders>
              <w:top w:val="single" w:sz="4" w:space="0" w:color="000000"/>
              <w:left w:val="nil"/>
              <w:bottom w:val="single" w:sz="4" w:space="0" w:color="000000"/>
              <w:right w:val="single" w:sz="8" w:space="0" w:color="000000"/>
            </w:tcBorders>
            <w:shd w:val="clear" w:color="auto" w:fill="C9C9C9"/>
          </w:tcPr>
          <w:p w14:paraId="0415E189" w14:textId="77777777" w:rsidR="007D6E23" w:rsidRPr="003D5067" w:rsidRDefault="007D6E23" w:rsidP="00F611B2">
            <w:pPr>
              <w:numPr>
                <w:ilvl w:val="0"/>
                <w:numId w:val="26"/>
              </w:numPr>
              <w:pBdr>
                <w:top w:val="nil"/>
                <w:left w:val="nil"/>
                <w:bottom w:val="nil"/>
                <w:right w:val="nil"/>
                <w:between w:val="nil"/>
              </w:pBdr>
              <w:ind w:left="187" w:hanging="187"/>
              <w:contextualSpacing/>
              <w:rPr>
                <w:rFonts w:ascii="Arial" w:hAnsi="Arial" w:cs="Arial"/>
                <w:color w:val="000000"/>
              </w:rPr>
            </w:pPr>
            <w:r w:rsidRPr="0039570D">
              <w:rPr>
                <w:rFonts w:ascii="Arial" w:eastAsia="Arial" w:hAnsi="Arial" w:cs="Arial"/>
              </w:rPr>
              <w:t>Requests a routine consult through a written order</w:t>
            </w:r>
          </w:p>
          <w:p w14:paraId="4CD9950F"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26CDC67F"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567A03C8" w14:textId="2D440DAF" w:rsidR="007D6E23" w:rsidRPr="003D506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Shows respect in health care team communications through words and action</w:t>
            </w:r>
            <w:r w:rsidRPr="0039570D">
              <w:rPr>
                <w:rFonts w:ascii="Arial" w:eastAsia="Arial" w:hAnsi="Arial" w:cs="Arial"/>
              </w:rPr>
              <w:t>s</w:t>
            </w:r>
          </w:p>
          <w:p w14:paraId="5941C1E0" w14:textId="77777777" w:rsidR="000E55BA" w:rsidRDefault="000E55BA" w:rsidP="000E55BA">
            <w:pPr>
              <w:pBdr>
                <w:top w:val="nil"/>
                <w:left w:val="nil"/>
                <w:bottom w:val="nil"/>
                <w:right w:val="nil"/>
                <w:between w:val="nil"/>
              </w:pBdr>
              <w:contextualSpacing/>
              <w:rPr>
                <w:rFonts w:ascii="Arial" w:eastAsia="Arial" w:hAnsi="Arial" w:cs="Arial"/>
              </w:rPr>
            </w:pPr>
          </w:p>
          <w:p w14:paraId="58B47E80" w14:textId="77777777" w:rsidR="000E55BA" w:rsidRDefault="000E55BA" w:rsidP="000E55BA">
            <w:pPr>
              <w:pBdr>
                <w:top w:val="nil"/>
                <w:left w:val="nil"/>
                <w:bottom w:val="nil"/>
                <w:right w:val="nil"/>
                <w:between w:val="nil"/>
              </w:pBdr>
              <w:contextualSpacing/>
              <w:rPr>
                <w:rFonts w:ascii="Arial" w:eastAsia="Arial" w:hAnsi="Arial" w:cs="Arial"/>
              </w:rPr>
            </w:pPr>
          </w:p>
          <w:p w14:paraId="0E11C5CF" w14:textId="19832F26" w:rsidR="007D6E23" w:rsidRDefault="007D6E23" w:rsidP="00870B87">
            <w:pPr>
              <w:numPr>
                <w:ilvl w:val="0"/>
                <w:numId w:val="26"/>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Completes evaluations of others using objective, behavioral-based observations, not value judgments</w:t>
            </w:r>
          </w:p>
          <w:p w14:paraId="0E09FDBE" w14:textId="3035768D" w:rsidR="003F2E8F" w:rsidRPr="007D6E23" w:rsidRDefault="007D6E23" w:rsidP="00870B87">
            <w:pPr>
              <w:numPr>
                <w:ilvl w:val="0"/>
                <w:numId w:val="26"/>
              </w:numPr>
              <w:pBdr>
                <w:top w:val="nil"/>
                <w:left w:val="nil"/>
                <w:bottom w:val="nil"/>
                <w:right w:val="nil"/>
                <w:between w:val="nil"/>
              </w:pBdr>
              <w:ind w:left="180" w:hanging="180"/>
              <w:contextualSpacing/>
              <w:rPr>
                <w:rFonts w:ascii="Arial" w:eastAsia="Arial" w:hAnsi="Arial" w:cs="Arial"/>
              </w:rPr>
            </w:pPr>
            <w:r w:rsidRPr="007D6E23">
              <w:rPr>
                <w:rFonts w:ascii="Arial" w:eastAsia="Arial" w:hAnsi="Arial" w:cs="Arial"/>
              </w:rPr>
              <w:t>Instead of using value-based terms, such as “lazy,” the resident uses objective examples, such as “the attending arrived 45 minutes late for weekend rounds”</w:t>
            </w:r>
          </w:p>
        </w:tc>
      </w:tr>
      <w:tr w:rsidR="003F2E8F" w:rsidRPr="0009118D" w14:paraId="768781D3" w14:textId="77777777" w:rsidTr="00E07C98">
        <w:tc>
          <w:tcPr>
            <w:tcW w:w="4950" w:type="dxa"/>
            <w:tcBorders>
              <w:top w:val="single" w:sz="4" w:space="0" w:color="000000"/>
              <w:bottom w:val="single" w:sz="4" w:space="0" w:color="000000"/>
            </w:tcBorders>
            <w:shd w:val="clear" w:color="auto" w:fill="C9C9C9"/>
          </w:tcPr>
          <w:p w14:paraId="5FA74D68" w14:textId="45390E5D" w:rsidR="007D6E23" w:rsidRPr="007D6E23" w:rsidRDefault="003F2E8F" w:rsidP="007D6E23">
            <w:pPr>
              <w:rPr>
                <w:rFonts w:ascii="Arial" w:eastAsia="Arial" w:hAnsi="Arial" w:cs="Arial"/>
                <w:i/>
              </w:rPr>
            </w:pPr>
            <w:r w:rsidRPr="009C7549">
              <w:rPr>
                <w:rFonts w:ascii="Arial" w:hAnsi="Arial" w:cs="Arial"/>
                <w:b/>
              </w:rPr>
              <w:t>Level 2</w:t>
            </w:r>
            <w:r>
              <w:rPr>
                <w:rFonts w:ascii="Arial" w:hAnsi="Arial" w:cs="Arial"/>
              </w:rPr>
              <w:t xml:space="preserve"> </w:t>
            </w:r>
            <w:r w:rsidR="007D6E23" w:rsidRPr="007D6E23">
              <w:rPr>
                <w:rFonts w:ascii="Arial" w:eastAsia="Arial" w:hAnsi="Arial" w:cs="Arial"/>
                <w:i/>
              </w:rPr>
              <w:t>Clearly and concisely explains clinical scenario and rationale for consultation</w:t>
            </w:r>
          </w:p>
          <w:p w14:paraId="210C5704" w14:textId="3875C1F7" w:rsidR="007D6E23" w:rsidRPr="007D6E23" w:rsidRDefault="007D6E23" w:rsidP="007D6E23">
            <w:pPr>
              <w:rPr>
                <w:rFonts w:ascii="Arial" w:eastAsia="Arial" w:hAnsi="Arial" w:cs="Arial"/>
                <w:i/>
              </w:rPr>
            </w:pPr>
          </w:p>
          <w:p w14:paraId="71730466" w14:textId="77777777" w:rsidR="007D6E23" w:rsidRPr="007D6E23" w:rsidRDefault="007D6E23" w:rsidP="007D6E23">
            <w:pPr>
              <w:rPr>
                <w:rFonts w:ascii="Arial" w:eastAsia="Arial" w:hAnsi="Arial" w:cs="Arial"/>
                <w:i/>
              </w:rPr>
            </w:pPr>
            <w:r w:rsidRPr="007D6E23">
              <w:rPr>
                <w:rFonts w:ascii="Arial" w:eastAsia="Arial" w:hAnsi="Arial" w:cs="Arial"/>
                <w:i/>
              </w:rPr>
              <w:t>Communicates information effectively with all health care team members</w:t>
            </w:r>
          </w:p>
          <w:p w14:paraId="1F5E8B58" w14:textId="10ADCADF" w:rsidR="007D6E23" w:rsidRPr="007D6E23" w:rsidRDefault="007D6E23" w:rsidP="007D6E23">
            <w:pPr>
              <w:rPr>
                <w:rFonts w:ascii="Arial" w:eastAsia="Arial" w:hAnsi="Arial" w:cs="Arial"/>
                <w:i/>
              </w:rPr>
            </w:pPr>
          </w:p>
          <w:p w14:paraId="2BA09CDB" w14:textId="0914800B" w:rsidR="003F2E8F" w:rsidRPr="00A01050" w:rsidRDefault="007D6E23" w:rsidP="007D6E23">
            <w:pPr>
              <w:rPr>
                <w:rFonts w:ascii="Arial" w:eastAsia="Arial" w:hAnsi="Arial" w:cs="Arial"/>
                <w:i/>
              </w:rPr>
            </w:pPr>
            <w:r w:rsidRPr="007D6E2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0DC9A9D1" w14:textId="0E888256" w:rsidR="007D6E23" w:rsidRPr="000E55BA"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Communicates clearly and concisely in an organized and timely manner </w:t>
            </w:r>
            <w:r w:rsidRPr="0039570D">
              <w:rPr>
                <w:rFonts w:ascii="Arial" w:eastAsia="Arial" w:hAnsi="Arial" w:cs="Arial"/>
              </w:rPr>
              <w:t>when requesting</w:t>
            </w:r>
            <w:r w:rsidRPr="0039570D">
              <w:rPr>
                <w:rFonts w:ascii="Arial" w:eastAsia="Arial" w:hAnsi="Arial" w:cs="Arial"/>
                <w:color w:val="000000"/>
              </w:rPr>
              <w:t xml:space="preserve"> consulta</w:t>
            </w:r>
            <w:r w:rsidRPr="0039570D">
              <w:rPr>
                <w:rFonts w:ascii="Arial" w:eastAsia="Arial" w:hAnsi="Arial" w:cs="Arial"/>
              </w:rPr>
              <w:t>tions</w:t>
            </w:r>
            <w:r w:rsidRPr="0039570D">
              <w:rPr>
                <w:rFonts w:ascii="Arial" w:eastAsia="Arial" w:hAnsi="Arial" w:cs="Arial"/>
                <w:color w:val="000000"/>
              </w:rPr>
              <w:t>, as well as with the health care team in general</w:t>
            </w:r>
          </w:p>
          <w:p w14:paraId="25FCC6C1" w14:textId="77777777" w:rsidR="000E55BA" w:rsidRPr="003D5067" w:rsidRDefault="000E55BA" w:rsidP="000E55BA">
            <w:pPr>
              <w:pBdr>
                <w:top w:val="nil"/>
                <w:left w:val="nil"/>
                <w:bottom w:val="nil"/>
                <w:right w:val="nil"/>
                <w:between w:val="nil"/>
              </w:pBdr>
              <w:contextualSpacing/>
              <w:rPr>
                <w:rFonts w:ascii="Arial" w:hAnsi="Arial" w:cs="Arial"/>
                <w:color w:val="000000"/>
              </w:rPr>
            </w:pPr>
          </w:p>
          <w:p w14:paraId="11324D6C" w14:textId="77777777" w:rsidR="007D6E23" w:rsidRDefault="007D6E23" w:rsidP="00870B87">
            <w:pPr>
              <w:numPr>
                <w:ilvl w:val="0"/>
                <w:numId w:val="26"/>
              </w:numPr>
              <w:pBdr>
                <w:top w:val="nil"/>
                <w:left w:val="nil"/>
                <w:bottom w:val="nil"/>
                <w:right w:val="nil"/>
                <w:between w:val="nil"/>
              </w:pBdr>
              <w:ind w:left="180" w:hanging="180"/>
              <w:contextualSpacing/>
              <w:rPr>
                <w:rFonts w:ascii="Arial" w:eastAsia="Arial" w:hAnsi="Arial" w:cs="Arial"/>
              </w:rPr>
            </w:pPr>
            <w:r w:rsidRPr="0039570D">
              <w:rPr>
                <w:rFonts w:ascii="Arial" w:eastAsia="Arial" w:hAnsi="Arial" w:cs="Arial"/>
              </w:rPr>
              <w:t>Regularly seeks feedback from team members when not routinely provided</w:t>
            </w:r>
          </w:p>
          <w:p w14:paraId="68DDB055" w14:textId="77777777" w:rsidR="000E55BA" w:rsidRDefault="000E55BA" w:rsidP="000E55BA">
            <w:pPr>
              <w:pBdr>
                <w:top w:val="nil"/>
                <w:left w:val="nil"/>
                <w:bottom w:val="nil"/>
                <w:right w:val="nil"/>
                <w:between w:val="nil"/>
              </w:pBdr>
              <w:contextualSpacing/>
              <w:rPr>
                <w:rFonts w:ascii="Arial" w:eastAsia="Arial" w:hAnsi="Arial" w:cs="Arial"/>
              </w:rPr>
            </w:pPr>
          </w:p>
          <w:p w14:paraId="6C8A81B9" w14:textId="77777777" w:rsidR="000E55BA" w:rsidRDefault="000E55BA" w:rsidP="000E55BA">
            <w:pPr>
              <w:pBdr>
                <w:top w:val="nil"/>
                <w:left w:val="nil"/>
                <w:bottom w:val="nil"/>
                <w:right w:val="nil"/>
                <w:between w:val="nil"/>
              </w:pBdr>
              <w:contextualSpacing/>
              <w:rPr>
                <w:rFonts w:ascii="Arial" w:eastAsia="Arial" w:hAnsi="Arial" w:cs="Arial"/>
              </w:rPr>
            </w:pPr>
          </w:p>
          <w:p w14:paraId="4BAE3DD9" w14:textId="730A4874" w:rsidR="003F2E8F" w:rsidRPr="007D6E23" w:rsidRDefault="007D6E23" w:rsidP="00870B87">
            <w:pPr>
              <w:numPr>
                <w:ilvl w:val="0"/>
                <w:numId w:val="26"/>
              </w:numPr>
              <w:pBdr>
                <w:top w:val="nil"/>
                <w:left w:val="nil"/>
                <w:bottom w:val="nil"/>
                <w:right w:val="nil"/>
                <w:between w:val="nil"/>
              </w:pBdr>
              <w:ind w:left="180" w:hanging="180"/>
              <w:contextualSpacing/>
              <w:rPr>
                <w:rFonts w:ascii="Arial" w:eastAsia="Arial" w:hAnsi="Arial" w:cs="Arial"/>
              </w:rPr>
            </w:pPr>
            <w:r w:rsidRPr="007D6E23">
              <w:rPr>
                <w:rFonts w:ascii="Arial" w:eastAsia="Arial" w:hAnsi="Arial" w:cs="Arial"/>
              </w:rPr>
              <w:t>When discussing a patient with new onset atrial fibrillation with the cardiologist on call, it is unnecessary to discuss remote surgical history in detail unless it would be relevant to the treatment of the atrial fibrillation</w:t>
            </w:r>
          </w:p>
        </w:tc>
      </w:tr>
      <w:tr w:rsidR="003F2E8F" w:rsidRPr="0009118D" w14:paraId="530EA77D" w14:textId="77777777" w:rsidTr="00E07C98">
        <w:tc>
          <w:tcPr>
            <w:tcW w:w="4950" w:type="dxa"/>
            <w:tcBorders>
              <w:top w:val="single" w:sz="4" w:space="0" w:color="000000"/>
              <w:bottom w:val="single" w:sz="4" w:space="0" w:color="000000"/>
            </w:tcBorders>
            <w:shd w:val="clear" w:color="auto" w:fill="C9C9C9"/>
          </w:tcPr>
          <w:p w14:paraId="75153F65" w14:textId="3FA6661C" w:rsidR="007D6E23" w:rsidRPr="007D6E23" w:rsidRDefault="003F2E8F" w:rsidP="007D6E23">
            <w:pPr>
              <w:rPr>
                <w:rFonts w:ascii="Arial" w:hAnsi="Arial" w:cs="Arial"/>
                <w:i/>
                <w:color w:val="000000"/>
              </w:rPr>
            </w:pPr>
            <w:r w:rsidRPr="009C7549">
              <w:rPr>
                <w:rFonts w:ascii="Arial" w:hAnsi="Arial" w:cs="Arial"/>
                <w:b/>
              </w:rPr>
              <w:t>Level 3</w:t>
            </w:r>
            <w:r>
              <w:rPr>
                <w:rFonts w:ascii="Arial" w:hAnsi="Arial" w:cs="Arial"/>
              </w:rPr>
              <w:t xml:space="preserve"> </w:t>
            </w:r>
            <w:r w:rsidR="007D6E23" w:rsidRPr="007D6E23">
              <w:rPr>
                <w:rFonts w:ascii="Arial" w:hAnsi="Arial" w:cs="Arial"/>
                <w:i/>
                <w:color w:val="000000"/>
              </w:rPr>
              <w:t>Checks own understandin</w:t>
            </w:r>
            <w:r w:rsidR="007D6E23">
              <w:rPr>
                <w:rFonts w:ascii="Arial" w:hAnsi="Arial" w:cs="Arial"/>
                <w:i/>
                <w:color w:val="000000"/>
              </w:rPr>
              <w:t>g of consultant recommendations</w:t>
            </w:r>
          </w:p>
          <w:p w14:paraId="4B2E05F8" w14:textId="77777777" w:rsidR="007D6E23" w:rsidRPr="007D6E23" w:rsidRDefault="007D6E23" w:rsidP="007D6E23">
            <w:pPr>
              <w:rPr>
                <w:rFonts w:ascii="Arial" w:hAnsi="Arial" w:cs="Arial"/>
                <w:i/>
                <w:color w:val="000000"/>
              </w:rPr>
            </w:pPr>
          </w:p>
          <w:p w14:paraId="3FA7D3BC" w14:textId="77777777" w:rsidR="007D6E23" w:rsidRPr="007D6E23" w:rsidRDefault="007D6E23" w:rsidP="007D6E23">
            <w:pPr>
              <w:rPr>
                <w:rFonts w:ascii="Arial" w:hAnsi="Arial" w:cs="Arial"/>
                <w:i/>
                <w:color w:val="000000"/>
              </w:rPr>
            </w:pPr>
            <w:r w:rsidRPr="007D6E23">
              <w:rPr>
                <w:rFonts w:ascii="Arial" w:hAnsi="Arial" w:cs="Arial"/>
                <w:i/>
                <w:color w:val="000000"/>
              </w:rPr>
              <w:t>Uses active listening to adapt communication style to fit team needs</w:t>
            </w:r>
          </w:p>
          <w:p w14:paraId="33071906" w14:textId="5B39606B" w:rsidR="007D6E23" w:rsidRPr="007D6E23" w:rsidRDefault="007D6E23" w:rsidP="007D6E23">
            <w:pPr>
              <w:rPr>
                <w:rFonts w:ascii="Arial" w:hAnsi="Arial" w:cs="Arial"/>
                <w:i/>
                <w:color w:val="000000"/>
              </w:rPr>
            </w:pPr>
          </w:p>
          <w:p w14:paraId="7147CB72" w14:textId="3257D8EB" w:rsidR="003F2E8F" w:rsidRPr="00A01050" w:rsidRDefault="007D6E23" w:rsidP="007D6E23">
            <w:pPr>
              <w:rPr>
                <w:rFonts w:ascii="Arial" w:hAnsi="Arial" w:cs="Arial"/>
                <w:i/>
                <w:color w:val="000000"/>
              </w:rPr>
            </w:pPr>
            <w:r w:rsidRPr="007D6E23">
              <w:rPr>
                <w:rFonts w:ascii="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4981B894" w14:textId="77777777" w:rsidR="007D6E23"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Verifies understanding of his/her communications within the health care team (i.e., closed loop communications, restating), and raises concerns or provides opinions and feedback when needed to others on the team</w:t>
            </w:r>
          </w:p>
          <w:p w14:paraId="62F648BA" w14:textId="64C197E7" w:rsidR="00A242F9" w:rsidRDefault="00A242F9" w:rsidP="00A242F9">
            <w:pPr>
              <w:pBdr>
                <w:top w:val="nil"/>
                <w:left w:val="nil"/>
                <w:bottom w:val="nil"/>
                <w:right w:val="nil"/>
                <w:between w:val="nil"/>
              </w:pBdr>
              <w:contextualSpacing/>
              <w:rPr>
                <w:rFonts w:ascii="Arial" w:hAnsi="Arial" w:cs="Arial"/>
                <w:color w:val="000000"/>
              </w:rPr>
            </w:pPr>
          </w:p>
          <w:p w14:paraId="71ED7466" w14:textId="77777777" w:rsidR="00A242F9" w:rsidRPr="00A242F9" w:rsidRDefault="00A242F9" w:rsidP="00A242F9">
            <w:pPr>
              <w:pBdr>
                <w:top w:val="nil"/>
                <w:left w:val="nil"/>
                <w:bottom w:val="nil"/>
                <w:right w:val="nil"/>
                <w:between w:val="nil"/>
              </w:pBdr>
              <w:contextualSpacing/>
              <w:rPr>
                <w:rFonts w:ascii="Arial" w:hAnsi="Arial" w:cs="Arial"/>
                <w:color w:val="000000"/>
              </w:rPr>
            </w:pPr>
          </w:p>
          <w:p w14:paraId="02BD47DC" w14:textId="77777777" w:rsidR="00A242F9" w:rsidRPr="00A242F9" w:rsidRDefault="00A242F9" w:rsidP="00A242F9">
            <w:pPr>
              <w:pBdr>
                <w:top w:val="nil"/>
                <w:left w:val="nil"/>
                <w:bottom w:val="nil"/>
                <w:right w:val="nil"/>
                <w:between w:val="nil"/>
              </w:pBdr>
              <w:contextualSpacing/>
              <w:rPr>
                <w:rFonts w:ascii="Arial" w:hAnsi="Arial" w:cs="Arial"/>
                <w:color w:val="000000"/>
              </w:rPr>
            </w:pPr>
          </w:p>
          <w:p w14:paraId="6A54D224" w14:textId="7F9142D1" w:rsidR="003F2E8F" w:rsidRPr="007D6E23"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t>Inquires during a patient transit</w:t>
            </w:r>
            <w:r w:rsidRPr="007D6E23">
              <w:rPr>
                <w:rFonts w:ascii="Arial" w:eastAsia="Arial" w:hAnsi="Arial" w:cs="Arial"/>
              </w:rPr>
              <w:t xml:space="preserve">ion </w:t>
            </w:r>
            <w:r w:rsidRPr="007D6E23">
              <w:rPr>
                <w:rFonts w:ascii="Arial" w:eastAsia="Arial" w:hAnsi="Arial" w:cs="Arial"/>
                <w:color w:val="000000"/>
              </w:rPr>
              <w:t xml:space="preserve">why </w:t>
            </w:r>
            <w:r w:rsidRPr="007D6E23">
              <w:rPr>
                <w:rFonts w:ascii="Arial" w:eastAsia="Arial" w:hAnsi="Arial" w:cs="Arial"/>
              </w:rPr>
              <w:t xml:space="preserve">the </w:t>
            </w:r>
            <w:r w:rsidRPr="007D6E23">
              <w:rPr>
                <w:rFonts w:ascii="Arial" w:eastAsia="Arial" w:hAnsi="Arial" w:cs="Arial"/>
                <w:color w:val="000000"/>
              </w:rPr>
              <w:t>patient has not been made NPO for surgery scheduled</w:t>
            </w:r>
            <w:r w:rsidRPr="007D6E23">
              <w:rPr>
                <w:rFonts w:ascii="Arial" w:eastAsia="Arial" w:hAnsi="Arial" w:cs="Arial"/>
              </w:rPr>
              <w:t xml:space="preserve"> the following morning</w:t>
            </w:r>
            <w:r w:rsidRPr="007D6E23">
              <w:rPr>
                <w:rFonts w:ascii="Arial" w:eastAsia="Arial" w:hAnsi="Arial" w:cs="Arial"/>
                <w:color w:val="000000"/>
              </w:rPr>
              <w:t>.</w:t>
            </w:r>
          </w:p>
        </w:tc>
      </w:tr>
      <w:tr w:rsidR="003F2E8F" w:rsidRPr="0009118D" w14:paraId="7382C1F9" w14:textId="77777777" w:rsidTr="00E07C98">
        <w:tc>
          <w:tcPr>
            <w:tcW w:w="4950" w:type="dxa"/>
            <w:tcBorders>
              <w:top w:val="single" w:sz="4" w:space="0" w:color="000000"/>
              <w:bottom w:val="single" w:sz="4" w:space="0" w:color="000000"/>
            </w:tcBorders>
            <w:shd w:val="clear" w:color="auto" w:fill="C9C9C9"/>
          </w:tcPr>
          <w:p w14:paraId="5228B6AB" w14:textId="3A5E2BB6" w:rsidR="007D6E23" w:rsidRPr="007D6E23" w:rsidRDefault="003F2E8F" w:rsidP="007D6E23">
            <w:pPr>
              <w:rPr>
                <w:rFonts w:ascii="Arial" w:eastAsia="Arial" w:hAnsi="Arial" w:cs="Arial"/>
                <w:i/>
              </w:rPr>
            </w:pPr>
            <w:r w:rsidRPr="009C7549">
              <w:rPr>
                <w:rFonts w:ascii="Arial" w:hAnsi="Arial" w:cs="Arial"/>
                <w:b/>
              </w:rPr>
              <w:t>Level 4</w:t>
            </w:r>
            <w:r>
              <w:rPr>
                <w:rFonts w:ascii="Arial" w:hAnsi="Arial" w:cs="Arial"/>
              </w:rPr>
              <w:t xml:space="preserve"> </w:t>
            </w:r>
            <w:r w:rsidR="007D6E23" w:rsidRPr="007D6E23">
              <w:rPr>
                <w:rFonts w:ascii="Arial" w:eastAsia="Arial" w:hAnsi="Arial" w:cs="Arial"/>
                <w:i/>
              </w:rPr>
              <w:t>Coordinates recommendations from different members of the health care team to optimize patient care</w:t>
            </w:r>
          </w:p>
          <w:p w14:paraId="06C1E5E1" w14:textId="533CF4B0" w:rsidR="007D6E23" w:rsidRPr="007D6E23" w:rsidRDefault="007D6E23" w:rsidP="007D6E23">
            <w:pPr>
              <w:rPr>
                <w:rFonts w:ascii="Arial" w:eastAsia="Arial" w:hAnsi="Arial" w:cs="Arial"/>
                <w:i/>
              </w:rPr>
            </w:pPr>
          </w:p>
          <w:p w14:paraId="45E14FC7" w14:textId="579C9E3C" w:rsidR="003F2E8F" w:rsidRPr="00A01050" w:rsidRDefault="007D6E23" w:rsidP="007D6E23">
            <w:pPr>
              <w:rPr>
                <w:rFonts w:ascii="Arial" w:eastAsia="Arial" w:hAnsi="Arial" w:cs="Arial"/>
                <w:i/>
              </w:rPr>
            </w:pPr>
            <w:r w:rsidRPr="007D6E23">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6FBE52FE" w14:textId="6CD758B2" w:rsidR="007D6E23" w:rsidRPr="007D6E23"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Offers suggestions to negotiate or resolve conflicts related to patient care among health care team members; raises concerns or provides opinions and feedback, when needed, to superiors on the team</w:t>
            </w:r>
          </w:p>
        </w:tc>
      </w:tr>
      <w:tr w:rsidR="003F2E8F" w:rsidRPr="0009118D" w14:paraId="0725F267" w14:textId="77777777" w:rsidTr="00E07C98">
        <w:tc>
          <w:tcPr>
            <w:tcW w:w="4950" w:type="dxa"/>
            <w:tcBorders>
              <w:top w:val="single" w:sz="4" w:space="0" w:color="000000"/>
              <w:bottom w:val="single" w:sz="4" w:space="0" w:color="000000"/>
            </w:tcBorders>
            <w:shd w:val="clear" w:color="auto" w:fill="C9C9C9"/>
          </w:tcPr>
          <w:p w14:paraId="100D62F3" w14:textId="1F27B96B" w:rsidR="007D6E23" w:rsidRPr="007D6E23" w:rsidRDefault="003F2E8F" w:rsidP="007D6E23">
            <w:pPr>
              <w:rPr>
                <w:rFonts w:ascii="Arial" w:eastAsia="Arial" w:hAnsi="Arial" w:cs="Arial"/>
                <w:i/>
              </w:rPr>
            </w:pPr>
            <w:r w:rsidRPr="009C7549">
              <w:rPr>
                <w:rFonts w:ascii="Arial" w:hAnsi="Arial" w:cs="Arial"/>
                <w:b/>
              </w:rPr>
              <w:lastRenderedPageBreak/>
              <w:t>Level 5</w:t>
            </w:r>
            <w:r>
              <w:rPr>
                <w:rFonts w:ascii="Arial" w:hAnsi="Arial" w:cs="Arial"/>
              </w:rPr>
              <w:t xml:space="preserve"> </w:t>
            </w:r>
            <w:r w:rsidR="007D6E23" w:rsidRPr="007D6E23">
              <w:rPr>
                <w:rFonts w:ascii="Arial" w:eastAsia="Arial" w:hAnsi="Arial" w:cs="Arial"/>
                <w:i/>
              </w:rPr>
              <w:t>Role models flexible communication strategies that value input from all health care team members,</w:t>
            </w:r>
            <w:r w:rsidR="007D6E23">
              <w:rPr>
                <w:rFonts w:ascii="Arial" w:eastAsia="Arial" w:hAnsi="Arial" w:cs="Arial"/>
                <w:i/>
              </w:rPr>
              <w:t xml:space="preserve"> resolving conflict when needed</w:t>
            </w:r>
          </w:p>
          <w:p w14:paraId="6C99BA4C" w14:textId="77777777" w:rsidR="007D6E23" w:rsidRPr="007D6E23" w:rsidRDefault="007D6E23" w:rsidP="007D6E23">
            <w:pPr>
              <w:rPr>
                <w:rFonts w:ascii="Arial" w:eastAsia="Arial" w:hAnsi="Arial" w:cs="Arial"/>
                <w:i/>
              </w:rPr>
            </w:pPr>
          </w:p>
          <w:p w14:paraId="29F2E67E" w14:textId="608CF463" w:rsidR="003F2E8F" w:rsidRPr="00A01050" w:rsidRDefault="007D6E23" w:rsidP="007D6E23">
            <w:pPr>
              <w:rPr>
                <w:rFonts w:ascii="Arial" w:eastAsia="Arial" w:hAnsi="Arial" w:cs="Arial"/>
                <w:i/>
              </w:rPr>
            </w:pPr>
            <w:r w:rsidRPr="007D6E23">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305BB580" w14:textId="77777777" w:rsidR="007D6E23"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Communicates with all health care team members, resolves conflicts, and provides feedback in any situation </w:t>
            </w:r>
          </w:p>
          <w:p w14:paraId="5AB5EDB5" w14:textId="5BB5263E" w:rsidR="000E55BA" w:rsidRDefault="000E55BA" w:rsidP="000E55BA">
            <w:pPr>
              <w:pBdr>
                <w:top w:val="nil"/>
                <w:left w:val="nil"/>
                <w:bottom w:val="nil"/>
                <w:right w:val="nil"/>
                <w:between w:val="nil"/>
              </w:pBdr>
              <w:contextualSpacing/>
              <w:rPr>
                <w:rFonts w:ascii="Arial" w:hAnsi="Arial" w:cs="Arial"/>
                <w:color w:val="000000"/>
              </w:rPr>
            </w:pPr>
          </w:p>
          <w:p w14:paraId="4F890398"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66813D9F" w14:textId="29F297CA" w:rsidR="003F2E8F" w:rsidRPr="007D6E23"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rPr>
              <w:t>Pro</w:t>
            </w:r>
            <w:r w:rsidRPr="007D6E23">
              <w:rPr>
                <w:rFonts w:ascii="Arial" w:eastAsia="Arial" w:hAnsi="Arial" w:cs="Arial"/>
                <w:color w:val="000000"/>
              </w:rPr>
              <w:t xml:space="preserve">vides education to less experienced team </w:t>
            </w:r>
            <w:r w:rsidRPr="007D6E23">
              <w:rPr>
                <w:rFonts w:ascii="Arial" w:eastAsia="Arial" w:hAnsi="Arial" w:cs="Arial"/>
              </w:rPr>
              <w:t>memb</w:t>
            </w:r>
            <w:r w:rsidRPr="007D6E23">
              <w:rPr>
                <w:rFonts w:ascii="Arial" w:eastAsia="Arial" w:hAnsi="Arial" w:cs="Arial"/>
                <w:color w:val="000000"/>
              </w:rPr>
              <w:t>ers in conflict resolution</w:t>
            </w:r>
          </w:p>
        </w:tc>
      </w:tr>
      <w:tr w:rsidR="003F2E8F" w:rsidRPr="0009118D" w14:paraId="6A18F7D5" w14:textId="77777777" w:rsidTr="003F2E8F">
        <w:tc>
          <w:tcPr>
            <w:tcW w:w="4950" w:type="dxa"/>
            <w:shd w:val="clear" w:color="auto" w:fill="FFD965"/>
          </w:tcPr>
          <w:p w14:paraId="55D113A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751C09E9" w14:textId="2C3876CA" w:rsidR="00870B87" w:rsidRPr="00870B87" w:rsidRDefault="00870B87"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Checklists</w:t>
            </w:r>
          </w:p>
          <w:p w14:paraId="3833447F" w14:textId="368DB315" w:rsidR="007D6E23" w:rsidRPr="003D506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Direct observation</w:t>
            </w:r>
          </w:p>
          <w:p w14:paraId="21D791B5" w14:textId="77777777" w:rsidR="007D6E23" w:rsidRPr="003D506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Global assessment</w:t>
            </w:r>
          </w:p>
          <w:p w14:paraId="65FD90DD" w14:textId="3DBC9718" w:rsidR="007D6E23" w:rsidRPr="003D506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Multi-source </w:t>
            </w:r>
            <w:r w:rsidR="003C2B8F">
              <w:rPr>
                <w:rFonts w:ascii="Arial" w:eastAsia="Arial" w:hAnsi="Arial" w:cs="Arial"/>
                <w:color w:val="000000"/>
              </w:rPr>
              <w:t>feedback</w:t>
            </w:r>
          </w:p>
          <w:p w14:paraId="54BF9E0B" w14:textId="7EB6C5C9" w:rsidR="00870B87" w:rsidRPr="00870B87" w:rsidRDefault="00870B87"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OSCE</w:t>
            </w:r>
          </w:p>
          <w:p w14:paraId="342AD9AA" w14:textId="6E4C83CC" w:rsidR="00870B87" w:rsidRPr="00870B87" w:rsidRDefault="00870B87"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7D6E23">
              <w:rPr>
                <w:rFonts w:ascii="Arial" w:eastAsia="Arial" w:hAnsi="Arial" w:cs="Arial"/>
                <w:color w:val="000000"/>
              </w:rPr>
              <w:t>Record or chart review</w:t>
            </w:r>
          </w:p>
          <w:p w14:paraId="4BAB4C65" w14:textId="1DAA9535" w:rsidR="007D6E23" w:rsidRPr="003D506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Simulation </w:t>
            </w:r>
          </w:p>
          <w:p w14:paraId="50EB3339" w14:textId="05B057DD" w:rsidR="003F2E8F" w:rsidRPr="00870B87" w:rsidRDefault="007D6E23" w:rsidP="00870B87">
            <w:pPr>
              <w:numPr>
                <w:ilvl w:val="0"/>
                <w:numId w:val="26"/>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 xml:space="preserve">Standardized patient encounters </w:t>
            </w:r>
          </w:p>
        </w:tc>
      </w:tr>
      <w:tr w:rsidR="003F2E8F" w:rsidRPr="0009118D" w14:paraId="31F69697" w14:textId="77777777" w:rsidTr="003F2E8F">
        <w:tc>
          <w:tcPr>
            <w:tcW w:w="4950" w:type="dxa"/>
            <w:shd w:val="clear" w:color="auto" w:fill="8DB3E2" w:themeFill="text2" w:themeFillTint="66"/>
          </w:tcPr>
          <w:p w14:paraId="5AE896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DBAFDE" w14:textId="77777777" w:rsidR="003F2E8F" w:rsidRPr="00445C90" w:rsidRDefault="003F2E8F" w:rsidP="00F611B2">
            <w:pPr>
              <w:pStyle w:val="ListParagraph"/>
              <w:numPr>
                <w:ilvl w:val="0"/>
                <w:numId w:val="2"/>
              </w:numPr>
              <w:pBdr>
                <w:top w:val="nil"/>
                <w:left w:val="nil"/>
                <w:bottom w:val="nil"/>
                <w:right w:val="nil"/>
                <w:between w:val="nil"/>
              </w:pBdr>
              <w:ind w:left="187" w:hanging="187"/>
              <w:rPr>
                <w:rFonts w:ascii="Arial" w:hAnsi="Arial" w:cs="Arial"/>
              </w:rPr>
            </w:pPr>
          </w:p>
        </w:tc>
      </w:tr>
      <w:tr w:rsidR="003F2E8F" w:rsidRPr="0009118D" w14:paraId="10AAE240" w14:textId="77777777" w:rsidTr="003F2E8F">
        <w:trPr>
          <w:trHeight w:val="80"/>
        </w:trPr>
        <w:tc>
          <w:tcPr>
            <w:tcW w:w="4950" w:type="dxa"/>
            <w:shd w:val="clear" w:color="auto" w:fill="A8D08D"/>
          </w:tcPr>
          <w:p w14:paraId="5BFBE88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84B178A" w14:textId="77777777" w:rsidR="007D6E23" w:rsidRDefault="007D6E23" w:rsidP="00870B87">
            <w:pPr>
              <w:numPr>
                <w:ilvl w:val="0"/>
                <w:numId w:val="26"/>
              </w:numPr>
              <w:pBdr>
                <w:top w:val="nil"/>
                <w:left w:val="nil"/>
                <w:bottom w:val="nil"/>
                <w:right w:val="nil"/>
                <w:between w:val="nil"/>
              </w:pBdr>
              <w:shd w:val="clear" w:color="auto" w:fill="A8D08D"/>
              <w:ind w:left="180" w:hanging="180"/>
              <w:contextualSpacing/>
              <w:rPr>
                <w:rFonts w:ascii="Arial" w:hAnsi="Arial" w:cs="Arial"/>
                <w:color w:val="000000"/>
              </w:rPr>
            </w:pPr>
            <w:r>
              <w:rPr>
                <w:rFonts w:ascii="Arial" w:eastAsia="Arial" w:hAnsi="Arial" w:cs="Arial"/>
                <w:color w:val="000000"/>
              </w:rPr>
              <w:t>François, J.</w:t>
            </w:r>
            <w:r w:rsidRPr="0039570D">
              <w:rPr>
                <w:rFonts w:ascii="Arial" w:eastAsia="Arial" w:hAnsi="Arial" w:cs="Arial"/>
                <w:color w:val="000000"/>
              </w:rPr>
              <w:t xml:space="preserve"> Tool to assess the quality of consultation and referral request lett</w:t>
            </w:r>
            <w:r>
              <w:rPr>
                <w:rFonts w:ascii="Arial" w:eastAsia="Arial" w:hAnsi="Arial" w:cs="Arial"/>
                <w:color w:val="000000"/>
              </w:rPr>
              <w:t xml:space="preserve">ers in family medicine. </w:t>
            </w:r>
            <w:r w:rsidRPr="005F40DF">
              <w:rPr>
                <w:rFonts w:ascii="Arial" w:eastAsia="Arial" w:hAnsi="Arial" w:cs="Arial"/>
                <w:i/>
                <w:color w:val="000000"/>
              </w:rPr>
              <w:t>Can Fam Physician</w:t>
            </w:r>
            <w:r>
              <w:rPr>
                <w:rFonts w:ascii="Arial" w:eastAsia="Arial" w:hAnsi="Arial" w:cs="Arial"/>
                <w:color w:val="000000"/>
              </w:rPr>
              <w:t>. 2011 May;</w:t>
            </w:r>
            <w:r w:rsidRPr="0039570D">
              <w:rPr>
                <w:rFonts w:ascii="Arial" w:eastAsia="Arial" w:hAnsi="Arial" w:cs="Arial"/>
                <w:color w:val="000000"/>
              </w:rPr>
              <w:t>57(5), 574–575.</w:t>
            </w:r>
          </w:p>
          <w:p w14:paraId="6A13B245" w14:textId="5B6DA476" w:rsidR="003F2E8F" w:rsidRPr="007D6E23" w:rsidRDefault="007D6E23" w:rsidP="00870B87">
            <w:pPr>
              <w:numPr>
                <w:ilvl w:val="0"/>
                <w:numId w:val="26"/>
              </w:numPr>
              <w:pBdr>
                <w:top w:val="nil"/>
                <w:left w:val="nil"/>
                <w:bottom w:val="nil"/>
                <w:right w:val="nil"/>
                <w:between w:val="nil"/>
              </w:pBdr>
              <w:shd w:val="clear" w:color="auto" w:fill="A8D08D"/>
              <w:ind w:left="180" w:hanging="180"/>
              <w:contextualSpacing/>
              <w:rPr>
                <w:rFonts w:ascii="Arial" w:hAnsi="Arial" w:cs="Arial"/>
                <w:color w:val="000000"/>
              </w:rPr>
            </w:pPr>
            <w:r w:rsidRPr="007D6E23">
              <w:rPr>
                <w:rFonts w:ascii="Arial" w:eastAsia="Arial" w:hAnsi="Arial" w:cs="Arial"/>
              </w:rPr>
              <w:t>Fay D, Mazzone M, Douglas L, Ambuel B. A validated, behavior-based evaluation instrument for family medicine residents.</w:t>
            </w:r>
            <w:r w:rsidRPr="007D6E23">
              <w:rPr>
                <w:rFonts w:ascii="Arial" w:eastAsia="Arial" w:hAnsi="Arial" w:cs="Arial"/>
                <w:color w:val="000000"/>
              </w:rPr>
              <w:t xml:space="preserve"> </w:t>
            </w:r>
            <w:r w:rsidRPr="007D6E23">
              <w:rPr>
                <w:rFonts w:ascii="Arial" w:eastAsia="Arial" w:hAnsi="Arial" w:cs="Arial"/>
                <w:i/>
                <w:color w:val="000000"/>
              </w:rPr>
              <w:t>MedEdPORTAL Publications</w:t>
            </w:r>
            <w:r w:rsidRPr="007D6E23">
              <w:rPr>
                <w:rFonts w:ascii="Arial" w:eastAsia="Arial" w:hAnsi="Arial" w:cs="Arial"/>
                <w:color w:val="000000"/>
              </w:rPr>
              <w:t>. 20</w:t>
            </w:r>
            <w:r w:rsidRPr="007D6E23">
              <w:rPr>
                <w:rFonts w:ascii="Arial" w:eastAsia="Arial" w:hAnsi="Arial" w:cs="Arial"/>
              </w:rPr>
              <w:t>07 May; 10.15766/mep_2374-8265.622</w:t>
            </w:r>
          </w:p>
        </w:tc>
      </w:tr>
    </w:tbl>
    <w:p w14:paraId="1DC67ABF" w14:textId="77777777" w:rsidR="00445C90" w:rsidRPr="0009118D" w:rsidRDefault="00445C90">
      <w:pPr>
        <w:spacing w:line="240" w:lineRule="auto"/>
        <w:ind w:hanging="180"/>
        <w:rPr>
          <w:rFonts w:ascii="Arial" w:eastAsia="Arial" w:hAnsi="Arial" w:cs="Arial"/>
        </w:rPr>
      </w:pPr>
    </w:p>
    <w:p w14:paraId="0E85C5AF" w14:textId="071B6280" w:rsidR="00675CD3" w:rsidRDefault="00675CD3">
      <w:pPr>
        <w:rPr>
          <w:rFonts w:ascii="Arial" w:eastAsia="Arial" w:hAnsi="Arial" w:cs="Arial"/>
        </w:rPr>
      </w:pPr>
    </w:p>
    <w:p w14:paraId="409E7BE7" w14:textId="229B4B29" w:rsidR="007D6E23" w:rsidRDefault="007D6E23">
      <w:pPr>
        <w:rPr>
          <w:rFonts w:ascii="Arial" w:eastAsia="Arial" w:hAnsi="Arial" w:cs="Arial"/>
        </w:rPr>
      </w:pPr>
    </w:p>
    <w:p w14:paraId="3A9F369E" w14:textId="491E8F7F" w:rsidR="007D6E23" w:rsidRDefault="007D6E23">
      <w:pPr>
        <w:rPr>
          <w:rFonts w:ascii="Arial" w:eastAsia="Arial" w:hAnsi="Arial" w:cs="Arial"/>
        </w:rPr>
      </w:pPr>
    </w:p>
    <w:p w14:paraId="3473E7A2" w14:textId="417356B7" w:rsidR="007D6E23" w:rsidRDefault="007D6E23">
      <w:pPr>
        <w:rPr>
          <w:rFonts w:ascii="Arial" w:eastAsia="Arial" w:hAnsi="Arial" w:cs="Arial"/>
        </w:rPr>
      </w:pPr>
    </w:p>
    <w:p w14:paraId="00D28E37" w14:textId="3A06251C" w:rsidR="007D6E23" w:rsidRDefault="007D6E23">
      <w:pPr>
        <w:rPr>
          <w:rFonts w:ascii="Arial" w:eastAsia="Arial" w:hAnsi="Arial" w:cs="Arial"/>
        </w:rPr>
      </w:pPr>
    </w:p>
    <w:p w14:paraId="18CA7E83" w14:textId="4CA07858" w:rsidR="007D6E23" w:rsidRDefault="007D6E23">
      <w:pPr>
        <w:rPr>
          <w:rFonts w:ascii="Arial" w:eastAsia="Arial" w:hAnsi="Arial" w:cs="Arial"/>
        </w:rPr>
      </w:pPr>
    </w:p>
    <w:p w14:paraId="4335B849" w14:textId="6FA828EB" w:rsidR="007D6E23" w:rsidRDefault="007D6E23">
      <w:pPr>
        <w:rPr>
          <w:rFonts w:ascii="Arial" w:eastAsia="Arial" w:hAnsi="Arial" w:cs="Arial"/>
        </w:rPr>
      </w:pPr>
    </w:p>
    <w:p w14:paraId="61184CC3" w14:textId="59AE6ED5" w:rsidR="007D6E23" w:rsidRDefault="007D6E23">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D6E23" w:rsidRPr="0009118D" w14:paraId="2911F050" w14:textId="77777777" w:rsidTr="007D6E23">
        <w:trPr>
          <w:trHeight w:val="769"/>
        </w:trPr>
        <w:tc>
          <w:tcPr>
            <w:tcW w:w="14125" w:type="dxa"/>
            <w:gridSpan w:val="2"/>
            <w:shd w:val="clear" w:color="auto" w:fill="9CC3E5"/>
          </w:tcPr>
          <w:p w14:paraId="30C37D5E" w14:textId="77777777" w:rsidR="00B91622" w:rsidRDefault="00B91622" w:rsidP="007D6E23">
            <w:pPr>
              <w:ind w:hanging="14"/>
              <w:jc w:val="center"/>
              <w:rPr>
                <w:rFonts w:ascii="Arial" w:eastAsia="Arial" w:hAnsi="Arial" w:cs="Arial"/>
                <w:b/>
              </w:rPr>
            </w:pPr>
            <w:r w:rsidRPr="00B91622">
              <w:rPr>
                <w:rFonts w:ascii="Arial" w:eastAsia="Arial" w:hAnsi="Arial" w:cs="Arial"/>
                <w:b/>
              </w:rPr>
              <w:lastRenderedPageBreak/>
              <w:t xml:space="preserve">Interpersonal and Communication Skills 3: Communication within Health Care Systems </w:t>
            </w:r>
          </w:p>
          <w:p w14:paraId="151A328C" w14:textId="31526380" w:rsidR="007D6E23" w:rsidRPr="0009118D" w:rsidRDefault="007D6E23" w:rsidP="00525CD2">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B91622" w:rsidRPr="00B91622">
              <w:rPr>
                <w:rFonts w:ascii="Arial" w:eastAsia="Arial" w:hAnsi="Arial" w:cs="Arial"/>
              </w:rPr>
              <w:t>Effectively communicates following institutional guidelines</w:t>
            </w:r>
          </w:p>
        </w:tc>
      </w:tr>
      <w:tr w:rsidR="007D6E23" w:rsidRPr="0009118D" w14:paraId="0ACFE62B" w14:textId="77777777" w:rsidTr="007D6E23">
        <w:tc>
          <w:tcPr>
            <w:tcW w:w="4950" w:type="dxa"/>
            <w:shd w:val="clear" w:color="auto" w:fill="FABF8F" w:themeFill="accent6" w:themeFillTint="99"/>
          </w:tcPr>
          <w:p w14:paraId="303D0388" w14:textId="77777777" w:rsidR="007D6E23" w:rsidRPr="003F5648" w:rsidRDefault="007D6E23" w:rsidP="007D6E23">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FBD4369" w14:textId="77777777" w:rsidR="007D6E23" w:rsidRPr="00445C90" w:rsidRDefault="007D6E23" w:rsidP="00F0451A">
            <w:pPr>
              <w:ind w:left="14" w:hanging="14"/>
              <w:jc w:val="center"/>
              <w:rPr>
                <w:rFonts w:ascii="Arial" w:eastAsia="Arial" w:hAnsi="Arial" w:cs="Arial"/>
                <w:b/>
              </w:rPr>
            </w:pPr>
            <w:r w:rsidRPr="00445C90">
              <w:rPr>
                <w:rFonts w:ascii="Arial" w:eastAsia="Arial" w:hAnsi="Arial" w:cs="Arial"/>
                <w:b/>
              </w:rPr>
              <w:t>Examples</w:t>
            </w:r>
          </w:p>
        </w:tc>
      </w:tr>
      <w:tr w:rsidR="007D6E23" w:rsidRPr="0009118D" w14:paraId="7EC19DDA" w14:textId="77777777" w:rsidTr="00E07C98">
        <w:tc>
          <w:tcPr>
            <w:tcW w:w="4950" w:type="dxa"/>
            <w:tcBorders>
              <w:top w:val="single" w:sz="4" w:space="0" w:color="000000"/>
              <w:bottom w:val="single" w:sz="4" w:space="0" w:color="000000"/>
            </w:tcBorders>
            <w:shd w:val="clear" w:color="auto" w:fill="C9C9C9"/>
          </w:tcPr>
          <w:p w14:paraId="3FC75CF5" w14:textId="5471D4D1" w:rsidR="00B91622" w:rsidRPr="00B91622" w:rsidRDefault="007D6E23" w:rsidP="00B91622">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B91622" w:rsidRPr="00B91622">
              <w:rPr>
                <w:rFonts w:ascii="Arial" w:hAnsi="Arial" w:cs="Arial"/>
                <w:i/>
                <w:color w:val="000000"/>
              </w:rPr>
              <w:t>Accurately records in</w:t>
            </w:r>
            <w:r w:rsidR="00B91622">
              <w:rPr>
                <w:rFonts w:ascii="Arial" w:hAnsi="Arial" w:cs="Arial"/>
                <w:i/>
                <w:color w:val="000000"/>
              </w:rPr>
              <w:t>formation in the patient record</w:t>
            </w:r>
          </w:p>
          <w:p w14:paraId="5E460A8E" w14:textId="77777777" w:rsidR="00B91622" w:rsidRPr="00B91622" w:rsidRDefault="00B91622" w:rsidP="00B91622">
            <w:pPr>
              <w:rPr>
                <w:rFonts w:ascii="Arial" w:hAnsi="Arial" w:cs="Arial"/>
                <w:i/>
                <w:color w:val="000000"/>
              </w:rPr>
            </w:pPr>
          </w:p>
          <w:p w14:paraId="400FC479" w14:textId="77777777" w:rsidR="00B91622" w:rsidRPr="00B91622" w:rsidRDefault="00B91622" w:rsidP="00B91622">
            <w:pPr>
              <w:rPr>
                <w:rFonts w:ascii="Arial" w:hAnsi="Arial" w:cs="Arial"/>
                <w:i/>
                <w:color w:val="000000"/>
              </w:rPr>
            </w:pPr>
            <w:r w:rsidRPr="00B91622">
              <w:rPr>
                <w:rFonts w:ascii="Arial" w:hAnsi="Arial" w:cs="Arial"/>
                <w:i/>
                <w:color w:val="000000"/>
              </w:rPr>
              <w:t>Identifies and understands the importance of safeguarding protected health information</w:t>
            </w:r>
          </w:p>
          <w:p w14:paraId="3CA940ED" w14:textId="785313E4" w:rsidR="00B91622" w:rsidRPr="00B91622" w:rsidRDefault="00B91622" w:rsidP="00B91622">
            <w:pPr>
              <w:rPr>
                <w:rFonts w:ascii="Arial" w:hAnsi="Arial" w:cs="Arial"/>
                <w:i/>
                <w:color w:val="000000"/>
              </w:rPr>
            </w:pPr>
          </w:p>
          <w:p w14:paraId="5E0806AE" w14:textId="442C9791" w:rsidR="007D6E23" w:rsidRPr="00A01050" w:rsidRDefault="00B91622" w:rsidP="00B91622">
            <w:pPr>
              <w:rPr>
                <w:rFonts w:ascii="Arial" w:hAnsi="Arial" w:cs="Arial"/>
                <w:i/>
                <w:color w:val="000000"/>
              </w:rPr>
            </w:pPr>
            <w:r w:rsidRPr="00B91622">
              <w:rPr>
                <w:rFonts w:ascii="Arial" w:hAnsi="Arial" w:cs="Arial"/>
                <w:i/>
                <w:color w:val="000000"/>
              </w:rPr>
              <w:t>Documents required data in formats specified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0F622A7F" w14:textId="77777777" w:rsid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Notes are accurate but include extraneous information</w:t>
            </w:r>
          </w:p>
          <w:p w14:paraId="1AE8BBE5"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0C959933"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74F53A11" w14:textId="59A791EA"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Identifies medical errors and near misses, but does not know how to use the reporting system</w:t>
            </w:r>
          </w:p>
        </w:tc>
      </w:tr>
      <w:tr w:rsidR="007D6E23" w:rsidRPr="0009118D" w14:paraId="57A02932" w14:textId="77777777" w:rsidTr="00E07C98">
        <w:tc>
          <w:tcPr>
            <w:tcW w:w="4950" w:type="dxa"/>
            <w:tcBorders>
              <w:top w:val="single" w:sz="4" w:space="0" w:color="000000"/>
              <w:bottom w:val="single" w:sz="4" w:space="0" w:color="000000"/>
            </w:tcBorders>
            <w:shd w:val="clear" w:color="auto" w:fill="C9C9C9"/>
          </w:tcPr>
          <w:p w14:paraId="74603055" w14:textId="4231162C" w:rsidR="00B91622" w:rsidRPr="00B91622" w:rsidRDefault="007D6E23" w:rsidP="00B91622">
            <w:pPr>
              <w:rPr>
                <w:rFonts w:ascii="Arial" w:eastAsia="Arial" w:hAnsi="Arial" w:cs="Arial"/>
                <w:i/>
              </w:rPr>
            </w:pPr>
            <w:r w:rsidRPr="009C7549">
              <w:rPr>
                <w:rFonts w:ascii="Arial" w:hAnsi="Arial" w:cs="Arial"/>
                <w:b/>
              </w:rPr>
              <w:t>Level 2</w:t>
            </w:r>
            <w:r>
              <w:rPr>
                <w:rFonts w:ascii="Arial" w:hAnsi="Arial" w:cs="Arial"/>
              </w:rPr>
              <w:t xml:space="preserve"> </w:t>
            </w:r>
            <w:r w:rsidR="00B91622" w:rsidRPr="00B91622">
              <w:rPr>
                <w:rFonts w:ascii="Arial" w:eastAsia="Arial" w:hAnsi="Arial" w:cs="Arial"/>
                <w:i/>
              </w:rPr>
              <w:t>Demonstrates organized diagnostic and therapeutic reasoning through notes in the patient record</w:t>
            </w:r>
          </w:p>
          <w:p w14:paraId="774AFD82" w14:textId="570E61FF" w:rsidR="00B91622" w:rsidRPr="00B91622" w:rsidRDefault="00B91622" w:rsidP="00B91622">
            <w:pPr>
              <w:rPr>
                <w:rFonts w:ascii="Arial" w:eastAsia="Arial" w:hAnsi="Arial" w:cs="Arial"/>
                <w:i/>
              </w:rPr>
            </w:pPr>
          </w:p>
          <w:p w14:paraId="022C3A6B" w14:textId="4F79B9AF" w:rsidR="00B91622" w:rsidRPr="00B91622" w:rsidRDefault="00B91622" w:rsidP="00B91622">
            <w:pPr>
              <w:rPr>
                <w:rFonts w:ascii="Arial" w:eastAsia="Arial" w:hAnsi="Arial" w:cs="Arial"/>
                <w:i/>
              </w:rPr>
            </w:pPr>
            <w:r w:rsidRPr="00B91622">
              <w:rPr>
                <w:rFonts w:ascii="Arial" w:eastAsia="Arial" w:hAnsi="Arial" w:cs="Arial"/>
                <w:i/>
              </w:rPr>
              <w:t>Consistently safeguar</w:t>
            </w:r>
            <w:r>
              <w:rPr>
                <w:rFonts w:ascii="Arial" w:eastAsia="Arial" w:hAnsi="Arial" w:cs="Arial"/>
                <w:i/>
              </w:rPr>
              <w:t>ds protected health information</w:t>
            </w:r>
          </w:p>
          <w:p w14:paraId="75C9D5E9" w14:textId="77777777" w:rsidR="00B91622" w:rsidRPr="00B91622" w:rsidRDefault="00B91622" w:rsidP="00B91622">
            <w:pPr>
              <w:rPr>
                <w:rFonts w:ascii="Arial" w:eastAsia="Arial" w:hAnsi="Arial" w:cs="Arial"/>
                <w:i/>
              </w:rPr>
            </w:pPr>
          </w:p>
          <w:p w14:paraId="59399EE0" w14:textId="5B2050F1" w:rsidR="007D6E23" w:rsidRPr="00A01050" w:rsidRDefault="00B91622" w:rsidP="00B91622">
            <w:pPr>
              <w:rPr>
                <w:rFonts w:ascii="Arial" w:eastAsia="Arial" w:hAnsi="Arial" w:cs="Arial"/>
                <w:i/>
              </w:rPr>
            </w:pPr>
            <w:r w:rsidRPr="00B91622">
              <w:rPr>
                <w:rFonts w:ascii="Arial" w:eastAsia="Arial" w:hAnsi="Arial" w:cs="Arial"/>
                <w:i/>
              </w:rPr>
              <w:t>Uses documentation shortcuts accurately, appropriately, and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E79A948" w14:textId="77777777" w:rsidR="00B91622" w:rsidRPr="003D5067"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Notes are organized and accurate but still contain extraneous information, such as all vital signs collected over the past 24 hours or irrelevant lab results</w:t>
            </w:r>
          </w:p>
          <w:p w14:paraId="75517DEF" w14:textId="6926F840" w:rsidR="000E55BA" w:rsidRDefault="000E55BA" w:rsidP="000E55BA">
            <w:pPr>
              <w:pBdr>
                <w:top w:val="nil"/>
                <w:left w:val="nil"/>
                <w:bottom w:val="nil"/>
                <w:right w:val="nil"/>
                <w:between w:val="nil"/>
              </w:pBdr>
              <w:contextualSpacing/>
              <w:rPr>
                <w:rFonts w:ascii="Arial" w:hAnsi="Arial" w:cs="Arial"/>
                <w:color w:val="000000"/>
              </w:rPr>
            </w:pPr>
          </w:p>
          <w:p w14:paraId="170E90BC"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300FF0F3" w14:textId="2A540BB2" w:rsidR="00B91622"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Recognizes that a communication breakdown has happened during sign-out and respectfully brings the breakdown to the attention of the</w:t>
            </w:r>
            <w:r>
              <w:rPr>
                <w:rFonts w:ascii="Arial" w:eastAsia="Arial" w:hAnsi="Arial" w:cs="Arial"/>
                <w:color w:val="000000"/>
              </w:rPr>
              <w:t xml:space="preserve"> chief fellow or faculty member</w:t>
            </w:r>
          </w:p>
          <w:p w14:paraId="6F4AE77C"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1290C9F3" w14:textId="2ABEA84A"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Unable to identify potential solutions to a system breakdown, and is unable or uncomfortable raising concerns directly with colleagues</w:t>
            </w:r>
          </w:p>
        </w:tc>
      </w:tr>
      <w:tr w:rsidR="007D6E23" w:rsidRPr="0009118D" w14:paraId="22B4AF00" w14:textId="77777777" w:rsidTr="00E07C98">
        <w:tc>
          <w:tcPr>
            <w:tcW w:w="4950" w:type="dxa"/>
            <w:tcBorders>
              <w:top w:val="single" w:sz="4" w:space="0" w:color="000000"/>
              <w:bottom w:val="single" w:sz="4" w:space="0" w:color="000000"/>
            </w:tcBorders>
            <w:shd w:val="clear" w:color="auto" w:fill="C9C9C9"/>
          </w:tcPr>
          <w:p w14:paraId="5AFE3C21" w14:textId="70C9AFCD" w:rsidR="00B91622" w:rsidRPr="00B91622" w:rsidRDefault="007D6E23" w:rsidP="00B91622">
            <w:pPr>
              <w:rPr>
                <w:rFonts w:ascii="Arial" w:hAnsi="Arial" w:cs="Arial"/>
                <w:i/>
                <w:color w:val="000000"/>
              </w:rPr>
            </w:pPr>
            <w:r w:rsidRPr="009C7549">
              <w:rPr>
                <w:rFonts w:ascii="Arial" w:hAnsi="Arial" w:cs="Arial"/>
                <w:b/>
              </w:rPr>
              <w:t>Level 3</w:t>
            </w:r>
            <w:r>
              <w:rPr>
                <w:rFonts w:ascii="Arial" w:hAnsi="Arial" w:cs="Arial"/>
              </w:rPr>
              <w:t xml:space="preserve"> </w:t>
            </w:r>
            <w:r w:rsidR="00B91622" w:rsidRPr="00B91622">
              <w:rPr>
                <w:rFonts w:ascii="Arial" w:hAnsi="Arial" w:cs="Arial"/>
                <w:i/>
                <w:color w:val="000000"/>
              </w:rPr>
              <w:t>Concisely reports diagnostic and therapeutic reasoning in the patient record</w:t>
            </w:r>
          </w:p>
          <w:p w14:paraId="3CC4E6D0" w14:textId="43EB286D" w:rsidR="00B91622" w:rsidRPr="00B91622" w:rsidRDefault="00B91622" w:rsidP="00B91622">
            <w:pPr>
              <w:rPr>
                <w:rFonts w:ascii="Arial" w:hAnsi="Arial" w:cs="Arial"/>
                <w:i/>
                <w:color w:val="000000"/>
              </w:rPr>
            </w:pPr>
          </w:p>
          <w:p w14:paraId="68D78371" w14:textId="77777777" w:rsidR="00B91622" w:rsidRPr="00B91622" w:rsidRDefault="00B91622" w:rsidP="00B91622">
            <w:pPr>
              <w:rPr>
                <w:rFonts w:ascii="Arial" w:hAnsi="Arial" w:cs="Arial"/>
                <w:i/>
                <w:color w:val="000000"/>
              </w:rPr>
            </w:pPr>
            <w:r w:rsidRPr="00B91622">
              <w:rPr>
                <w:rFonts w:ascii="Arial" w:hAnsi="Arial" w:cs="Arial"/>
                <w:i/>
                <w:color w:val="000000"/>
              </w:rPr>
              <w:t>Identifies breaches of protected health information and works to correct them</w:t>
            </w:r>
          </w:p>
          <w:p w14:paraId="490722B2" w14:textId="2DA58DF9" w:rsidR="00B91622" w:rsidRPr="00B91622" w:rsidRDefault="00B91622" w:rsidP="00B91622">
            <w:pPr>
              <w:rPr>
                <w:rFonts w:ascii="Arial" w:hAnsi="Arial" w:cs="Arial"/>
                <w:i/>
                <w:color w:val="000000"/>
              </w:rPr>
            </w:pPr>
          </w:p>
          <w:p w14:paraId="1ADEE602" w14:textId="31CAD437" w:rsidR="007D6E23" w:rsidRPr="00A01050" w:rsidRDefault="00B91622" w:rsidP="00B91622">
            <w:pPr>
              <w:rPr>
                <w:rFonts w:ascii="Arial" w:hAnsi="Arial" w:cs="Arial"/>
                <w:i/>
                <w:color w:val="000000"/>
              </w:rPr>
            </w:pPr>
            <w:r w:rsidRPr="00B91622">
              <w:rPr>
                <w:rFonts w:ascii="Arial" w:hAnsi="Arial" w:cs="Arial"/>
                <w:i/>
                <w:color w:val="000000"/>
              </w:rPr>
              <w:t>Appropriately selects direct (e.g. telephone, in-person) and indirect (e.g., progress notes, text messages, pager) forms of communication based on context and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57C1789C" w14:textId="77777777" w:rsid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Documentation is accurate, organized, and concise with no extraneous information, but inconsistently contains anticipatory (if/then) guidance</w:t>
            </w:r>
          </w:p>
          <w:p w14:paraId="2F33B12C"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742AA2CE" w14:textId="47D41B9A"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Identifies an incident in which a communication breakdown occurred and offers constructive suggestions for how to improve the system; requires supervision or support to talk to a colleague about the incident</w:t>
            </w:r>
          </w:p>
        </w:tc>
      </w:tr>
      <w:tr w:rsidR="007D6E23" w:rsidRPr="0009118D" w14:paraId="4DADFA9E" w14:textId="77777777" w:rsidTr="00E07C98">
        <w:tc>
          <w:tcPr>
            <w:tcW w:w="4950" w:type="dxa"/>
            <w:tcBorders>
              <w:top w:val="single" w:sz="4" w:space="0" w:color="000000"/>
              <w:bottom w:val="single" w:sz="4" w:space="0" w:color="000000"/>
            </w:tcBorders>
            <w:shd w:val="clear" w:color="auto" w:fill="C9C9C9"/>
          </w:tcPr>
          <w:p w14:paraId="2E592060" w14:textId="2D84B458" w:rsidR="00B91622" w:rsidRPr="00B91622" w:rsidRDefault="007D6E23" w:rsidP="00B91622">
            <w:pPr>
              <w:rPr>
                <w:rFonts w:ascii="Arial" w:eastAsia="Arial" w:hAnsi="Arial" w:cs="Arial"/>
                <w:i/>
              </w:rPr>
            </w:pPr>
            <w:r w:rsidRPr="009C7549">
              <w:rPr>
                <w:rFonts w:ascii="Arial" w:hAnsi="Arial" w:cs="Arial"/>
                <w:b/>
              </w:rPr>
              <w:t>Level 4</w:t>
            </w:r>
            <w:r>
              <w:rPr>
                <w:rFonts w:ascii="Arial" w:hAnsi="Arial" w:cs="Arial"/>
              </w:rPr>
              <w:t xml:space="preserve"> </w:t>
            </w:r>
            <w:r w:rsidR="00B91622" w:rsidRPr="00B91622">
              <w:rPr>
                <w:rFonts w:ascii="Arial" w:eastAsia="Arial" w:hAnsi="Arial" w:cs="Arial"/>
                <w:i/>
              </w:rPr>
              <w:t>Communicates clearly, concisely, and in a timely manner, and in an organized written form, with anticipatory guidance</w:t>
            </w:r>
          </w:p>
          <w:p w14:paraId="2C3BD3B9" w14:textId="77777777" w:rsidR="00B91622" w:rsidRPr="00B91622" w:rsidRDefault="00B91622" w:rsidP="00B91622">
            <w:pPr>
              <w:rPr>
                <w:rFonts w:ascii="Arial" w:eastAsia="Arial" w:hAnsi="Arial" w:cs="Arial"/>
                <w:i/>
              </w:rPr>
            </w:pPr>
          </w:p>
          <w:p w14:paraId="514F50AD" w14:textId="6A768751" w:rsidR="00B91622" w:rsidRPr="00B91622" w:rsidRDefault="00B91622" w:rsidP="00B91622">
            <w:pPr>
              <w:rPr>
                <w:rFonts w:ascii="Arial" w:eastAsia="Arial" w:hAnsi="Arial" w:cs="Arial"/>
                <w:i/>
              </w:rPr>
            </w:pPr>
            <w:r w:rsidRPr="00B91622">
              <w:rPr>
                <w:rFonts w:ascii="Arial" w:eastAsia="Arial" w:hAnsi="Arial" w:cs="Arial"/>
                <w:i/>
              </w:rPr>
              <w:lastRenderedPageBreak/>
              <w:t>Provides guidance and feedback to other team members on ways to safegua</w:t>
            </w:r>
            <w:r>
              <w:rPr>
                <w:rFonts w:ascii="Arial" w:eastAsia="Arial" w:hAnsi="Arial" w:cs="Arial"/>
                <w:i/>
              </w:rPr>
              <w:t>rd protected health information</w:t>
            </w:r>
          </w:p>
          <w:p w14:paraId="6AD6EAD7" w14:textId="77777777" w:rsidR="00B91622" w:rsidRPr="00B91622" w:rsidRDefault="00B91622" w:rsidP="00B91622">
            <w:pPr>
              <w:rPr>
                <w:rFonts w:ascii="Arial" w:eastAsia="Arial" w:hAnsi="Arial" w:cs="Arial"/>
                <w:i/>
              </w:rPr>
            </w:pPr>
          </w:p>
          <w:p w14:paraId="09F3AA40" w14:textId="51FC2CD2" w:rsidR="007D6E23" w:rsidRPr="00A01050" w:rsidRDefault="00B91622" w:rsidP="00B91622">
            <w:pPr>
              <w:rPr>
                <w:rFonts w:ascii="Arial" w:eastAsia="Arial" w:hAnsi="Arial" w:cs="Arial"/>
                <w:i/>
              </w:rPr>
            </w:pPr>
            <w:r w:rsidRPr="00B91622">
              <w:rPr>
                <w:rFonts w:ascii="Arial" w:eastAsia="Arial" w:hAnsi="Arial" w:cs="Arial"/>
                <w:i/>
              </w:rPr>
              <w:t>Produces written or verbal communications (e.g., patient notes, e-mail) that serve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68E66083" w14:textId="77777777" w:rsid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lastRenderedPageBreak/>
              <w:t>Notes are exemplary, but is not yet able to provide feedback to colleagues who are insufficiently documenting</w:t>
            </w:r>
          </w:p>
          <w:p w14:paraId="000025DF"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63D71783" w14:textId="088F641B"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Talks directly to a colleague about breakdowns in communication in order to prevent recurrence</w:t>
            </w:r>
          </w:p>
        </w:tc>
      </w:tr>
      <w:tr w:rsidR="007D6E23" w:rsidRPr="0009118D" w14:paraId="52BCF7BA" w14:textId="77777777" w:rsidTr="00E07C98">
        <w:tc>
          <w:tcPr>
            <w:tcW w:w="4950" w:type="dxa"/>
            <w:tcBorders>
              <w:top w:val="single" w:sz="4" w:space="0" w:color="000000"/>
              <w:bottom w:val="single" w:sz="4" w:space="0" w:color="000000"/>
            </w:tcBorders>
            <w:shd w:val="clear" w:color="auto" w:fill="C9C9C9"/>
          </w:tcPr>
          <w:p w14:paraId="4E89BDF6" w14:textId="2FD798DE" w:rsidR="00B91622" w:rsidRPr="00B91622" w:rsidRDefault="007D6E23" w:rsidP="00B91622">
            <w:pPr>
              <w:rPr>
                <w:rFonts w:ascii="Arial" w:eastAsia="Arial" w:hAnsi="Arial" w:cs="Arial"/>
                <w:i/>
              </w:rPr>
            </w:pPr>
            <w:r w:rsidRPr="009C7549">
              <w:rPr>
                <w:rFonts w:ascii="Arial" w:hAnsi="Arial" w:cs="Arial"/>
                <w:b/>
              </w:rPr>
              <w:t>Level 5</w:t>
            </w:r>
            <w:r>
              <w:rPr>
                <w:rFonts w:ascii="Arial" w:hAnsi="Arial" w:cs="Arial"/>
              </w:rPr>
              <w:t xml:space="preserve"> </w:t>
            </w:r>
            <w:r w:rsidR="00B91622" w:rsidRPr="00B91622">
              <w:rPr>
                <w:rFonts w:ascii="Arial" w:eastAsia="Arial" w:hAnsi="Arial" w:cs="Arial"/>
                <w:i/>
              </w:rPr>
              <w:t>Provides feedback to improv</w:t>
            </w:r>
            <w:r w:rsidR="00B91622">
              <w:rPr>
                <w:rFonts w:ascii="Arial" w:eastAsia="Arial" w:hAnsi="Arial" w:cs="Arial"/>
                <w:i/>
              </w:rPr>
              <w:t>e others’ written communication</w:t>
            </w:r>
          </w:p>
          <w:p w14:paraId="3AF40350" w14:textId="7737D30B" w:rsidR="00B91622" w:rsidRPr="00B91622" w:rsidRDefault="00B91622" w:rsidP="00B91622">
            <w:pPr>
              <w:rPr>
                <w:rFonts w:ascii="Arial" w:eastAsia="Arial" w:hAnsi="Arial" w:cs="Arial"/>
                <w:i/>
              </w:rPr>
            </w:pPr>
          </w:p>
          <w:p w14:paraId="3E2FF9D1" w14:textId="77777777" w:rsidR="00B91622" w:rsidRPr="00B91622" w:rsidRDefault="00B91622" w:rsidP="00B91622">
            <w:pPr>
              <w:rPr>
                <w:rFonts w:ascii="Arial" w:eastAsia="Arial" w:hAnsi="Arial" w:cs="Arial"/>
                <w:i/>
              </w:rPr>
            </w:pPr>
            <w:r w:rsidRPr="00B91622">
              <w:rPr>
                <w:rFonts w:ascii="Arial" w:eastAsia="Arial" w:hAnsi="Arial" w:cs="Arial"/>
                <w:i/>
              </w:rPr>
              <w:t>Identifies potential systemic breaches of protected health information and works to correct them</w:t>
            </w:r>
          </w:p>
          <w:p w14:paraId="0C2EA6DD" w14:textId="4BABE70D" w:rsidR="00B91622" w:rsidRPr="00B91622" w:rsidRDefault="00B91622" w:rsidP="00B91622">
            <w:pPr>
              <w:rPr>
                <w:rFonts w:ascii="Arial" w:eastAsia="Arial" w:hAnsi="Arial" w:cs="Arial"/>
                <w:i/>
              </w:rPr>
            </w:pPr>
          </w:p>
          <w:p w14:paraId="5B8CE86E" w14:textId="74C42959" w:rsidR="007D6E23" w:rsidRPr="00A01050" w:rsidRDefault="00B91622" w:rsidP="00B91622">
            <w:pPr>
              <w:rPr>
                <w:rFonts w:ascii="Arial" w:eastAsia="Arial" w:hAnsi="Arial" w:cs="Arial"/>
                <w:i/>
              </w:rPr>
            </w:pPr>
            <w:r w:rsidRPr="00B91622">
              <w:rPr>
                <w:rFonts w:ascii="Arial" w:eastAsia="Arial" w:hAnsi="Arial" w:cs="Arial"/>
                <w:i/>
              </w:rPr>
              <w:t>Identifies potential systemic gaps in communication and works to correct them</w:t>
            </w:r>
          </w:p>
        </w:tc>
        <w:tc>
          <w:tcPr>
            <w:tcW w:w="9175" w:type="dxa"/>
            <w:tcBorders>
              <w:top w:val="single" w:sz="4" w:space="0" w:color="000000"/>
              <w:left w:val="nil"/>
              <w:bottom w:val="single" w:sz="4" w:space="0" w:color="000000"/>
              <w:right w:val="single" w:sz="8" w:space="0" w:color="000000"/>
            </w:tcBorders>
            <w:shd w:val="clear" w:color="auto" w:fill="C9C9C9"/>
          </w:tcPr>
          <w:p w14:paraId="382C32DB" w14:textId="77777777" w:rsid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Teaches colleagues how to improve clinical notes, including terminology, billing compliance, conciseness, and inclusion of all required elements</w:t>
            </w:r>
          </w:p>
          <w:p w14:paraId="04BC35AC" w14:textId="77777777" w:rsidR="000E55BA" w:rsidRPr="000E55BA" w:rsidRDefault="000E55BA" w:rsidP="000E55BA">
            <w:pPr>
              <w:pBdr>
                <w:top w:val="nil"/>
                <w:left w:val="nil"/>
                <w:bottom w:val="nil"/>
                <w:right w:val="nil"/>
                <w:between w:val="nil"/>
              </w:pBdr>
              <w:contextualSpacing/>
              <w:rPr>
                <w:rFonts w:ascii="Arial" w:hAnsi="Arial" w:cs="Arial"/>
                <w:color w:val="000000"/>
              </w:rPr>
            </w:pPr>
          </w:p>
          <w:p w14:paraId="47BDADAF" w14:textId="445B7C4C"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Leads a task force established by the hospital QI committee to develop a plan to improve house staff hand-offs</w:t>
            </w:r>
          </w:p>
        </w:tc>
      </w:tr>
      <w:tr w:rsidR="007D6E23" w:rsidRPr="0009118D" w14:paraId="51F1F84A" w14:textId="77777777" w:rsidTr="007D6E23">
        <w:tc>
          <w:tcPr>
            <w:tcW w:w="4950" w:type="dxa"/>
            <w:shd w:val="clear" w:color="auto" w:fill="FFD965"/>
          </w:tcPr>
          <w:p w14:paraId="36787CA7" w14:textId="77777777" w:rsidR="007D6E23" w:rsidRPr="0009118D" w:rsidRDefault="007D6E23" w:rsidP="007D6E23">
            <w:pPr>
              <w:rPr>
                <w:rFonts w:ascii="Arial" w:eastAsia="Arial" w:hAnsi="Arial" w:cs="Arial"/>
              </w:rPr>
            </w:pPr>
            <w:r>
              <w:rPr>
                <w:rFonts w:ascii="Arial" w:hAnsi="Arial" w:cs="Arial"/>
              </w:rPr>
              <w:t>Assessment Models or Tools</w:t>
            </w:r>
          </w:p>
        </w:tc>
        <w:tc>
          <w:tcPr>
            <w:tcW w:w="9175" w:type="dxa"/>
            <w:shd w:val="clear" w:color="auto" w:fill="FFD965"/>
          </w:tcPr>
          <w:p w14:paraId="4B4E692E" w14:textId="2D2A6D0C" w:rsidR="00870B87" w:rsidRPr="00870B87" w:rsidRDefault="00870B87"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Chart stimulated recall exercise addressing systems-based practice</w:t>
            </w:r>
          </w:p>
          <w:p w14:paraId="357D336A" w14:textId="3FB985CA" w:rsidR="00870B87" w:rsidRPr="00870B87" w:rsidRDefault="00870B87" w:rsidP="00870B87">
            <w:pPr>
              <w:numPr>
                <w:ilvl w:val="0"/>
                <w:numId w:val="2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Direct o</w:t>
            </w:r>
            <w:r w:rsidRPr="0039570D">
              <w:rPr>
                <w:rFonts w:ascii="Arial" w:eastAsia="Arial" w:hAnsi="Arial" w:cs="Arial"/>
                <w:color w:val="000000"/>
              </w:rPr>
              <w:t xml:space="preserve">bservation </w:t>
            </w:r>
          </w:p>
          <w:p w14:paraId="0659593E" w14:textId="45BB1764" w:rsidR="00B91622" w:rsidRPr="003D5067" w:rsidRDefault="003C2B8F" w:rsidP="00870B87">
            <w:pPr>
              <w:numPr>
                <w:ilvl w:val="0"/>
                <w:numId w:val="27"/>
              </w:numPr>
              <w:pBdr>
                <w:top w:val="nil"/>
                <w:left w:val="nil"/>
                <w:bottom w:val="nil"/>
                <w:right w:val="nil"/>
                <w:between w:val="nil"/>
              </w:pBdr>
              <w:ind w:left="180" w:hanging="180"/>
              <w:contextualSpacing/>
              <w:rPr>
                <w:rFonts w:ascii="Arial" w:hAnsi="Arial" w:cs="Arial"/>
                <w:color w:val="000000"/>
              </w:rPr>
            </w:pPr>
            <w:r>
              <w:rPr>
                <w:rFonts w:ascii="Arial" w:eastAsia="Arial" w:hAnsi="Arial" w:cs="Arial"/>
                <w:color w:val="000000"/>
              </w:rPr>
              <w:t>Medical record (c</w:t>
            </w:r>
            <w:r w:rsidR="00B91622" w:rsidRPr="0039570D">
              <w:rPr>
                <w:rFonts w:ascii="Arial" w:eastAsia="Arial" w:hAnsi="Arial" w:cs="Arial"/>
                <w:color w:val="000000"/>
              </w:rPr>
              <w:t>hart</w:t>
            </w:r>
            <w:r>
              <w:rPr>
                <w:rFonts w:ascii="Arial" w:eastAsia="Arial" w:hAnsi="Arial" w:cs="Arial"/>
                <w:color w:val="000000"/>
              </w:rPr>
              <w:t xml:space="preserve">) </w:t>
            </w:r>
            <w:r w:rsidR="00B91622" w:rsidRPr="0039570D">
              <w:rPr>
                <w:rFonts w:ascii="Arial" w:eastAsia="Arial" w:hAnsi="Arial" w:cs="Arial"/>
                <w:color w:val="000000"/>
              </w:rPr>
              <w:t>audit</w:t>
            </w:r>
          </w:p>
          <w:p w14:paraId="4752E397" w14:textId="62C57E95" w:rsidR="007D6E23" w:rsidRPr="00870B87" w:rsidRDefault="003C2B8F" w:rsidP="00870B87">
            <w:pPr>
              <w:numPr>
                <w:ilvl w:val="0"/>
                <w:numId w:val="27"/>
              </w:numPr>
              <w:pBdr>
                <w:top w:val="nil"/>
                <w:left w:val="nil"/>
                <w:bottom w:val="nil"/>
                <w:right w:val="nil"/>
                <w:between w:val="nil"/>
              </w:pBdr>
              <w:ind w:left="180" w:hanging="180"/>
              <w:contextualSpacing/>
              <w:rPr>
                <w:rFonts w:ascii="Arial" w:hAnsi="Arial" w:cs="Arial"/>
                <w:color w:val="000000"/>
              </w:rPr>
            </w:pPr>
            <w:r>
              <w:rPr>
                <w:rFonts w:ascii="Arial" w:hAnsi="Arial" w:cs="Arial"/>
                <w:color w:val="000000"/>
              </w:rPr>
              <w:t>Multisource feedback</w:t>
            </w:r>
          </w:p>
        </w:tc>
      </w:tr>
      <w:tr w:rsidR="007D6E23" w:rsidRPr="0009118D" w14:paraId="24AB95EC" w14:textId="77777777" w:rsidTr="007D6E23">
        <w:tc>
          <w:tcPr>
            <w:tcW w:w="4950" w:type="dxa"/>
            <w:shd w:val="clear" w:color="auto" w:fill="8DB3E2" w:themeFill="text2" w:themeFillTint="66"/>
          </w:tcPr>
          <w:p w14:paraId="4ACEFFF4" w14:textId="77777777" w:rsidR="007D6E23" w:rsidRDefault="007D6E23" w:rsidP="007D6E23">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23E2204" w14:textId="77777777" w:rsidR="007D6E23" w:rsidRPr="00445C90" w:rsidRDefault="007D6E23" w:rsidP="00F611B2">
            <w:pPr>
              <w:pStyle w:val="ListParagraph"/>
              <w:numPr>
                <w:ilvl w:val="0"/>
                <w:numId w:val="2"/>
              </w:numPr>
              <w:pBdr>
                <w:top w:val="nil"/>
                <w:left w:val="nil"/>
                <w:bottom w:val="nil"/>
                <w:right w:val="nil"/>
                <w:between w:val="nil"/>
              </w:pBdr>
              <w:ind w:left="187" w:hanging="187"/>
              <w:rPr>
                <w:rFonts w:ascii="Arial" w:hAnsi="Arial" w:cs="Arial"/>
              </w:rPr>
            </w:pPr>
          </w:p>
        </w:tc>
      </w:tr>
      <w:tr w:rsidR="007D6E23" w:rsidRPr="0009118D" w14:paraId="7CE2C884" w14:textId="77777777" w:rsidTr="007D6E23">
        <w:trPr>
          <w:trHeight w:val="80"/>
        </w:trPr>
        <w:tc>
          <w:tcPr>
            <w:tcW w:w="4950" w:type="dxa"/>
            <w:shd w:val="clear" w:color="auto" w:fill="A8D08D"/>
          </w:tcPr>
          <w:p w14:paraId="65A3477D" w14:textId="77777777" w:rsidR="007D6E23" w:rsidRPr="0009118D" w:rsidRDefault="007D6E23" w:rsidP="007D6E23">
            <w:pPr>
              <w:rPr>
                <w:rFonts w:ascii="Arial" w:eastAsia="Arial" w:hAnsi="Arial" w:cs="Arial"/>
              </w:rPr>
            </w:pPr>
            <w:r>
              <w:rPr>
                <w:rFonts w:ascii="Arial" w:hAnsi="Arial" w:cs="Arial"/>
              </w:rPr>
              <w:t>Notes or Resources</w:t>
            </w:r>
          </w:p>
        </w:tc>
        <w:tc>
          <w:tcPr>
            <w:tcW w:w="9175" w:type="dxa"/>
            <w:shd w:val="clear" w:color="auto" w:fill="A8D08D"/>
          </w:tcPr>
          <w:p w14:paraId="38E92CF0" w14:textId="77777777" w:rsid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39570D">
              <w:rPr>
                <w:rFonts w:ascii="Arial" w:eastAsia="Arial" w:hAnsi="Arial" w:cs="Arial"/>
                <w:color w:val="000000"/>
              </w:rPr>
              <w:t>Bierman</w:t>
            </w:r>
            <w:r>
              <w:rPr>
                <w:rFonts w:ascii="Arial" w:eastAsia="Arial" w:hAnsi="Arial" w:cs="Arial"/>
                <w:color w:val="000000"/>
              </w:rPr>
              <w:t xml:space="preserve"> JA</w:t>
            </w:r>
            <w:r w:rsidRPr="0039570D">
              <w:rPr>
                <w:rFonts w:ascii="Arial" w:eastAsia="Arial" w:hAnsi="Arial" w:cs="Arial"/>
                <w:color w:val="000000"/>
              </w:rPr>
              <w:t>, Hufmeyer</w:t>
            </w:r>
            <w:r>
              <w:rPr>
                <w:rFonts w:ascii="Arial" w:eastAsia="Arial" w:hAnsi="Arial" w:cs="Arial"/>
                <w:color w:val="000000"/>
              </w:rPr>
              <w:t xml:space="preserve"> KK</w:t>
            </w:r>
            <w:r w:rsidRPr="0039570D">
              <w:rPr>
                <w:rFonts w:ascii="Arial" w:eastAsia="Arial" w:hAnsi="Arial" w:cs="Arial"/>
                <w:color w:val="000000"/>
              </w:rPr>
              <w:t>, Liss</w:t>
            </w:r>
            <w:r>
              <w:rPr>
                <w:rFonts w:ascii="Arial" w:eastAsia="Arial" w:hAnsi="Arial" w:cs="Arial"/>
                <w:color w:val="000000"/>
              </w:rPr>
              <w:t xml:space="preserve"> DT</w:t>
            </w:r>
            <w:r w:rsidRPr="0039570D">
              <w:rPr>
                <w:rFonts w:ascii="Arial" w:eastAsia="Arial" w:hAnsi="Arial" w:cs="Arial"/>
                <w:color w:val="000000"/>
              </w:rPr>
              <w:t xml:space="preserve">, Weaver </w:t>
            </w:r>
            <w:r>
              <w:rPr>
                <w:rFonts w:ascii="Arial" w:eastAsia="Arial" w:hAnsi="Arial" w:cs="Arial"/>
                <w:color w:val="000000"/>
              </w:rPr>
              <w:t xml:space="preserve">AC, </w:t>
            </w:r>
            <w:r w:rsidRPr="0039570D">
              <w:rPr>
                <w:rFonts w:ascii="Arial" w:eastAsia="Arial" w:hAnsi="Arial" w:cs="Arial"/>
                <w:color w:val="000000"/>
              </w:rPr>
              <w:t>Heiman</w:t>
            </w:r>
            <w:r>
              <w:rPr>
                <w:rFonts w:ascii="Arial" w:eastAsia="Arial" w:hAnsi="Arial" w:cs="Arial"/>
                <w:color w:val="000000"/>
              </w:rPr>
              <w:t xml:space="preserve"> HL.</w:t>
            </w:r>
            <w:r w:rsidRPr="0039570D">
              <w:rPr>
                <w:rFonts w:ascii="Arial" w:eastAsia="Arial" w:hAnsi="Arial" w:cs="Arial"/>
                <w:color w:val="000000"/>
              </w:rPr>
              <w:t xml:space="preserve"> Promoting </w:t>
            </w:r>
            <w:r>
              <w:rPr>
                <w:rFonts w:ascii="Arial" w:eastAsia="Arial" w:hAnsi="Arial" w:cs="Arial"/>
                <w:color w:val="000000"/>
              </w:rPr>
              <w:t>r</w:t>
            </w:r>
            <w:r w:rsidRPr="0039570D">
              <w:rPr>
                <w:rFonts w:ascii="Arial" w:eastAsia="Arial" w:hAnsi="Arial" w:cs="Arial"/>
                <w:color w:val="000000"/>
              </w:rPr>
              <w:t xml:space="preserve">esponsible </w:t>
            </w:r>
            <w:r>
              <w:rPr>
                <w:rFonts w:ascii="Arial" w:eastAsia="Arial" w:hAnsi="Arial" w:cs="Arial"/>
                <w:color w:val="000000"/>
              </w:rPr>
              <w:t>electronic documentation: validity evidence for a checklist to assess progress notes in the e</w:t>
            </w:r>
            <w:r w:rsidRPr="0039570D">
              <w:rPr>
                <w:rFonts w:ascii="Arial" w:eastAsia="Arial" w:hAnsi="Arial" w:cs="Arial"/>
                <w:color w:val="000000"/>
              </w:rPr>
              <w:t xml:space="preserve">lectronic </w:t>
            </w:r>
            <w:r>
              <w:rPr>
                <w:rFonts w:ascii="Arial" w:eastAsia="Arial" w:hAnsi="Arial" w:cs="Arial"/>
                <w:color w:val="000000"/>
              </w:rPr>
              <w:t>h</w:t>
            </w:r>
            <w:r w:rsidRPr="0039570D">
              <w:rPr>
                <w:rFonts w:ascii="Arial" w:eastAsia="Arial" w:hAnsi="Arial" w:cs="Arial"/>
                <w:color w:val="000000"/>
              </w:rPr>
              <w:t xml:space="preserve">ealth </w:t>
            </w:r>
            <w:r>
              <w:rPr>
                <w:rFonts w:ascii="Arial" w:eastAsia="Arial" w:hAnsi="Arial" w:cs="Arial"/>
                <w:color w:val="000000"/>
              </w:rPr>
              <w:t>r</w:t>
            </w:r>
            <w:r w:rsidRPr="0039570D">
              <w:rPr>
                <w:rFonts w:ascii="Arial" w:eastAsia="Arial" w:hAnsi="Arial" w:cs="Arial"/>
                <w:color w:val="000000"/>
              </w:rPr>
              <w:t>ecord</w:t>
            </w:r>
            <w:r>
              <w:rPr>
                <w:rFonts w:ascii="Arial" w:eastAsia="Arial" w:hAnsi="Arial" w:cs="Arial"/>
                <w:color w:val="000000"/>
              </w:rPr>
              <w:t xml:space="preserve">. </w:t>
            </w:r>
            <w:r w:rsidRPr="005F40DF">
              <w:rPr>
                <w:rFonts w:ascii="Arial" w:eastAsia="Arial" w:hAnsi="Arial" w:cs="Arial"/>
                <w:i/>
                <w:color w:val="000000"/>
              </w:rPr>
              <w:t>Teach Learn Med.</w:t>
            </w:r>
            <w:r>
              <w:rPr>
                <w:rFonts w:ascii="Arial" w:eastAsia="Arial" w:hAnsi="Arial" w:cs="Arial"/>
                <w:color w:val="000000"/>
              </w:rPr>
              <w:t xml:space="preserve"> 2017 Oct-Dec;29(4):420-432.</w:t>
            </w:r>
          </w:p>
          <w:p w14:paraId="43FA8590" w14:textId="715A8690" w:rsidR="007D6E23" w:rsidRPr="00B91622" w:rsidRDefault="00B91622" w:rsidP="00870B87">
            <w:pPr>
              <w:numPr>
                <w:ilvl w:val="0"/>
                <w:numId w:val="27"/>
              </w:numPr>
              <w:pBdr>
                <w:top w:val="nil"/>
                <w:left w:val="nil"/>
                <w:bottom w:val="nil"/>
                <w:right w:val="nil"/>
                <w:between w:val="nil"/>
              </w:pBdr>
              <w:ind w:left="180" w:hanging="180"/>
              <w:contextualSpacing/>
              <w:rPr>
                <w:rFonts w:ascii="Arial" w:hAnsi="Arial" w:cs="Arial"/>
                <w:color w:val="000000"/>
              </w:rPr>
            </w:pPr>
            <w:r w:rsidRPr="00B91622">
              <w:rPr>
                <w:rFonts w:ascii="Arial" w:eastAsia="Arial" w:hAnsi="Arial" w:cs="Arial"/>
                <w:color w:val="000000"/>
              </w:rPr>
              <w:t xml:space="preserve">Starmer AJ, Spector ND, Srivastava R, Allen AD, Landgrigan CP, Sectish TC. I-pass, a mnemonic to standardize verbal handoffs. </w:t>
            </w:r>
            <w:r w:rsidRPr="00B91622">
              <w:rPr>
                <w:rFonts w:ascii="Arial" w:eastAsia="Arial" w:hAnsi="Arial" w:cs="Arial"/>
                <w:i/>
                <w:color w:val="000000"/>
              </w:rPr>
              <w:t>Pediatrics.</w:t>
            </w:r>
            <w:r w:rsidRPr="00B91622">
              <w:rPr>
                <w:rFonts w:ascii="Arial" w:eastAsia="Arial" w:hAnsi="Arial" w:cs="Arial"/>
                <w:color w:val="000000"/>
              </w:rPr>
              <w:t xml:space="preserve"> 2012 Feb;129(2):201-4</w:t>
            </w:r>
          </w:p>
        </w:tc>
      </w:tr>
    </w:tbl>
    <w:p w14:paraId="03700A21" w14:textId="7F7A29B1" w:rsidR="007D6E23" w:rsidRDefault="007D6E23">
      <w:pPr>
        <w:rPr>
          <w:rFonts w:ascii="Arial" w:eastAsia="Arial" w:hAnsi="Arial" w:cs="Arial"/>
        </w:rPr>
      </w:pPr>
    </w:p>
    <w:p w14:paraId="0C9E765F" w14:textId="1682157B" w:rsidR="00816686" w:rsidRDefault="00816686">
      <w:pPr>
        <w:rPr>
          <w:rFonts w:ascii="Arial" w:eastAsia="Arial" w:hAnsi="Arial" w:cs="Arial"/>
        </w:rPr>
      </w:pPr>
    </w:p>
    <w:p w14:paraId="177ECD94" w14:textId="38099DDA" w:rsidR="00816686" w:rsidRDefault="00816686">
      <w:pPr>
        <w:rPr>
          <w:rFonts w:ascii="Arial" w:eastAsia="Arial" w:hAnsi="Arial" w:cs="Arial"/>
        </w:rPr>
      </w:pPr>
    </w:p>
    <w:p w14:paraId="63F98950" w14:textId="5083489F" w:rsidR="00816686" w:rsidRDefault="00816686">
      <w:pPr>
        <w:rPr>
          <w:rFonts w:ascii="Arial" w:eastAsia="Arial" w:hAnsi="Arial" w:cs="Arial"/>
        </w:rPr>
      </w:pPr>
    </w:p>
    <w:p w14:paraId="5785CB7C" w14:textId="732265A5" w:rsidR="00816686" w:rsidRDefault="00816686">
      <w:pPr>
        <w:rPr>
          <w:rFonts w:ascii="Arial" w:eastAsia="Arial" w:hAnsi="Arial" w:cs="Arial"/>
        </w:rPr>
      </w:pPr>
    </w:p>
    <w:p w14:paraId="09A26E25" w14:textId="3E78BF92" w:rsidR="00816686" w:rsidRDefault="00816686">
      <w:pPr>
        <w:rPr>
          <w:rFonts w:ascii="Arial" w:eastAsia="Arial" w:hAnsi="Arial" w:cs="Arial"/>
        </w:rPr>
      </w:pPr>
    </w:p>
    <w:p w14:paraId="19F1A6F0" w14:textId="3577ADF3" w:rsidR="00816686" w:rsidRDefault="00816686">
      <w:pPr>
        <w:rPr>
          <w:rFonts w:ascii="Arial" w:eastAsia="Arial" w:hAnsi="Arial" w:cs="Arial"/>
        </w:rPr>
      </w:pPr>
    </w:p>
    <w:p w14:paraId="39C40B81" w14:textId="77777777" w:rsidR="00816686" w:rsidRPr="00804EA8" w:rsidRDefault="00816686" w:rsidP="00816686">
      <w:pPr>
        <w:rPr>
          <w:rFonts w:ascii="Arial" w:hAnsi="Arial" w:cs="Arial"/>
        </w:rPr>
      </w:pPr>
      <w:r w:rsidRPr="00804EA8">
        <w:rPr>
          <w:rFonts w:ascii="Arial" w:hAnsi="Arial" w:cs="Arial"/>
        </w:rPr>
        <w:lastRenderedPageBreak/>
        <w:t xml:space="preserve">In an effort to aid programs in the transition to using the new version of the Milestones, we have mapped the original Milestones 1.0 to the new Milestones 2.0. Below we have indicated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060" w:type="dxa"/>
        <w:jc w:val="center"/>
        <w:tblLook w:val="04A0" w:firstRow="1" w:lastRow="0" w:firstColumn="1" w:lastColumn="0" w:noHBand="0" w:noVBand="1"/>
      </w:tblPr>
      <w:tblGrid>
        <w:gridCol w:w="6670"/>
        <w:gridCol w:w="5390"/>
      </w:tblGrid>
      <w:tr w:rsidR="00816686" w:rsidRPr="000C68D7" w14:paraId="0DB9E2F1" w14:textId="77777777" w:rsidTr="00C359F0">
        <w:trPr>
          <w:jc w:val="center"/>
        </w:trPr>
        <w:tc>
          <w:tcPr>
            <w:tcW w:w="6670" w:type="dxa"/>
            <w:shd w:val="clear" w:color="auto" w:fill="8DB3E2" w:themeFill="text2" w:themeFillTint="66"/>
          </w:tcPr>
          <w:p w14:paraId="74876D97" w14:textId="77777777" w:rsidR="00816686" w:rsidRPr="000C68D7" w:rsidRDefault="00816686" w:rsidP="00DA0ED8">
            <w:pPr>
              <w:jc w:val="center"/>
              <w:rPr>
                <w:rFonts w:ascii="Arial" w:hAnsi="Arial" w:cs="Arial"/>
                <w:b/>
              </w:rPr>
            </w:pPr>
            <w:r w:rsidRPr="000C68D7">
              <w:rPr>
                <w:rFonts w:ascii="Arial" w:hAnsi="Arial" w:cs="Arial"/>
                <w:b/>
              </w:rPr>
              <w:t>Milestones 1.0</w:t>
            </w:r>
          </w:p>
        </w:tc>
        <w:tc>
          <w:tcPr>
            <w:tcW w:w="5390" w:type="dxa"/>
            <w:shd w:val="clear" w:color="auto" w:fill="8DB3E2" w:themeFill="text2" w:themeFillTint="66"/>
          </w:tcPr>
          <w:p w14:paraId="0A843A36" w14:textId="77777777" w:rsidR="00816686" w:rsidRPr="000C68D7" w:rsidRDefault="00816686" w:rsidP="00DA0ED8">
            <w:pPr>
              <w:jc w:val="center"/>
              <w:rPr>
                <w:rFonts w:ascii="Arial" w:hAnsi="Arial" w:cs="Arial"/>
                <w:b/>
              </w:rPr>
            </w:pPr>
            <w:r w:rsidRPr="000C68D7">
              <w:rPr>
                <w:rFonts w:ascii="Arial" w:hAnsi="Arial" w:cs="Arial"/>
                <w:b/>
              </w:rPr>
              <w:t>Milestones 2.0</w:t>
            </w:r>
          </w:p>
        </w:tc>
      </w:tr>
      <w:tr w:rsidR="00816686" w:rsidRPr="000C68D7" w14:paraId="2B91BCE3" w14:textId="77777777" w:rsidTr="00816686">
        <w:trPr>
          <w:jc w:val="center"/>
        </w:trPr>
        <w:tc>
          <w:tcPr>
            <w:tcW w:w="6670" w:type="dxa"/>
          </w:tcPr>
          <w:p w14:paraId="2F43E94E" w14:textId="77777777" w:rsidR="00816686" w:rsidRPr="000C68D7" w:rsidRDefault="00816686" w:rsidP="00DA0ED8">
            <w:pPr>
              <w:rPr>
                <w:rFonts w:ascii="Arial" w:hAnsi="Arial" w:cs="Arial"/>
              </w:rPr>
            </w:pPr>
            <w:r w:rsidRPr="000C68D7">
              <w:rPr>
                <w:rFonts w:ascii="Arial" w:hAnsi="Arial" w:cs="Arial"/>
              </w:rPr>
              <w:t>PC1: History</w:t>
            </w:r>
          </w:p>
        </w:tc>
        <w:tc>
          <w:tcPr>
            <w:tcW w:w="5390" w:type="dxa"/>
          </w:tcPr>
          <w:p w14:paraId="5B5A2030" w14:textId="77777777" w:rsidR="00816686" w:rsidRPr="000C68D7" w:rsidRDefault="00816686" w:rsidP="00DA0ED8">
            <w:pPr>
              <w:rPr>
                <w:rFonts w:ascii="Arial" w:hAnsi="Arial" w:cs="Arial"/>
              </w:rPr>
            </w:pPr>
            <w:r w:rsidRPr="000C68D7">
              <w:rPr>
                <w:rFonts w:ascii="Arial" w:hAnsi="Arial" w:cs="Arial"/>
              </w:rPr>
              <w:t>PC1: History</w:t>
            </w:r>
          </w:p>
        </w:tc>
      </w:tr>
      <w:tr w:rsidR="00816686" w:rsidRPr="000C68D7" w14:paraId="0467ABA4" w14:textId="77777777" w:rsidTr="00816686">
        <w:trPr>
          <w:jc w:val="center"/>
        </w:trPr>
        <w:tc>
          <w:tcPr>
            <w:tcW w:w="6670" w:type="dxa"/>
          </w:tcPr>
          <w:p w14:paraId="11081614" w14:textId="77777777" w:rsidR="00816686" w:rsidRPr="000C68D7" w:rsidRDefault="00816686" w:rsidP="00DA0ED8">
            <w:pPr>
              <w:rPr>
                <w:rFonts w:ascii="Arial" w:hAnsi="Arial" w:cs="Arial"/>
              </w:rPr>
            </w:pPr>
            <w:r w:rsidRPr="000C68D7">
              <w:rPr>
                <w:rFonts w:ascii="Arial" w:hAnsi="Arial" w:cs="Arial"/>
              </w:rPr>
              <w:t xml:space="preserve">PC2: Physical Examination </w:t>
            </w:r>
          </w:p>
        </w:tc>
        <w:tc>
          <w:tcPr>
            <w:tcW w:w="5390" w:type="dxa"/>
          </w:tcPr>
          <w:p w14:paraId="7E43A6EC" w14:textId="77777777" w:rsidR="00816686" w:rsidRPr="000C68D7" w:rsidRDefault="00816686" w:rsidP="00DA0ED8">
            <w:pPr>
              <w:rPr>
                <w:rFonts w:ascii="Arial" w:hAnsi="Arial" w:cs="Arial"/>
              </w:rPr>
            </w:pPr>
            <w:r w:rsidRPr="000C68D7">
              <w:rPr>
                <w:rFonts w:ascii="Arial" w:hAnsi="Arial" w:cs="Arial"/>
              </w:rPr>
              <w:t xml:space="preserve">PC2: Physical Examination </w:t>
            </w:r>
          </w:p>
        </w:tc>
      </w:tr>
      <w:tr w:rsidR="00816686" w:rsidRPr="000C68D7" w14:paraId="426C405E" w14:textId="77777777" w:rsidTr="00816686">
        <w:trPr>
          <w:jc w:val="center"/>
        </w:trPr>
        <w:tc>
          <w:tcPr>
            <w:tcW w:w="6670" w:type="dxa"/>
          </w:tcPr>
          <w:p w14:paraId="18306874" w14:textId="77777777" w:rsidR="00816686" w:rsidRPr="000C68D7" w:rsidRDefault="00816686" w:rsidP="00DA0ED8">
            <w:pPr>
              <w:rPr>
                <w:rFonts w:ascii="Arial" w:hAnsi="Arial" w:cs="Arial"/>
              </w:rPr>
            </w:pPr>
            <w:r w:rsidRPr="000C68D7">
              <w:rPr>
                <w:rFonts w:ascii="Arial" w:hAnsi="Arial" w:cs="Arial"/>
              </w:rPr>
              <w:t xml:space="preserve">PC3: Differential Diagnosis and Assessment </w:t>
            </w:r>
          </w:p>
        </w:tc>
        <w:tc>
          <w:tcPr>
            <w:tcW w:w="5390" w:type="dxa"/>
          </w:tcPr>
          <w:p w14:paraId="1423F49F" w14:textId="77777777" w:rsidR="00816686" w:rsidRPr="000C68D7" w:rsidRDefault="00816686" w:rsidP="00DA0ED8">
            <w:pPr>
              <w:rPr>
                <w:rFonts w:ascii="Arial" w:hAnsi="Arial" w:cs="Arial"/>
              </w:rPr>
            </w:pPr>
            <w:r w:rsidRPr="000C68D7">
              <w:rPr>
                <w:rFonts w:ascii="Arial" w:hAnsi="Arial" w:cs="Arial"/>
              </w:rPr>
              <w:t xml:space="preserve">PC3: Differential Diagnosis and Assessment </w:t>
            </w:r>
          </w:p>
        </w:tc>
      </w:tr>
      <w:tr w:rsidR="00816686" w:rsidRPr="000C68D7" w14:paraId="456914F9" w14:textId="77777777" w:rsidTr="00816686">
        <w:trPr>
          <w:jc w:val="center"/>
        </w:trPr>
        <w:tc>
          <w:tcPr>
            <w:tcW w:w="6670" w:type="dxa"/>
          </w:tcPr>
          <w:p w14:paraId="4DEE305D" w14:textId="77777777" w:rsidR="00816686" w:rsidRPr="000C68D7" w:rsidRDefault="00816686" w:rsidP="00DA0ED8">
            <w:pPr>
              <w:rPr>
                <w:rFonts w:ascii="Arial" w:hAnsi="Arial" w:cs="Arial"/>
              </w:rPr>
            </w:pPr>
            <w:r w:rsidRPr="000C68D7">
              <w:rPr>
                <w:rFonts w:ascii="Arial" w:hAnsi="Arial" w:cs="Arial"/>
              </w:rPr>
              <w:t xml:space="preserve">PC4: Management </w:t>
            </w:r>
          </w:p>
        </w:tc>
        <w:tc>
          <w:tcPr>
            <w:tcW w:w="5390" w:type="dxa"/>
          </w:tcPr>
          <w:p w14:paraId="45C22DEF" w14:textId="77777777" w:rsidR="00816686" w:rsidRPr="000C68D7" w:rsidRDefault="00816686" w:rsidP="00DA0ED8">
            <w:pPr>
              <w:rPr>
                <w:rFonts w:ascii="Arial" w:hAnsi="Arial" w:cs="Arial"/>
              </w:rPr>
            </w:pPr>
            <w:r w:rsidRPr="000C68D7">
              <w:rPr>
                <w:rFonts w:ascii="Arial" w:hAnsi="Arial" w:cs="Arial"/>
              </w:rPr>
              <w:t xml:space="preserve">PC4: Clinical Management </w:t>
            </w:r>
          </w:p>
        </w:tc>
      </w:tr>
      <w:tr w:rsidR="00816686" w:rsidRPr="000C68D7" w14:paraId="33117CC3" w14:textId="77777777" w:rsidTr="00816686">
        <w:trPr>
          <w:jc w:val="center"/>
        </w:trPr>
        <w:tc>
          <w:tcPr>
            <w:tcW w:w="6670" w:type="dxa"/>
          </w:tcPr>
          <w:p w14:paraId="6B56648E" w14:textId="77777777" w:rsidR="00816686" w:rsidRPr="000C68D7" w:rsidRDefault="00816686" w:rsidP="00DA0ED8">
            <w:pPr>
              <w:rPr>
                <w:rFonts w:ascii="Arial" w:hAnsi="Arial" w:cs="Arial"/>
              </w:rPr>
            </w:pPr>
            <w:r w:rsidRPr="000C68D7">
              <w:rPr>
                <w:rFonts w:ascii="Arial" w:hAnsi="Arial" w:cs="Arial"/>
              </w:rPr>
              <w:t>PC5: Urgent and Emergent Medical Conditions</w:t>
            </w:r>
          </w:p>
        </w:tc>
        <w:tc>
          <w:tcPr>
            <w:tcW w:w="5390" w:type="dxa"/>
          </w:tcPr>
          <w:p w14:paraId="6C5C7C17" w14:textId="77777777" w:rsidR="00816686" w:rsidRPr="000C68D7" w:rsidRDefault="00816686" w:rsidP="00DA0ED8">
            <w:pPr>
              <w:rPr>
                <w:rFonts w:ascii="Arial" w:hAnsi="Arial" w:cs="Arial"/>
              </w:rPr>
            </w:pPr>
            <w:r w:rsidRPr="000C68D7">
              <w:rPr>
                <w:rFonts w:ascii="Arial" w:hAnsi="Arial" w:cs="Arial"/>
              </w:rPr>
              <w:t xml:space="preserve">PC5: Urgent and Emergent Medical Conditions </w:t>
            </w:r>
          </w:p>
        </w:tc>
      </w:tr>
      <w:tr w:rsidR="00816686" w:rsidRPr="000C68D7" w14:paraId="2360516B" w14:textId="77777777" w:rsidTr="00816686">
        <w:trPr>
          <w:jc w:val="center"/>
        </w:trPr>
        <w:tc>
          <w:tcPr>
            <w:tcW w:w="6670" w:type="dxa"/>
          </w:tcPr>
          <w:p w14:paraId="40EC08CD" w14:textId="77777777" w:rsidR="00816686" w:rsidRPr="000C68D7" w:rsidRDefault="00816686" w:rsidP="00DA0ED8">
            <w:pPr>
              <w:rPr>
                <w:rFonts w:ascii="Arial" w:hAnsi="Arial" w:cs="Arial"/>
              </w:rPr>
            </w:pPr>
            <w:r w:rsidRPr="000C68D7">
              <w:rPr>
                <w:rFonts w:ascii="Arial" w:hAnsi="Arial" w:cs="Arial"/>
              </w:rPr>
              <w:t>PC6: Guidelines and Preventive Care</w:t>
            </w:r>
          </w:p>
        </w:tc>
        <w:tc>
          <w:tcPr>
            <w:tcW w:w="5390" w:type="dxa"/>
          </w:tcPr>
          <w:p w14:paraId="3A1A70A6" w14:textId="77777777" w:rsidR="00816686" w:rsidRPr="000C68D7" w:rsidRDefault="00816686" w:rsidP="00DA0ED8">
            <w:pPr>
              <w:rPr>
                <w:rFonts w:ascii="Arial" w:hAnsi="Arial" w:cs="Arial"/>
              </w:rPr>
            </w:pPr>
            <w:r>
              <w:rPr>
                <w:rFonts w:ascii="Arial" w:hAnsi="Arial" w:cs="Arial"/>
              </w:rPr>
              <w:t>PBLI1: Evidence-Based and Informed Practice</w:t>
            </w:r>
          </w:p>
        </w:tc>
      </w:tr>
      <w:tr w:rsidR="00816686" w:rsidRPr="000C68D7" w14:paraId="521BD369" w14:textId="77777777" w:rsidTr="00816686">
        <w:trPr>
          <w:jc w:val="center"/>
        </w:trPr>
        <w:tc>
          <w:tcPr>
            <w:tcW w:w="6670" w:type="dxa"/>
          </w:tcPr>
          <w:p w14:paraId="412049CB" w14:textId="77777777" w:rsidR="00816686" w:rsidRPr="000C68D7" w:rsidRDefault="00816686" w:rsidP="00DA0ED8">
            <w:pPr>
              <w:rPr>
                <w:rFonts w:ascii="Arial" w:hAnsi="Arial" w:cs="Arial"/>
              </w:rPr>
            </w:pPr>
            <w:r w:rsidRPr="000C68D7">
              <w:rPr>
                <w:rFonts w:ascii="Arial" w:hAnsi="Arial" w:cs="Arial"/>
              </w:rPr>
              <w:t xml:space="preserve">PC7: Procedures </w:t>
            </w:r>
          </w:p>
        </w:tc>
        <w:tc>
          <w:tcPr>
            <w:tcW w:w="5390" w:type="dxa"/>
          </w:tcPr>
          <w:p w14:paraId="0EBBB502" w14:textId="77777777" w:rsidR="00816686" w:rsidRPr="000C68D7" w:rsidRDefault="00816686" w:rsidP="00DA0ED8">
            <w:pPr>
              <w:rPr>
                <w:rFonts w:ascii="Arial" w:hAnsi="Arial" w:cs="Arial"/>
              </w:rPr>
            </w:pPr>
            <w:r w:rsidRPr="000C68D7">
              <w:rPr>
                <w:rFonts w:ascii="Arial" w:hAnsi="Arial" w:cs="Arial"/>
              </w:rPr>
              <w:t>MK2: Knowledge of Procedures</w:t>
            </w:r>
          </w:p>
        </w:tc>
      </w:tr>
      <w:tr w:rsidR="00816686" w:rsidRPr="000C68D7" w14:paraId="6EF4C2E3" w14:textId="77777777" w:rsidTr="00816686">
        <w:trPr>
          <w:jc w:val="center"/>
        </w:trPr>
        <w:tc>
          <w:tcPr>
            <w:tcW w:w="6670" w:type="dxa"/>
          </w:tcPr>
          <w:p w14:paraId="108A3A24" w14:textId="77777777" w:rsidR="00816686" w:rsidRPr="000C68D7" w:rsidRDefault="00816686" w:rsidP="00DA0ED8">
            <w:pPr>
              <w:rPr>
                <w:rFonts w:ascii="Arial" w:hAnsi="Arial" w:cs="Arial"/>
              </w:rPr>
            </w:pPr>
            <w:r w:rsidRPr="000C68D7">
              <w:rPr>
                <w:rFonts w:ascii="Arial" w:hAnsi="Arial" w:cs="Arial"/>
              </w:rPr>
              <w:t xml:space="preserve">None </w:t>
            </w:r>
          </w:p>
        </w:tc>
        <w:tc>
          <w:tcPr>
            <w:tcW w:w="5390" w:type="dxa"/>
          </w:tcPr>
          <w:p w14:paraId="21E52623" w14:textId="77777777" w:rsidR="00816686" w:rsidRPr="000C68D7" w:rsidRDefault="00816686" w:rsidP="00DA0ED8">
            <w:pPr>
              <w:rPr>
                <w:rFonts w:ascii="Arial" w:hAnsi="Arial" w:cs="Arial"/>
              </w:rPr>
            </w:pPr>
            <w:r w:rsidRPr="000C68D7">
              <w:rPr>
                <w:rFonts w:ascii="Arial" w:hAnsi="Arial" w:cs="Arial"/>
              </w:rPr>
              <w:t xml:space="preserve">PC6: Care of Diverse Patients </w:t>
            </w:r>
          </w:p>
        </w:tc>
      </w:tr>
      <w:tr w:rsidR="00816686" w:rsidRPr="000C68D7" w14:paraId="623F4B99" w14:textId="77777777" w:rsidTr="00816686">
        <w:trPr>
          <w:jc w:val="center"/>
        </w:trPr>
        <w:tc>
          <w:tcPr>
            <w:tcW w:w="6670" w:type="dxa"/>
          </w:tcPr>
          <w:p w14:paraId="3EE564D1" w14:textId="77777777" w:rsidR="00816686" w:rsidRPr="000C68D7" w:rsidRDefault="00816686" w:rsidP="00DA0ED8">
            <w:pPr>
              <w:rPr>
                <w:rFonts w:ascii="Arial" w:hAnsi="Arial" w:cs="Arial"/>
              </w:rPr>
            </w:pPr>
            <w:r w:rsidRPr="000C68D7">
              <w:rPr>
                <w:rFonts w:ascii="Arial" w:hAnsi="Arial" w:cs="Arial"/>
              </w:rPr>
              <w:t xml:space="preserve">MK1: Basic Science and Clinical Knowledge </w:t>
            </w:r>
          </w:p>
        </w:tc>
        <w:tc>
          <w:tcPr>
            <w:tcW w:w="5390" w:type="dxa"/>
          </w:tcPr>
          <w:p w14:paraId="01598490" w14:textId="77777777" w:rsidR="00816686" w:rsidRPr="000C68D7" w:rsidRDefault="00816686" w:rsidP="00DA0ED8">
            <w:pPr>
              <w:rPr>
                <w:rFonts w:ascii="Arial" w:hAnsi="Arial" w:cs="Arial"/>
              </w:rPr>
            </w:pPr>
            <w:r>
              <w:rPr>
                <w:rFonts w:ascii="Arial" w:hAnsi="Arial" w:cs="Arial"/>
              </w:rPr>
              <w:t xml:space="preserve">PBLI1: Evidence-Based and Informed Practice </w:t>
            </w:r>
          </w:p>
        </w:tc>
      </w:tr>
      <w:tr w:rsidR="00816686" w:rsidRPr="000C68D7" w14:paraId="213B1D8B" w14:textId="77777777" w:rsidTr="00816686">
        <w:trPr>
          <w:jc w:val="center"/>
        </w:trPr>
        <w:tc>
          <w:tcPr>
            <w:tcW w:w="6670" w:type="dxa"/>
          </w:tcPr>
          <w:p w14:paraId="31440AC5" w14:textId="77777777" w:rsidR="00816686" w:rsidRPr="000C68D7" w:rsidRDefault="00816686" w:rsidP="00DA0ED8">
            <w:pPr>
              <w:rPr>
                <w:rFonts w:ascii="Arial" w:hAnsi="Arial" w:cs="Arial"/>
              </w:rPr>
            </w:pPr>
            <w:r w:rsidRPr="000C68D7">
              <w:rPr>
                <w:rFonts w:ascii="Arial" w:hAnsi="Arial" w:cs="Arial"/>
              </w:rPr>
              <w:t xml:space="preserve">MK2: Certification Examinations </w:t>
            </w:r>
          </w:p>
        </w:tc>
        <w:tc>
          <w:tcPr>
            <w:tcW w:w="5390" w:type="dxa"/>
          </w:tcPr>
          <w:p w14:paraId="1A5DF2DF" w14:textId="77777777" w:rsidR="00816686" w:rsidRPr="000C68D7" w:rsidRDefault="00816686" w:rsidP="00DA0ED8">
            <w:pPr>
              <w:rPr>
                <w:rFonts w:ascii="Arial" w:hAnsi="Arial" w:cs="Arial"/>
              </w:rPr>
            </w:pPr>
            <w:r w:rsidRPr="000C68D7">
              <w:rPr>
                <w:rFonts w:ascii="Arial" w:hAnsi="Arial" w:cs="Arial"/>
              </w:rPr>
              <w:t xml:space="preserve">None </w:t>
            </w:r>
          </w:p>
        </w:tc>
      </w:tr>
      <w:tr w:rsidR="00816686" w:rsidRPr="000C68D7" w14:paraId="14C1172C" w14:textId="77777777" w:rsidTr="00816686">
        <w:trPr>
          <w:jc w:val="center"/>
        </w:trPr>
        <w:tc>
          <w:tcPr>
            <w:tcW w:w="6670" w:type="dxa"/>
          </w:tcPr>
          <w:p w14:paraId="73E930BD" w14:textId="77777777" w:rsidR="00816686" w:rsidRPr="000C68D7" w:rsidRDefault="00816686" w:rsidP="00DA0ED8">
            <w:pPr>
              <w:rPr>
                <w:rFonts w:ascii="Arial" w:hAnsi="Arial" w:cs="Arial"/>
              </w:rPr>
            </w:pPr>
            <w:r w:rsidRPr="000C68D7">
              <w:rPr>
                <w:rFonts w:ascii="Arial" w:hAnsi="Arial" w:cs="Arial"/>
              </w:rPr>
              <w:t>None</w:t>
            </w:r>
          </w:p>
        </w:tc>
        <w:tc>
          <w:tcPr>
            <w:tcW w:w="5390" w:type="dxa"/>
          </w:tcPr>
          <w:p w14:paraId="53FFBB4B" w14:textId="77777777" w:rsidR="00816686" w:rsidRPr="000C68D7" w:rsidRDefault="00816686" w:rsidP="00DA0ED8">
            <w:pPr>
              <w:rPr>
                <w:rFonts w:ascii="Arial" w:hAnsi="Arial" w:cs="Arial"/>
              </w:rPr>
            </w:pPr>
            <w:r w:rsidRPr="000C68D7">
              <w:rPr>
                <w:rFonts w:ascii="Arial" w:hAnsi="Arial" w:cs="Arial"/>
              </w:rPr>
              <w:t xml:space="preserve">MK1: Clinical Reasoning </w:t>
            </w:r>
          </w:p>
        </w:tc>
      </w:tr>
      <w:tr w:rsidR="00816686" w:rsidRPr="000C68D7" w14:paraId="06CCF844" w14:textId="77777777" w:rsidTr="00816686">
        <w:trPr>
          <w:jc w:val="center"/>
        </w:trPr>
        <w:tc>
          <w:tcPr>
            <w:tcW w:w="6670" w:type="dxa"/>
          </w:tcPr>
          <w:p w14:paraId="4EA2AE2D" w14:textId="77777777" w:rsidR="00816686" w:rsidRPr="000C68D7" w:rsidRDefault="00816686" w:rsidP="00DA0ED8">
            <w:pPr>
              <w:rPr>
                <w:rFonts w:ascii="Arial" w:hAnsi="Arial" w:cs="Arial"/>
              </w:rPr>
            </w:pPr>
            <w:r w:rsidRPr="000C68D7">
              <w:rPr>
                <w:rFonts w:ascii="Arial" w:hAnsi="Arial" w:cs="Arial"/>
              </w:rPr>
              <w:t>SBP1: Coordinates patient care within various health care delivery settings</w:t>
            </w:r>
          </w:p>
        </w:tc>
        <w:tc>
          <w:tcPr>
            <w:tcW w:w="5390" w:type="dxa"/>
          </w:tcPr>
          <w:p w14:paraId="5200E138" w14:textId="77777777" w:rsidR="00816686" w:rsidRPr="000C68D7" w:rsidRDefault="00816686" w:rsidP="00DA0ED8">
            <w:pPr>
              <w:rPr>
                <w:rFonts w:ascii="Arial" w:hAnsi="Arial" w:cs="Arial"/>
              </w:rPr>
            </w:pPr>
            <w:r w:rsidRPr="000C68D7">
              <w:rPr>
                <w:rFonts w:ascii="Arial" w:hAnsi="Arial" w:cs="Arial"/>
              </w:rPr>
              <w:t>SBP2: System Navigation for Patient-Centered Care</w:t>
            </w:r>
          </w:p>
        </w:tc>
      </w:tr>
      <w:tr w:rsidR="00816686" w:rsidRPr="000C68D7" w14:paraId="099C880F" w14:textId="77777777" w:rsidTr="00816686">
        <w:trPr>
          <w:jc w:val="center"/>
        </w:trPr>
        <w:tc>
          <w:tcPr>
            <w:tcW w:w="6670" w:type="dxa"/>
          </w:tcPr>
          <w:p w14:paraId="005CF0CB" w14:textId="77777777" w:rsidR="00816686" w:rsidRPr="000C68D7" w:rsidRDefault="00816686" w:rsidP="00DA0ED8">
            <w:pPr>
              <w:rPr>
                <w:rFonts w:ascii="Arial" w:hAnsi="Arial" w:cs="Arial"/>
              </w:rPr>
            </w:pPr>
            <w:r w:rsidRPr="000C68D7">
              <w:rPr>
                <w:rFonts w:ascii="Arial" w:hAnsi="Arial" w:cs="Arial"/>
              </w:rPr>
              <w:t xml:space="preserve">SBP2: Works in interdisciplinary teams to enhance patient safety and improve patient care quality </w:t>
            </w:r>
          </w:p>
        </w:tc>
        <w:tc>
          <w:tcPr>
            <w:tcW w:w="5390" w:type="dxa"/>
          </w:tcPr>
          <w:p w14:paraId="088E560B" w14:textId="77777777" w:rsidR="00816686" w:rsidRDefault="00816686" w:rsidP="00DA0ED8">
            <w:pPr>
              <w:rPr>
                <w:rFonts w:ascii="Arial" w:hAnsi="Arial" w:cs="Arial"/>
              </w:rPr>
            </w:pPr>
            <w:r w:rsidRPr="000C68D7">
              <w:rPr>
                <w:rFonts w:ascii="Arial" w:hAnsi="Arial" w:cs="Arial"/>
              </w:rPr>
              <w:t>SBP1: Patient Safety and Quality Improvement</w:t>
            </w:r>
          </w:p>
          <w:p w14:paraId="5787A39C" w14:textId="77777777" w:rsidR="00816686" w:rsidRPr="000C68D7" w:rsidRDefault="00816686" w:rsidP="00DA0ED8">
            <w:pPr>
              <w:rPr>
                <w:rFonts w:ascii="Arial" w:hAnsi="Arial" w:cs="Arial"/>
              </w:rPr>
            </w:pPr>
            <w:r>
              <w:rPr>
                <w:rFonts w:ascii="Arial" w:hAnsi="Arial" w:cs="Arial"/>
              </w:rPr>
              <w:t xml:space="preserve">ICS2: Interprofessional and Team Communication </w:t>
            </w:r>
            <w:r w:rsidRPr="000C68D7">
              <w:rPr>
                <w:rFonts w:ascii="Arial" w:hAnsi="Arial" w:cs="Arial"/>
              </w:rPr>
              <w:t xml:space="preserve"> </w:t>
            </w:r>
          </w:p>
        </w:tc>
      </w:tr>
      <w:tr w:rsidR="00816686" w:rsidRPr="000C68D7" w14:paraId="58D92675" w14:textId="77777777" w:rsidTr="00816686">
        <w:trPr>
          <w:jc w:val="center"/>
        </w:trPr>
        <w:tc>
          <w:tcPr>
            <w:tcW w:w="6670" w:type="dxa"/>
          </w:tcPr>
          <w:p w14:paraId="551C5D52" w14:textId="77777777" w:rsidR="00816686" w:rsidRPr="000C68D7" w:rsidRDefault="00816686" w:rsidP="00DA0ED8">
            <w:pPr>
              <w:rPr>
                <w:rFonts w:ascii="Arial" w:hAnsi="Arial" w:cs="Arial"/>
              </w:rPr>
            </w:pPr>
            <w:r w:rsidRPr="000C68D7">
              <w:rPr>
                <w:rFonts w:ascii="Arial" w:hAnsi="Arial" w:cs="Arial"/>
              </w:rPr>
              <w:t>SBP3: Practices and advocates for cost-effective, responsible care</w:t>
            </w:r>
          </w:p>
        </w:tc>
        <w:tc>
          <w:tcPr>
            <w:tcW w:w="5390" w:type="dxa"/>
          </w:tcPr>
          <w:p w14:paraId="3C3503A2" w14:textId="77777777" w:rsidR="00816686" w:rsidRPr="000C68D7" w:rsidRDefault="00816686" w:rsidP="00DA0ED8">
            <w:pPr>
              <w:rPr>
                <w:rFonts w:ascii="Arial" w:hAnsi="Arial" w:cs="Arial"/>
              </w:rPr>
            </w:pPr>
            <w:r w:rsidRPr="000C68D7">
              <w:rPr>
                <w:rFonts w:ascii="Arial" w:hAnsi="Arial" w:cs="Arial"/>
              </w:rPr>
              <w:t xml:space="preserve">SBP3: Physician Role in Health Care Systems </w:t>
            </w:r>
          </w:p>
        </w:tc>
      </w:tr>
      <w:tr w:rsidR="00816686" w:rsidRPr="000C68D7" w14:paraId="02408B6D" w14:textId="77777777" w:rsidTr="00816686">
        <w:trPr>
          <w:jc w:val="center"/>
        </w:trPr>
        <w:tc>
          <w:tcPr>
            <w:tcW w:w="6670" w:type="dxa"/>
          </w:tcPr>
          <w:p w14:paraId="1DA530B8" w14:textId="77777777" w:rsidR="00816686" w:rsidRPr="000C68D7" w:rsidRDefault="00816686" w:rsidP="00DA0ED8">
            <w:pPr>
              <w:rPr>
                <w:rFonts w:ascii="Arial" w:hAnsi="Arial" w:cs="Arial"/>
              </w:rPr>
            </w:pPr>
            <w:r w:rsidRPr="000C68D7">
              <w:rPr>
                <w:rFonts w:ascii="Arial" w:hAnsi="Arial" w:cs="Arial"/>
              </w:rPr>
              <w:t>PBLI1: Self-Directed Assessment and Self-Directed Learning</w:t>
            </w:r>
          </w:p>
        </w:tc>
        <w:tc>
          <w:tcPr>
            <w:tcW w:w="5390" w:type="dxa"/>
          </w:tcPr>
          <w:p w14:paraId="654AD0FE" w14:textId="77777777" w:rsidR="00816686" w:rsidRPr="000C68D7" w:rsidRDefault="00816686" w:rsidP="00DA0ED8">
            <w:pPr>
              <w:rPr>
                <w:rFonts w:ascii="Arial" w:hAnsi="Arial" w:cs="Arial"/>
              </w:rPr>
            </w:pPr>
            <w:r w:rsidRPr="000C68D7">
              <w:rPr>
                <w:rFonts w:ascii="Arial" w:hAnsi="Arial" w:cs="Arial"/>
              </w:rPr>
              <w:t xml:space="preserve">PBLI2: Reflective Practice and Personal Growth </w:t>
            </w:r>
          </w:p>
        </w:tc>
      </w:tr>
      <w:tr w:rsidR="00816686" w:rsidRPr="000C68D7" w14:paraId="3C99BC01" w14:textId="77777777" w:rsidTr="00816686">
        <w:trPr>
          <w:jc w:val="center"/>
        </w:trPr>
        <w:tc>
          <w:tcPr>
            <w:tcW w:w="6670" w:type="dxa"/>
          </w:tcPr>
          <w:p w14:paraId="01317E56" w14:textId="77777777" w:rsidR="00816686" w:rsidRPr="000C68D7" w:rsidRDefault="00816686" w:rsidP="00DA0ED8">
            <w:pPr>
              <w:rPr>
                <w:rFonts w:ascii="Arial" w:hAnsi="Arial" w:cs="Arial"/>
              </w:rPr>
            </w:pPr>
            <w:r w:rsidRPr="000C68D7">
              <w:rPr>
                <w:rFonts w:ascii="Arial" w:hAnsi="Arial" w:cs="Arial"/>
              </w:rPr>
              <w:t xml:space="preserve">PBLI2: Locates, appraises, and assimilates evidence from valid sources </w:t>
            </w:r>
          </w:p>
        </w:tc>
        <w:tc>
          <w:tcPr>
            <w:tcW w:w="5390" w:type="dxa"/>
          </w:tcPr>
          <w:p w14:paraId="62C86363" w14:textId="77777777" w:rsidR="00816686" w:rsidRPr="000C68D7" w:rsidRDefault="00816686" w:rsidP="00DA0ED8">
            <w:pPr>
              <w:rPr>
                <w:rFonts w:ascii="Arial" w:hAnsi="Arial" w:cs="Arial"/>
              </w:rPr>
            </w:pPr>
            <w:r w:rsidRPr="000C68D7">
              <w:rPr>
                <w:rFonts w:ascii="Arial" w:hAnsi="Arial" w:cs="Arial"/>
              </w:rPr>
              <w:t xml:space="preserve">PBLI1: Evidence-Based Practice and Informed Practice </w:t>
            </w:r>
          </w:p>
        </w:tc>
      </w:tr>
      <w:tr w:rsidR="00816686" w:rsidRPr="000C68D7" w14:paraId="73ADD4F1" w14:textId="77777777" w:rsidTr="00816686">
        <w:trPr>
          <w:jc w:val="center"/>
        </w:trPr>
        <w:tc>
          <w:tcPr>
            <w:tcW w:w="6670" w:type="dxa"/>
          </w:tcPr>
          <w:p w14:paraId="70CE4070" w14:textId="77777777" w:rsidR="00816686" w:rsidRPr="000C68D7" w:rsidRDefault="00816686" w:rsidP="00DA0ED8">
            <w:pPr>
              <w:rPr>
                <w:rFonts w:ascii="Arial" w:hAnsi="Arial" w:cs="Arial"/>
              </w:rPr>
            </w:pPr>
            <w:r w:rsidRPr="000C68D7">
              <w:rPr>
                <w:rFonts w:ascii="Arial" w:hAnsi="Arial" w:cs="Arial"/>
              </w:rPr>
              <w:t xml:space="preserve">PBLI3: Implements a Quality Improvement Project </w:t>
            </w:r>
          </w:p>
        </w:tc>
        <w:tc>
          <w:tcPr>
            <w:tcW w:w="5390" w:type="dxa"/>
          </w:tcPr>
          <w:p w14:paraId="338AECDE" w14:textId="77777777" w:rsidR="00816686" w:rsidRPr="000C68D7" w:rsidRDefault="00816686" w:rsidP="00DA0ED8">
            <w:pPr>
              <w:rPr>
                <w:rFonts w:ascii="Arial" w:hAnsi="Arial" w:cs="Arial"/>
              </w:rPr>
            </w:pPr>
            <w:r w:rsidRPr="000C68D7">
              <w:rPr>
                <w:rFonts w:ascii="Arial" w:hAnsi="Arial" w:cs="Arial"/>
              </w:rPr>
              <w:t xml:space="preserve">SBP1: Patient Safety and Quality Improvement </w:t>
            </w:r>
          </w:p>
        </w:tc>
      </w:tr>
      <w:tr w:rsidR="00816686" w:rsidRPr="000C68D7" w14:paraId="5FD09850" w14:textId="77777777" w:rsidTr="00816686">
        <w:trPr>
          <w:jc w:val="center"/>
        </w:trPr>
        <w:tc>
          <w:tcPr>
            <w:tcW w:w="6670" w:type="dxa"/>
          </w:tcPr>
          <w:p w14:paraId="6ECF08A6" w14:textId="77777777" w:rsidR="00816686" w:rsidRPr="000C68D7" w:rsidRDefault="00816686" w:rsidP="00DA0ED8">
            <w:pPr>
              <w:rPr>
                <w:rFonts w:ascii="Arial" w:hAnsi="Arial" w:cs="Arial"/>
              </w:rPr>
            </w:pPr>
            <w:r w:rsidRPr="000C68D7">
              <w:rPr>
                <w:rFonts w:ascii="Arial" w:hAnsi="Arial" w:cs="Arial"/>
              </w:rPr>
              <w:t>PROF1: Compassion, integrity, and respect for others</w:t>
            </w:r>
          </w:p>
        </w:tc>
        <w:tc>
          <w:tcPr>
            <w:tcW w:w="5390" w:type="dxa"/>
          </w:tcPr>
          <w:p w14:paraId="178BC61D" w14:textId="77777777" w:rsidR="00816686" w:rsidRDefault="00816686" w:rsidP="00DA0ED8">
            <w:pPr>
              <w:rPr>
                <w:rFonts w:ascii="Arial" w:hAnsi="Arial" w:cs="Arial"/>
              </w:rPr>
            </w:pPr>
            <w:r>
              <w:rPr>
                <w:rFonts w:ascii="Arial" w:hAnsi="Arial" w:cs="Arial"/>
              </w:rPr>
              <w:t>PC6: Care of Diverse Patients</w:t>
            </w:r>
            <w:r w:rsidRPr="000C68D7">
              <w:rPr>
                <w:rFonts w:ascii="Arial" w:hAnsi="Arial" w:cs="Arial"/>
              </w:rPr>
              <w:t xml:space="preserve"> </w:t>
            </w:r>
          </w:p>
          <w:p w14:paraId="683BF91C" w14:textId="77777777" w:rsidR="00816686" w:rsidRPr="000C68D7" w:rsidRDefault="00816686" w:rsidP="00DA0ED8">
            <w:pPr>
              <w:rPr>
                <w:rFonts w:ascii="Arial" w:hAnsi="Arial" w:cs="Arial"/>
              </w:rPr>
            </w:pPr>
            <w:r>
              <w:rPr>
                <w:rFonts w:ascii="Arial" w:hAnsi="Arial" w:cs="Arial"/>
              </w:rPr>
              <w:t xml:space="preserve">PROF2: Accountability and Conscientiousness </w:t>
            </w:r>
          </w:p>
        </w:tc>
      </w:tr>
      <w:tr w:rsidR="00816686" w:rsidRPr="000C68D7" w14:paraId="153887B9" w14:textId="77777777" w:rsidTr="00816686">
        <w:trPr>
          <w:jc w:val="center"/>
        </w:trPr>
        <w:tc>
          <w:tcPr>
            <w:tcW w:w="6670" w:type="dxa"/>
          </w:tcPr>
          <w:p w14:paraId="6070198A" w14:textId="77777777" w:rsidR="00816686" w:rsidRPr="000C68D7" w:rsidRDefault="00816686" w:rsidP="00DA0ED8">
            <w:pPr>
              <w:rPr>
                <w:rFonts w:ascii="Arial" w:hAnsi="Arial" w:cs="Arial"/>
              </w:rPr>
            </w:pPr>
            <w:r w:rsidRPr="000C68D7">
              <w:rPr>
                <w:rFonts w:ascii="Arial" w:hAnsi="Arial" w:cs="Arial"/>
              </w:rPr>
              <w:t xml:space="preserve">PROF2: Knowledge about, respect for, and adherences to ethical principles </w:t>
            </w:r>
          </w:p>
        </w:tc>
        <w:tc>
          <w:tcPr>
            <w:tcW w:w="5390" w:type="dxa"/>
          </w:tcPr>
          <w:p w14:paraId="4790B33A" w14:textId="77777777" w:rsidR="00816686" w:rsidRPr="000C68D7" w:rsidRDefault="00816686" w:rsidP="00DA0ED8">
            <w:pPr>
              <w:rPr>
                <w:rFonts w:ascii="Arial" w:hAnsi="Arial" w:cs="Arial"/>
              </w:rPr>
            </w:pPr>
            <w:r w:rsidRPr="000C68D7">
              <w:rPr>
                <w:rFonts w:ascii="Arial" w:hAnsi="Arial" w:cs="Arial"/>
              </w:rPr>
              <w:t xml:space="preserve">PROF1: Professional and Ethical Behavior </w:t>
            </w:r>
          </w:p>
        </w:tc>
      </w:tr>
      <w:tr w:rsidR="00816686" w:rsidRPr="000C68D7" w14:paraId="3A65C2BD" w14:textId="77777777" w:rsidTr="00816686">
        <w:trPr>
          <w:jc w:val="center"/>
        </w:trPr>
        <w:tc>
          <w:tcPr>
            <w:tcW w:w="6670" w:type="dxa"/>
          </w:tcPr>
          <w:p w14:paraId="34BB7AE8" w14:textId="77777777" w:rsidR="00816686" w:rsidRPr="000C68D7" w:rsidRDefault="00816686" w:rsidP="00DA0ED8">
            <w:pPr>
              <w:rPr>
                <w:rFonts w:ascii="Arial" w:hAnsi="Arial" w:cs="Arial"/>
              </w:rPr>
            </w:pPr>
            <w:r w:rsidRPr="000C68D7">
              <w:rPr>
                <w:rFonts w:ascii="Arial" w:hAnsi="Arial" w:cs="Arial"/>
              </w:rPr>
              <w:t xml:space="preserve">PROF3: Accountability to patients, society, and the profession </w:t>
            </w:r>
          </w:p>
        </w:tc>
        <w:tc>
          <w:tcPr>
            <w:tcW w:w="5390" w:type="dxa"/>
          </w:tcPr>
          <w:p w14:paraId="1766E0B0" w14:textId="77777777" w:rsidR="00816686" w:rsidRDefault="00816686" w:rsidP="00DA0ED8">
            <w:pPr>
              <w:rPr>
                <w:rFonts w:ascii="Arial" w:hAnsi="Arial" w:cs="Arial"/>
              </w:rPr>
            </w:pPr>
            <w:r w:rsidRPr="000C68D7">
              <w:rPr>
                <w:rFonts w:ascii="Arial" w:hAnsi="Arial" w:cs="Arial"/>
              </w:rPr>
              <w:t>PROF 2: Accountabi</w:t>
            </w:r>
            <w:r>
              <w:rPr>
                <w:rFonts w:ascii="Arial" w:hAnsi="Arial" w:cs="Arial"/>
              </w:rPr>
              <w:t>lity and Conscientiousness</w:t>
            </w:r>
          </w:p>
          <w:p w14:paraId="60C68193" w14:textId="77777777" w:rsidR="00816686" w:rsidRPr="000C68D7" w:rsidRDefault="00816686" w:rsidP="00DA0ED8">
            <w:pPr>
              <w:rPr>
                <w:rFonts w:ascii="Arial" w:hAnsi="Arial" w:cs="Arial"/>
              </w:rPr>
            </w:pPr>
            <w:r w:rsidRPr="000C68D7">
              <w:rPr>
                <w:rFonts w:ascii="Arial" w:hAnsi="Arial" w:cs="Arial"/>
              </w:rPr>
              <w:t>PROF 3: Self-Awareness and Help-Seeking</w:t>
            </w:r>
          </w:p>
        </w:tc>
      </w:tr>
      <w:tr w:rsidR="00816686" w:rsidRPr="000C68D7" w14:paraId="0164EB54" w14:textId="77777777" w:rsidTr="00816686">
        <w:trPr>
          <w:jc w:val="center"/>
        </w:trPr>
        <w:tc>
          <w:tcPr>
            <w:tcW w:w="6670" w:type="dxa"/>
          </w:tcPr>
          <w:p w14:paraId="6CEC9A6F" w14:textId="77777777" w:rsidR="00816686" w:rsidRPr="000C68D7" w:rsidRDefault="00816686" w:rsidP="00DA0ED8">
            <w:pPr>
              <w:rPr>
                <w:rFonts w:ascii="Arial" w:hAnsi="Arial" w:cs="Arial"/>
              </w:rPr>
            </w:pPr>
            <w:r w:rsidRPr="000C68D7">
              <w:rPr>
                <w:rFonts w:ascii="Arial" w:hAnsi="Arial" w:cs="Arial"/>
              </w:rPr>
              <w:t xml:space="preserve">PROF4: Personal responsibility to maintain emotional, physical, and mental health </w:t>
            </w:r>
          </w:p>
        </w:tc>
        <w:tc>
          <w:tcPr>
            <w:tcW w:w="5390" w:type="dxa"/>
          </w:tcPr>
          <w:p w14:paraId="4BED82FE" w14:textId="77777777" w:rsidR="00816686" w:rsidRDefault="00816686" w:rsidP="00DA0ED8">
            <w:pPr>
              <w:rPr>
                <w:rFonts w:ascii="Arial" w:hAnsi="Arial" w:cs="Arial"/>
              </w:rPr>
            </w:pPr>
            <w:r w:rsidRPr="000C68D7">
              <w:rPr>
                <w:rFonts w:ascii="Arial" w:hAnsi="Arial" w:cs="Arial"/>
              </w:rPr>
              <w:t>PROF 2: Accountabi</w:t>
            </w:r>
            <w:r>
              <w:rPr>
                <w:rFonts w:ascii="Arial" w:hAnsi="Arial" w:cs="Arial"/>
              </w:rPr>
              <w:t>lity and Conscientiousness</w:t>
            </w:r>
          </w:p>
          <w:p w14:paraId="71C72F0D" w14:textId="77777777" w:rsidR="00816686" w:rsidRPr="000C68D7" w:rsidRDefault="00816686" w:rsidP="00DA0ED8">
            <w:pPr>
              <w:rPr>
                <w:rFonts w:ascii="Arial" w:hAnsi="Arial" w:cs="Arial"/>
              </w:rPr>
            </w:pPr>
            <w:r w:rsidRPr="000C68D7">
              <w:rPr>
                <w:rFonts w:ascii="Arial" w:hAnsi="Arial" w:cs="Arial"/>
              </w:rPr>
              <w:t>PROF 3: Self-Awareness and Help-Seeking</w:t>
            </w:r>
          </w:p>
        </w:tc>
      </w:tr>
      <w:tr w:rsidR="00816686" w:rsidRPr="000C68D7" w14:paraId="354B54C0" w14:textId="77777777" w:rsidTr="00816686">
        <w:trPr>
          <w:jc w:val="center"/>
        </w:trPr>
        <w:tc>
          <w:tcPr>
            <w:tcW w:w="6670" w:type="dxa"/>
          </w:tcPr>
          <w:p w14:paraId="17A4B4AF" w14:textId="77777777" w:rsidR="00816686" w:rsidRPr="000C68D7" w:rsidRDefault="00816686" w:rsidP="00DA0ED8">
            <w:pPr>
              <w:rPr>
                <w:rFonts w:ascii="Arial" w:hAnsi="Arial" w:cs="Arial"/>
              </w:rPr>
            </w:pPr>
            <w:r w:rsidRPr="000C68D7">
              <w:rPr>
                <w:rFonts w:ascii="Arial" w:hAnsi="Arial" w:cs="Arial"/>
              </w:rPr>
              <w:lastRenderedPageBreak/>
              <w:t xml:space="preserve">ICS1: Communicates effectively with patients, family, and the public </w:t>
            </w:r>
          </w:p>
        </w:tc>
        <w:tc>
          <w:tcPr>
            <w:tcW w:w="5390" w:type="dxa"/>
          </w:tcPr>
          <w:p w14:paraId="24B455C6" w14:textId="77777777" w:rsidR="00816686" w:rsidRPr="000C68D7" w:rsidRDefault="00816686" w:rsidP="00DA0ED8">
            <w:pPr>
              <w:rPr>
                <w:rFonts w:ascii="Arial" w:hAnsi="Arial" w:cs="Arial"/>
              </w:rPr>
            </w:pPr>
            <w:r w:rsidRPr="000C68D7">
              <w:rPr>
                <w:rFonts w:ascii="Arial" w:hAnsi="Arial" w:cs="Arial"/>
              </w:rPr>
              <w:t xml:space="preserve">ICS1: Patient- and Family-Centered Communication </w:t>
            </w:r>
          </w:p>
        </w:tc>
      </w:tr>
      <w:tr w:rsidR="00816686" w:rsidRPr="000C68D7" w14:paraId="601DCCAE" w14:textId="77777777" w:rsidTr="00816686">
        <w:trPr>
          <w:jc w:val="center"/>
        </w:trPr>
        <w:tc>
          <w:tcPr>
            <w:tcW w:w="6670" w:type="dxa"/>
          </w:tcPr>
          <w:p w14:paraId="25FF1458" w14:textId="77777777" w:rsidR="00816686" w:rsidRPr="000C68D7" w:rsidRDefault="00816686" w:rsidP="00DA0ED8">
            <w:pPr>
              <w:rPr>
                <w:rFonts w:ascii="Arial" w:hAnsi="Arial" w:cs="Arial"/>
              </w:rPr>
            </w:pPr>
            <w:r w:rsidRPr="000C68D7">
              <w:rPr>
                <w:rFonts w:ascii="Arial" w:hAnsi="Arial" w:cs="Arial"/>
              </w:rPr>
              <w:t xml:space="preserve">ICS2: Communicates effectively with physicians, other health professionals, and health-related agencies  </w:t>
            </w:r>
          </w:p>
        </w:tc>
        <w:tc>
          <w:tcPr>
            <w:tcW w:w="5390" w:type="dxa"/>
          </w:tcPr>
          <w:p w14:paraId="45BC33D8" w14:textId="77777777" w:rsidR="00816686" w:rsidRPr="000C68D7" w:rsidRDefault="00816686" w:rsidP="00DA0ED8">
            <w:pPr>
              <w:rPr>
                <w:rFonts w:ascii="Arial" w:hAnsi="Arial" w:cs="Arial"/>
              </w:rPr>
            </w:pPr>
            <w:r w:rsidRPr="000C68D7">
              <w:rPr>
                <w:rFonts w:ascii="Arial" w:hAnsi="Arial" w:cs="Arial"/>
              </w:rPr>
              <w:t>ICS2: Interprofessional and Team Communication</w:t>
            </w:r>
          </w:p>
        </w:tc>
      </w:tr>
      <w:tr w:rsidR="00816686" w:rsidRPr="000C68D7" w14:paraId="2BE76778" w14:textId="77777777" w:rsidTr="00816686">
        <w:trPr>
          <w:jc w:val="center"/>
        </w:trPr>
        <w:tc>
          <w:tcPr>
            <w:tcW w:w="6670" w:type="dxa"/>
          </w:tcPr>
          <w:p w14:paraId="7242243F" w14:textId="77777777" w:rsidR="00816686" w:rsidRPr="000C68D7" w:rsidRDefault="00816686" w:rsidP="00DA0ED8">
            <w:pPr>
              <w:rPr>
                <w:rFonts w:ascii="Arial" w:hAnsi="Arial" w:cs="Arial"/>
              </w:rPr>
            </w:pPr>
            <w:r w:rsidRPr="000C68D7">
              <w:rPr>
                <w:rFonts w:ascii="Arial" w:hAnsi="Arial" w:cs="Arial"/>
              </w:rPr>
              <w:t>ICS3: Works effectively as a member or leader of a healthcare team or other professional group</w:t>
            </w:r>
          </w:p>
        </w:tc>
        <w:tc>
          <w:tcPr>
            <w:tcW w:w="5390" w:type="dxa"/>
          </w:tcPr>
          <w:p w14:paraId="6E757A72" w14:textId="77777777" w:rsidR="00816686" w:rsidRPr="000C68D7" w:rsidRDefault="00816686" w:rsidP="00DA0ED8">
            <w:pPr>
              <w:rPr>
                <w:rFonts w:ascii="Arial" w:hAnsi="Arial" w:cs="Arial"/>
              </w:rPr>
            </w:pPr>
            <w:r w:rsidRPr="000C68D7">
              <w:rPr>
                <w:rFonts w:ascii="Arial" w:hAnsi="Arial" w:cs="Arial"/>
              </w:rPr>
              <w:t xml:space="preserve">ICS2: Interprofessional and Team Communication </w:t>
            </w:r>
          </w:p>
        </w:tc>
      </w:tr>
      <w:tr w:rsidR="00816686" w:rsidRPr="000C68D7" w14:paraId="318D7B2C" w14:textId="77777777" w:rsidTr="00816686">
        <w:trPr>
          <w:jc w:val="center"/>
        </w:trPr>
        <w:tc>
          <w:tcPr>
            <w:tcW w:w="6670" w:type="dxa"/>
          </w:tcPr>
          <w:p w14:paraId="67792A67" w14:textId="77777777" w:rsidR="00816686" w:rsidRPr="000C68D7" w:rsidRDefault="00816686" w:rsidP="00DA0ED8">
            <w:pPr>
              <w:rPr>
                <w:rFonts w:ascii="Arial" w:hAnsi="Arial" w:cs="Arial"/>
              </w:rPr>
            </w:pPr>
            <w:r w:rsidRPr="000C68D7">
              <w:rPr>
                <w:rFonts w:ascii="Arial" w:hAnsi="Arial" w:cs="Arial"/>
              </w:rPr>
              <w:t xml:space="preserve">ICS4: Maintains comprehensive, timely, and legible medical records </w:t>
            </w:r>
          </w:p>
        </w:tc>
        <w:tc>
          <w:tcPr>
            <w:tcW w:w="5390" w:type="dxa"/>
          </w:tcPr>
          <w:p w14:paraId="2E5C9A05" w14:textId="77777777" w:rsidR="00816686" w:rsidRPr="000C68D7" w:rsidRDefault="00816686" w:rsidP="00DA0ED8">
            <w:pPr>
              <w:rPr>
                <w:rFonts w:ascii="Arial" w:hAnsi="Arial" w:cs="Arial"/>
              </w:rPr>
            </w:pPr>
            <w:r w:rsidRPr="000C68D7">
              <w:rPr>
                <w:rFonts w:ascii="Arial" w:hAnsi="Arial" w:cs="Arial"/>
              </w:rPr>
              <w:t xml:space="preserve">ICS3: Communication with Health Care Systems </w:t>
            </w:r>
          </w:p>
        </w:tc>
      </w:tr>
    </w:tbl>
    <w:p w14:paraId="55AF2FEC" w14:textId="6667F089" w:rsidR="006D5607" w:rsidRDefault="006D5607">
      <w:pPr>
        <w:rPr>
          <w:rFonts w:ascii="Arial" w:eastAsia="Arial" w:hAnsi="Arial" w:cs="Arial"/>
        </w:rPr>
      </w:pPr>
    </w:p>
    <w:p w14:paraId="3C83AE88" w14:textId="77777777" w:rsidR="006D5607" w:rsidRDefault="006D5607">
      <w:pPr>
        <w:rPr>
          <w:rFonts w:ascii="Arial" w:eastAsia="Arial" w:hAnsi="Arial" w:cs="Arial"/>
        </w:rPr>
      </w:pPr>
      <w:r>
        <w:rPr>
          <w:rFonts w:ascii="Arial" w:eastAsia="Arial" w:hAnsi="Arial" w:cs="Arial"/>
        </w:rPr>
        <w:br w:type="page"/>
      </w:r>
    </w:p>
    <w:p w14:paraId="7F241686" w14:textId="77777777" w:rsidR="000F61D9" w:rsidRDefault="000F61D9" w:rsidP="000F61D9">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26811B6D" w14:textId="77777777" w:rsidR="000F61D9" w:rsidRDefault="000F61D9" w:rsidP="000F61D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205EB1B"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41"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781941B9"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BFB4B04"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42"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279DF8C" w14:textId="77777777" w:rsidR="000F61D9" w:rsidRDefault="000F61D9" w:rsidP="0040420B">
      <w:pPr>
        <w:pStyle w:val="paragraph"/>
        <w:numPr>
          <w:ilvl w:val="0"/>
          <w:numId w:val="2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881EAE1" w14:textId="77777777" w:rsidR="000F61D9" w:rsidRDefault="000F61D9" w:rsidP="0040420B">
      <w:pPr>
        <w:pStyle w:val="paragraph"/>
        <w:numPr>
          <w:ilvl w:val="0"/>
          <w:numId w:val="2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B1C9EAB" w14:textId="77777777" w:rsidR="000F61D9" w:rsidRDefault="000F61D9" w:rsidP="0040420B">
      <w:pPr>
        <w:pStyle w:val="paragraph"/>
        <w:numPr>
          <w:ilvl w:val="0"/>
          <w:numId w:val="2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3FFD34C" w14:textId="77777777" w:rsidR="000F61D9" w:rsidRDefault="000F61D9" w:rsidP="0040420B">
      <w:pPr>
        <w:pStyle w:val="paragraph"/>
        <w:numPr>
          <w:ilvl w:val="0"/>
          <w:numId w:val="2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859E7E6" w14:textId="77777777" w:rsidR="000F61D9" w:rsidRDefault="000F61D9" w:rsidP="0040420B">
      <w:pPr>
        <w:pStyle w:val="paragraph"/>
        <w:numPr>
          <w:ilvl w:val="0"/>
          <w:numId w:val="2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C221B80"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385D923"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43"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0E7F32C" w14:textId="77777777" w:rsidR="000F61D9" w:rsidRDefault="000F61D9" w:rsidP="0040420B">
      <w:pPr>
        <w:pStyle w:val="paragraph"/>
        <w:numPr>
          <w:ilvl w:val="0"/>
          <w:numId w:val="29"/>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6D68C88E" w14:textId="77777777" w:rsidR="000F61D9" w:rsidRDefault="000F61D9" w:rsidP="0040420B">
      <w:pPr>
        <w:pStyle w:val="paragraph"/>
        <w:numPr>
          <w:ilvl w:val="0"/>
          <w:numId w:val="29"/>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7E2ED2A" w14:textId="77777777" w:rsidR="000F61D9" w:rsidRDefault="000F61D9" w:rsidP="0040420B">
      <w:pPr>
        <w:pStyle w:val="paragraph"/>
        <w:numPr>
          <w:ilvl w:val="0"/>
          <w:numId w:val="29"/>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7B14E96" w14:textId="77777777" w:rsidR="000F61D9" w:rsidRDefault="000F61D9" w:rsidP="000F61D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8207A4E"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44"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100C373" w14:textId="77777777" w:rsidR="000F61D9" w:rsidRDefault="000F61D9" w:rsidP="0040420B">
      <w:pPr>
        <w:pStyle w:val="paragraph"/>
        <w:numPr>
          <w:ilvl w:val="0"/>
          <w:numId w:val="3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2556E6B3" w14:textId="77777777" w:rsidR="000F61D9" w:rsidRDefault="000F61D9" w:rsidP="0040420B">
      <w:pPr>
        <w:pStyle w:val="paragraph"/>
        <w:numPr>
          <w:ilvl w:val="0"/>
          <w:numId w:val="3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11DD254A" w14:textId="77777777" w:rsidR="000F61D9" w:rsidRDefault="000F61D9" w:rsidP="0040420B">
      <w:pPr>
        <w:pStyle w:val="paragraph"/>
        <w:numPr>
          <w:ilvl w:val="0"/>
          <w:numId w:val="3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6BEC4D90" w14:textId="77777777" w:rsidR="000F61D9" w:rsidRDefault="000F61D9" w:rsidP="000F61D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3688AAA"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45"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C9C979D" w14:textId="77777777" w:rsidR="000F61D9" w:rsidRDefault="000F61D9" w:rsidP="000F61D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E71458A"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46"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A85A15D"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38C4BA5" w14:textId="1415DC16"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47" w:tgtFrame="_blank" w:history="1">
        <w:r w:rsidR="0040420B">
          <w:rPr>
            <w:rStyle w:val="normaltextrun"/>
            <w:rFonts w:ascii="Arial" w:hAnsi="Arial" w:cs="Arial"/>
            <w:color w:val="0563C1"/>
            <w:sz w:val="22"/>
            <w:szCs w:val="22"/>
            <w:u w:val="single"/>
          </w:rPr>
          <w:t>https://team.acgme.org/ </w:t>
        </w:r>
      </w:hyperlink>
      <w:r>
        <w:rPr>
          <w:rStyle w:val="eop"/>
          <w:rFonts w:ascii="Segoe UI" w:hAnsi="Segoe UI" w:cs="Segoe UI"/>
          <w:sz w:val="18"/>
          <w:szCs w:val="18"/>
        </w:rPr>
        <w:t> </w:t>
      </w:r>
    </w:p>
    <w:p w14:paraId="283ED122"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CE9D72D"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48"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1F09A51"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65CB50D" w14:textId="77777777" w:rsidR="000F61D9" w:rsidRDefault="000F61D9" w:rsidP="000F61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49"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D9A59DD" w14:textId="77777777" w:rsidR="000F61D9" w:rsidRDefault="000F61D9" w:rsidP="000F61D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5764F37" w14:textId="77777777" w:rsidR="000F61D9" w:rsidRDefault="000F61D9" w:rsidP="000F61D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50"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74F4070" w14:textId="3F983D68" w:rsidR="00816686" w:rsidRPr="000F61D9" w:rsidRDefault="000F61D9" w:rsidP="000F61D9">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816686" w:rsidRPr="000F61D9" w:rsidSect="008A12FA">
      <w:headerReference w:type="default" r:id="rId51"/>
      <w:footerReference w:type="default" r:id="rId52"/>
      <w:headerReference w:type="first" r:id="rId53"/>
      <w:type w:val="continuous"/>
      <w:pgSz w:w="15840" w:h="12240" w:orient="landscape"/>
      <w:pgMar w:top="81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4229" w14:textId="77777777" w:rsidR="009D6637" w:rsidRDefault="009D6637">
      <w:pPr>
        <w:spacing w:after="0" w:line="240" w:lineRule="auto"/>
      </w:pPr>
      <w:r>
        <w:separator/>
      </w:r>
    </w:p>
  </w:endnote>
  <w:endnote w:type="continuationSeparator" w:id="0">
    <w:p w14:paraId="6CFF0B82" w14:textId="77777777" w:rsidR="009D6637" w:rsidRDefault="009D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4F97D101" w:rsidR="00E20B4B" w:rsidRPr="0032393B" w:rsidRDefault="00E20B4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0"/>
      </w:rPr>
    </w:pPr>
    <w:r w:rsidRPr="0032393B">
      <w:rPr>
        <w:rFonts w:ascii="Arial" w:eastAsia="Arial" w:hAnsi="Arial" w:cs="Arial"/>
        <w:color w:val="000000"/>
        <w:sz w:val="20"/>
      </w:rPr>
      <w:fldChar w:fldCharType="begin"/>
    </w:r>
    <w:r w:rsidRPr="0032393B">
      <w:rPr>
        <w:rFonts w:ascii="Arial" w:eastAsia="Arial" w:hAnsi="Arial" w:cs="Arial"/>
        <w:color w:val="000000"/>
        <w:sz w:val="20"/>
      </w:rPr>
      <w:instrText>PAGE</w:instrText>
    </w:r>
    <w:r w:rsidRPr="0032393B">
      <w:rPr>
        <w:rFonts w:ascii="Arial" w:eastAsia="Arial" w:hAnsi="Arial" w:cs="Arial"/>
        <w:color w:val="000000"/>
        <w:sz w:val="20"/>
      </w:rPr>
      <w:fldChar w:fldCharType="separate"/>
    </w:r>
    <w:r w:rsidR="003A5532">
      <w:rPr>
        <w:rFonts w:ascii="Arial" w:eastAsia="Arial" w:hAnsi="Arial" w:cs="Arial"/>
        <w:noProof/>
        <w:color w:val="000000"/>
        <w:sz w:val="20"/>
      </w:rPr>
      <w:t>22</w:t>
    </w:r>
    <w:r w:rsidRPr="0032393B">
      <w:rPr>
        <w:rFonts w:ascii="Arial" w:eastAsia="Arial" w:hAnsi="Arial" w:cs="Arial"/>
        <w:color w:val="000000"/>
        <w:sz w:val="20"/>
      </w:rPr>
      <w:fldChar w:fldCharType="end"/>
    </w:r>
  </w:p>
  <w:p w14:paraId="60F98BEC" w14:textId="77777777" w:rsidR="00E20B4B" w:rsidRDefault="00E20B4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F3C6" w14:textId="77777777" w:rsidR="009D6637" w:rsidRDefault="009D6637">
      <w:pPr>
        <w:spacing w:after="0" w:line="240" w:lineRule="auto"/>
      </w:pPr>
      <w:r>
        <w:separator/>
      </w:r>
    </w:p>
  </w:footnote>
  <w:footnote w:type="continuationSeparator" w:id="0">
    <w:p w14:paraId="272DDCE2" w14:textId="77777777" w:rsidR="009D6637" w:rsidRDefault="009D6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67FC86BF" w:rsidR="00E20B4B" w:rsidRPr="0032393B" w:rsidRDefault="00E20B4B">
    <w:pPr>
      <w:pStyle w:val="Header"/>
      <w:rPr>
        <w:rFonts w:ascii="Arial" w:hAnsi="Arial" w:cs="Arial"/>
        <w:sz w:val="20"/>
      </w:rPr>
    </w:pPr>
    <w:r w:rsidRPr="0032393B">
      <w:rPr>
        <w:rFonts w:ascii="Arial" w:hAnsi="Arial" w:cs="Arial"/>
        <w:sz w:val="20"/>
      </w:rPr>
      <w:t>Transitional Year Supplemental Guide</w:t>
    </w:r>
  </w:p>
  <w:p w14:paraId="5DCA30D1" w14:textId="77777777" w:rsidR="0032393B" w:rsidRPr="008A12FA" w:rsidRDefault="0032393B">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2EE4" w14:textId="091F0B0B" w:rsidR="00E20B4B" w:rsidRPr="008A12FA" w:rsidRDefault="00E20B4B">
    <w:pPr>
      <w:pStyle w:val="Header"/>
      <w:rPr>
        <w:rFonts w:ascii="Arial" w:hAnsi="Arial" w:cs="Arial"/>
      </w:rPr>
    </w:pPr>
    <w:r>
      <w:rPr>
        <w:rFonts w:ascii="Arial" w:hAnsi="Arial" w:cs="Arial"/>
      </w:rPr>
      <w:t>Transitional Year Supplemental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995"/>
    <w:multiLevelType w:val="multilevel"/>
    <w:tmpl w:val="44E46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E5DE8"/>
    <w:multiLevelType w:val="multilevel"/>
    <w:tmpl w:val="A356C89C"/>
    <w:lvl w:ilvl="0">
      <w:start w:val="1"/>
      <w:numFmt w:val="bullet"/>
      <w:lvlText w:val=""/>
      <w:lvlJc w:val="left"/>
      <w:pPr>
        <w:ind w:left="594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F27C63"/>
    <w:multiLevelType w:val="multilevel"/>
    <w:tmpl w:val="704A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686FCD"/>
    <w:multiLevelType w:val="multilevel"/>
    <w:tmpl w:val="9C5E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B710AE"/>
    <w:multiLevelType w:val="multilevel"/>
    <w:tmpl w:val="E55EE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D663C1"/>
    <w:multiLevelType w:val="multilevel"/>
    <w:tmpl w:val="1B3E5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AF69BE"/>
    <w:multiLevelType w:val="multilevel"/>
    <w:tmpl w:val="D1CCF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0F5A1C"/>
    <w:multiLevelType w:val="hybridMultilevel"/>
    <w:tmpl w:val="CBB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C31F0"/>
    <w:multiLevelType w:val="multilevel"/>
    <w:tmpl w:val="515A5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6871D7"/>
    <w:multiLevelType w:val="multilevel"/>
    <w:tmpl w:val="CB7ABFA4"/>
    <w:lvl w:ilvl="0">
      <w:start w:val="1"/>
      <w:numFmt w:val="bullet"/>
      <w:lvlText w:val=""/>
      <w:lvlJc w:val="left"/>
      <w:pPr>
        <w:ind w:left="292" w:hanging="360"/>
      </w:pPr>
      <w:rPr>
        <w:rFonts w:ascii="Symbol" w:hAnsi="Symbol" w:hint="default"/>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12" w15:restartNumberingAfterBreak="0">
    <w:nsid w:val="278D7337"/>
    <w:multiLevelType w:val="multilevel"/>
    <w:tmpl w:val="9EEC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477444"/>
    <w:multiLevelType w:val="multilevel"/>
    <w:tmpl w:val="FDCC3D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625438"/>
    <w:multiLevelType w:val="multilevel"/>
    <w:tmpl w:val="E60CF9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051179"/>
    <w:multiLevelType w:val="hybridMultilevel"/>
    <w:tmpl w:val="7712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663F6"/>
    <w:multiLevelType w:val="hybridMultilevel"/>
    <w:tmpl w:val="23DC1962"/>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9" w15:restartNumberingAfterBreak="0">
    <w:nsid w:val="51DB73D5"/>
    <w:multiLevelType w:val="multilevel"/>
    <w:tmpl w:val="E996C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071998"/>
    <w:multiLevelType w:val="multilevel"/>
    <w:tmpl w:val="FA123D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0C4106"/>
    <w:multiLevelType w:val="multilevel"/>
    <w:tmpl w:val="EEAA8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321939"/>
    <w:multiLevelType w:val="multilevel"/>
    <w:tmpl w:val="B41AD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CE754C"/>
    <w:multiLevelType w:val="multilevel"/>
    <w:tmpl w:val="720EFBC6"/>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10436B"/>
    <w:multiLevelType w:val="multilevel"/>
    <w:tmpl w:val="1104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E9C161A"/>
    <w:multiLevelType w:val="multilevel"/>
    <w:tmpl w:val="34924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2606F0"/>
    <w:multiLevelType w:val="multilevel"/>
    <w:tmpl w:val="B2F62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F4664D"/>
    <w:multiLevelType w:val="hybridMultilevel"/>
    <w:tmpl w:val="B5225B34"/>
    <w:lvl w:ilvl="0" w:tplc="630C4B0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7444B"/>
    <w:multiLevelType w:val="multilevel"/>
    <w:tmpl w:val="4A949C1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4492404">
    <w:abstractNumId w:val="23"/>
  </w:num>
  <w:num w:numId="2" w16cid:durableId="568226149">
    <w:abstractNumId w:val="1"/>
  </w:num>
  <w:num w:numId="3" w16cid:durableId="159472304">
    <w:abstractNumId w:val="25"/>
  </w:num>
  <w:num w:numId="4" w16cid:durableId="1439980424">
    <w:abstractNumId w:val="10"/>
  </w:num>
  <w:num w:numId="5" w16cid:durableId="387724489">
    <w:abstractNumId w:val="13"/>
  </w:num>
  <w:num w:numId="6" w16cid:durableId="52392612">
    <w:abstractNumId w:val="15"/>
  </w:num>
  <w:num w:numId="7" w16cid:durableId="319386327">
    <w:abstractNumId w:val="6"/>
  </w:num>
  <w:num w:numId="8" w16cid:durableId="1281647361">
    <w:abstractNumId w:val="18"/>
  </w:num>
  <w:num w:numId="9" w16cid:durableId="71320547">
    <w:abstractNumId w:val="8"/>
  </w:num>
  <w:num w:numId="10" w16cid:durableId="2096976072">
    <w:abstractNumId w:val="28"/>
  </w:num>
  <w:num w:numId="11" w16cid:durableId="529415305">
    <w:abstractNumId w:val="19"/>
  </w:num>
  <w:num w:numId="12" w16cid:durableId="836269219">
    <w:abstractNumId w:val="5"/>
  </w:num>
  <w:num w:numId="13" w16cid:durableId="1649358843">
    <w:abstractNumId w:val="17"/>
  </w:num>
  <w:num w:numId="14" w16cid:durableId="627207136">
    <w:abstractNumId w:val="20"/>
  </w:num>
  <w:num w:numId="15" w16cid:durableId="29039943">
    <w:abstractNumId w:val="0"/>
  </w:num>
  <w:num w:numId="16" w16cid:durableId="1815364992">
    <w:abstractNumId w:val="11"/>
  </w:num>
  <w:num w:numId="17" w16cid:durableId="680737193">
    <w:abstractNumId w:val="14"/>
  </w:num>
  <w:num w:numId="18" w16cid:durableId="202178653">
    <w:abstractNumId w:val="7"/>
  </w:num>
  <w:num w:numId="19" w16cid:durableId="87240322">
    <w:abstractNumId w:val="26"/>
  </w:num>
  <w:num w:numId="20" w16cid:durableId="215557458">
    <w:abstractNumId w:val="27"/>
  </w:num>
  <w:num w:numId="21" w16cid:durableId="14549735">
    <w:abstractNumId w:val="24"/>
  </w:num>
  <w:num w:numId="22" w16cid:durableId="973875691">
    <w:abstractNumId w:val="29"/>
  </w:num>
  <w:num w:numId="23" w16cid:durableId="1896232604">
    <w:abstractNumId w:val="2"/>
  </w:num>
  <w:num w:numId="24" w16cid:durableId="894895863">
    <w:abstractNumId w:val="22"/>
  </w:num>
  <w:num w:numId="25" w16cid:durableId="1757552536">
    <w:abstractNumId w:val="21"/>
  </w:num>
  <w:num w:numId="26" w16cid:durableId="1937709593">
    <w:abstractNumId w:val="16"/>
  </w:num>
  <w:num w:numId="27" w16cid:durableId="1469975849">
    <w:abstractNumId w:val="9"/>
  </w:num>
  <w:num w:numId="28" w16cid:durableId="1143278890">
    <w:abstractNumId w:val="3"/>
  </w:num>
  <w:num w:numId="29" w16cid:durableId="853030556">
    <w:abstractNumId w:val="4"/>
  </w:num>
  <w:num w:numId="30" w16cid:durableId="78639015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9118D"/>
    <w:rsid w:val="000E55BA"/>
    <w:rsid w:val="000F61D9"/>
    <w:rsid w:val="00104C52"/>
    <w:rsid w:val="001431F5"/>
    <w:rsid w:val="0015288D"/>
    <w:rsid w:val="001865C3"/>
    <w:rsid w:val="001D1709"/>
    <w:rsid w:val="001D2B5C"/>
    <w:rsid w:val="001D6A32"/>
    <w:rsid w:val="002A1B0A"/>
    <w:rsid w:val="002C1821"/>
    <w:rsid w:val="0032393B"/>
    <w:rsid w:val="003A5532"/>
    <w:rsid w:val="003C2B8F"/>
    <w:rsid w:val="003D671A"/>
    <w:rsid w:val="003F2E8F"/>
    <w:rsid w:val="003F5648"/>
    <w:rsid w:val="0040420B"/>
    <w:rsid w:val="00445C90"/>
    <w:rsid w:val="0047695F"/>
    <w:rsid w:val="004D0A79"/>
    <w:rsid w:val="004E5EE2"/>
    <w:rsid w:val="005004F7"/>
    <w:rsid w:val="00521CDD"/>
    <w:rsid w:val="00525CD2"/>
    <w:rsid w:val="00541F70"/>
    <w:rsid w:val="00566047"/>
    <w:rsid w:val="0064369A"/>
    <w:rsid w:val="00674989"/>
    <w:rsid w:val="00675CD3"/>
    <w:rsid w:val="006905A5"/>
    <w:rsid w:val="006D5341"/>
    <w:rsid w:val="006D5607"/>
    <w:rsid w:val="00700872"/>
    <w:rsid w:val="0071271C"/>
    <w:rsid w:val="00717903"/>
    <w:rsid w:val="007859EF"/>
    <w:rsid w:val="0078739F"/>
    <w:rsid w:val="007A7789"/>
    <w:rsid w:val="007D6E23"/>
    <w:rsid w:val="00812A2A"/>
    <w:rsid w:val="00816686"/>
    <w:rsid w:val="00870B87"/>
    <w:rsid w:val="008A12FA"/>
    <w:rsid w:val="00947089"/>
    <w:rsid w:val="009621F0"/>
    <w:rsid w:val="009709A0"/>
    <w:rsid w:val="00997568"/>
    <w:rsid w:val="009A01B3"/>
    <w:rsid w:val="009A0885"/>
    <w:rsid w:val="009C7549"/>
    <w:rsid w:val="009D6637"/>
    <w:rsid w:val="00A01050"/>
    <w:rsid w:val="00A242F9"/>
    <w:rsid w:val="00AA7456"/>
    <w:rsid w:val="00AD3325"/>
    <w:rsid w:val="00B30D3F"/>
    <w:rsid w:val="00B50860"/>
    <w:rsid w:val="00B63E99"/>
    <w:rsid w:val="00B87F2B"/>
    <w:rsid w:val="00B91622"/>
    <w:rsid w:val="00BA53A2"/>
    <w:rsid w:val="00BB2B17"/>
    <w:rsid w:val="00C27BF9"/>
    <w:rsid w:val="00C359F0"/>
    <w:rsid w:val="00C75FCE"/>
    <w:rsid w:val="00CA6BA2"/>
    <w:rsid w:val="00CD75EE"/>
    <w:rsid w:val="00D04B8F"/>
    <w:rsid w:val="00D41DA1"/>
    <w:rsid w:val="00D80D7D"/>
    <w:rsid w:val="00D8772D"/>
    <w:rsid w:val="00DE3FBF"/>
    <w:rsid w:val="00E04B4A"/>
    <w:rsid w:val="00E07C98"/>
    <w:rsid w:val="00E20B4B"/>
    <w:rsid w:val="00E6036E"/>
    <w:rsid w:val="00E92250"/>
    <w:rsid w:val="00E93533"/>
    <w:rsid w:val="00EB4830"/>
    <w:rsid w:val="00EC6CC5"/>
    <w:rsid w:val="00F0451A"/>
    <w:rsid w:val="00F2798E"/>
    <w:rsid w:val="00F3108F"/>
    <w:rsid w:val="00F611B2"/>
    <w:rsid w:val="00FF1D29"/>
    <w:rsid w:val="2BC8BC4E"/>
    <w:rsid w:val="48D2E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F9A"/>
  <w15:docId w15:val="{3CE233D2-AEEB-467B-9CEB-FED1BFBC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table" w:styleId="TableGrid">
    <w:name w:val="Table Grid"/>
    <w:basedOn w:val="TableNormal"/>
    <w:uiPriority w:val="39"/>
    <w:rsid w:val="0081668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F6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61D9"/>
  </w:style>
  <w:style w:type="character" w:customStyle="1" w:styleId="eop">
    <w:name w:val="eop"/>
    <w:basedOn w:val="DefaultParagraphFont"/>
    <w:rsid w:val="000F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8176">
      <w:bodyDiv w:val="1"/>
      <w:marLeft w:val="0"/>
      <w:marRight w:val="0"/>
      <w:marTop w:val="0"/>
      <w:marBottom w:val="0"/>
      <w:divBdr>
        <w:top w:val="none" w:sz="0" w:space="0" w:color="auto"/>
        <w:left w:val="none" w:sz="0" w:space="0" w:color="auto"/>
        <w:bottom w:val="none" w:sz="0" w:space="0" w:color="auto"/>
        <w:right w:val="none" w:sz="0" w:space="0" w:color="auto"/>
      </w:divBdr>
      <w:divsChild>
        <w:div w:id="978610161">
          <w:marLeft w:val="0"/>
          <w:marRight w:val="0"/>
          <w:marTop w:val="0"/>
          <w:marBottom w:val="0"/>
          <w:divBdr>
            <w:top w:val="none" w:sz="0" w:space="0" w:color="auto"/>
            <w:left w:val="none" w:sz="0" w:space="0" w:color="auto"/>
            <w:bottom w:val="none" w:sz="0" w:space="0" w:color="auto"/>
            <w:right w:val="none" w:sz="0" w:space="0" w:color="auto"/>
          </w:divBdr>
        </w:div>
        <w:div w:id="1116098615">
          <w:marLeft w:val="0"/>
          <w:marRight w:val="0"/>
          <w:marTop w:val="0"/>
          <w:marBottom w:val="0"/>
          <w:divBdr>
            <w:top w:val="none" w:sz="0" w:space="0" w:color="auto"/>
            <w:left w:val="none" w:sz="0" w:space="0" w:color="auto"/>
            <w:bottom w:val="none" w:sz="0" w:space="0" w:color="auto"/>
            <w:right w:val="none" w:sz="0" w:space="0" w:color="auto"/>
          </w:divBdr>
        </w:div>
        <w:div w:id="1618875910">
          <w:marLeft w:val="0"/>
          <w:marRight w:val="0"/>
          <w:marTop w:val="0"/>
          <w:marBottom w:val="0"/>
          <w:divBdr>
            <w:top w:val="none" w:sz="0" w:space="0" w:color="auto"/>
            <w:left w:val="none" w:sz="0" w:space="0" w:color="auto"/>
            <w:bottom w:val="none" w:sz="0" w:space="0" w:color="auto"/>
            <w:right w:val="none" w:sz="0" w:space="0" w:color="auto"/>
          </w:divBdr>
        </w:div>
        <w:div w:id="1935162896">
          <w:marLeft w:val="0"/>
          <w:marRight w:val="0"/>
          <w:marTop w:val="0"/>
          <w:marBottom w:val="0"/>
          <w:divBdr>
            <w:top w:val="none" w:sz="0" w:space="0" w:color="auto"/>
            <w:left w:val="none" w:sz="0" w:space="0" w:color="auto"/>
            <w:bottom w:val="none" w:sz="0" w:space="0" w:color="auto"/>
            <w:right w:val="none" w:sz="0" w:space="0" w:color="auto"/>
          </w:divBdr>
        </w:div>
        <w:div w:id="250352812">
          <w:marLeft w:val="0"/>
          <w:marRight w:val="0"/>
          <w:marTop w:val="0"/>
          <w:marBottom w:val="0"/>
          <w:divBdr>
            <w:top w:val="none" w:sz="0" w:space="0" w:color="auto"/>
            <w:left w:val="none" w:sz="0" w:space="0" w:color="auto"/>
            <w:bottom w:val="none" w:sz="0" w:space="0" w:color="auto"/>
            <w:right w:val="none" w:sz="0" w:space="0" w:color="auto"/>
          </w:divBdr>
        </w:div>
        <w:div w:id="599413685">
          <w:marLeft w:val="0"/>
          <w:marRight w:val="0"/>
          <w:marTop w:val="0"/>
          <w:marBottom w:val="0"/>
          <w:divBdr>
            <w:top w:val="none" w:sz="0" w:space="0" w:color="auto"/>
            <w:left w:val="none" w:sz="0" w:space="0" w:color="auto"/>
            <w:bottom w:val="none" w:sz="0" w:space="0" w:color="auto"/>
            <w:right w:val="none" w:sz="0" w:space="0" w:color="auto"/>
          </w:divBdr>
          <w:divsChild>
            <w:div w:id="1278566648">
              <w:marLeft w:val="0"/>
              <w:marRight w:val="0"/>
              <w:marTop w:val="0"/>
              <w:marBottom w:val="0"/>
              <w:divBdr>
                <w:top w:val="none" w:sz="0" w:space="0" w:color="auto"/>
                <w:left w:val="none" w:sz="0" w:space="0" w:color="auto"/>
                <w:bottom w:val="none" w:sz="0" w:space="0" w:color="auto"/>
                <w:right w:val="none" w:sz="0" w:space="0" w:color="auto"/>
              </w:divBdr>
            </w:div>
          </w:divsChild>
        </w:div>
        <w:div w:id="1553613175">
          <w:marLeft w:val="0"/>
          <w:marRight w:val="0"/>
          <w:marTop w:val="0"/>
          <w:marBottom w:val="0"/>
          <w:divBdr>
            <w:top w:val="none" w:sz="0" w:space="0" w:color="auto"/>
            <w:left w:val="none" w:sz="0" w:space="0" w:color="auto"/>
            <w:bottom w:val="none" w:sz="0" w:space="0" w:color="auto"/>
            <w:right w:val="none" w:sz="0" w:space="0" w:color="auto"/>
          </w:divBdr>
          <w:divsChild>
            <w:div w:id="1473909292">
              <w:marLeft w:val="0"/>
              <w:marRight w:val="0"/>
              <w:marTop w:val="0"/>
              <w:marBottom w:val="0"/>
              <w:divBdr>
                <w:top w:val="none" w:sz="0" w:space="0" w:color="auto"/>
                <w:left w:val="none" w:sz="0" w:space="0" w:color="auto"/>
                <w:bottom w:val="none" w:sz="0" w:space="0" w:color="auto"/>
                <w:right w:val="none" w:sz="0" w:space="0" w:color="auto"/>
              </w:divBdr>
            </w:div>
            <w:div w:id="1102920949">
              <w:marLeft w:val="0"/>
              <w:marRight w:val="0"/>
              <w:marTop w:val="0"/>
              <w:marBottom w:val="0"/>
              <w:divBdr>
                <w:top w:val="none" w:sz="0" w:space="0" w:color="auto"/>
                <w:left w:val="none" w:sz="0" w:space="0" w:color="auto"/>
                <w:bottom w:val="none" w:sz="0" w:space="0" w:color="auto"/>
                <w:right w:val="none" w:sz="0" w:space="0" w:color="auto"/>
              </w:divBdr>
            </w:div>
            <w:div w:id="884369010">
              <w:marLeft w:val="0"/>
              <w:marRight w:val="0"/>
              <w:marTop w:val="0"/>
              <w:marBottom w:val="0"/>
              <w:divBdr>
                <w:top w:val="none" w:sz="0" w:space="0" w:color="auto"/>
                <w:left w:val="none" w:sz="0" w:space="0" w:color="auto"/>
                <w:bottom w:val="none" w:sz="0" w:space="0" w:color="auto"/>
                <w:right w:val="none" w:sz="0" w:space="0" w:color="auto"/>
              </w:divBdr>
            </w:div>
          </w:divsChild>
        </w:div>
        <w:div w:id="684331700">
          <w:marLeft w:val="0"/>
          <w:marRight w:val="0"/>
          <w:marTop w:val="0"/>
          <w:marBottom w:val="0"/>
          <w:divBdr>
            <w:top w:val="none" w:sz="0" w:space="0" w:color="auto"/>
            <w:left w:val="none" w:sz="0" w:space="0" w:color="auto"/>
            <w:bottom w:val="none" w:sz="0" w:space="0" w:color="auto"/>
            <w:right w:val="none" w:sz="0" w:space="0" w:color="auto"/>
          </w:divBdr>
          <w:divsChild>
            <w:div w:id="192766609">
              <w:marLeft w:val="0"/>
              <w:marRight w:val="0"/>
              <w:marTop w:val="0"/>
              <w:marBottom w:val="0"/>
              <w:divBdr>
                <w:top w:val="none" w:sz="0" w:space="0" w:color="auto"/>
                <w:left w:val="none" w:sz="0" w:space="0" w:color="auto"/>
                <w:bottom w:val="none" w:sz="0" w:space="0" w:color="auto"/>
                <w:right w:val="none" w:sz="0" w:space="0" w:color="auto"/>
              </w:divBdr>
            </w:div>
            <w:div w:id="1958102372">
              <w:marLeft w:val="0"/>
              <w:marRight w:val="0"/>
              <w:marTop w:val="0"/>
              <w:marBottom w:val="0"/>
              <w:divBdr>
                <w:top w:val="none" w:sz="0" w:space="0" w:color="auto"/>
                <w:left w:val="none" w:sz="0" w:space="0" w:color="auto"/>
                <w:bottom w:val="none" w:sz="0" w:space="0" w:color="auto"/>
                <w:right w:val="none" w:sz="0" w:space="0" w:color="auto"/>
              </w:divBdr>
            </w:div>
            <w:div w:id="480121038">
              <w:marLeft w:val="0"/>
              <w:marRight w:val="0"/>
              <w:marTop w:val="0"/>
              <w:marBottom w:val="0"/>
              <w:divBdr>
                <w:top w:val="none" w:sz="0" w:space="0" w:color="auto"/>
                <w:left w:val="none" w:sz="0" w:space="0" w:color="auto"/>
                <w:bottom w:val="none" w:sz="0" w:space="0" w:color="auto"/>
                <w:right w:val="none" w:sz="0" w:space="0" w:color="auto"/>
              </w:divBdr>
            </w:div>
          </w:divsChild>
        </w:div>
        <w:div w:id="314071609">
          <w:marLeft w:val="0"/>
          <w:marRight w:val="0"/>
          <w:marTop w:val="0"/>
          <w:marBottom w:val="0"/>
          <w:divBdr>
            <w:top w:val="none" w:sz="0" w:space="0" w:color="auto"/>
            <w:left w:val="none" w:sz="0" w:space="0" w:color="auto"/>
            <w:bottom w:val="none" w:sz="0" w:space="0" w:color="auto"/>
            <w:right w:val="none" w:sz="0" w:space="0" w:color="auto"/>
          </w:divBdr>
        </w:div>
        <w:div w:id="1572302628">
          <w:marLeft w:val="0"/>
          <w:marRight w:val="0"/>
          <w:marTop w:val="0"/>
          <w:marBottom w:val="0"/>
          <w:divBdr>
            <w:top w:val="none" w:sz="0" w:space="0" w:color="auto"/>
            <w:left w:val="none" w:sz="0" w:space="0" w:color="auto"/>
            <w:bottom w:val="none" w:sz="0" w:space="0" w:color="auto"/>
            <w:right w:val="none" w:sz="0" w:space="0" w:color="auto"/>
          </w:divBdr>
        </w:div>
        <w:div w:id="1534809507">
          <w:marLeft w:val="0"/>
          <w:marRight w:val="0"/>
          <w:marTop w:val="0"/>
          <w:marBottom w:val="0"/>
          <w:divBdr>
            <w:top w:val="none" w:sz="0" w:space="0" w:color="auto"/>
            <w:left w:val="none" w:sz="0" w:space="0" w:color="auto"/>
            <w:bottom w:val="none" w:sz="0" w:space="0" w:color="auto"/>
            <w:right w:val="none" w:sz="0" w:space="0" w:color="auto"/>
          </w:divBdr>
        </w:div>
        <w:div w:id="2132704187">
          <w:marLeft w:val="0"/>
          <w:marRight w:val="0"/>
          <w:marTop w:val="0"/>
          <w:marBottom w:val="0"/>
          <w:divBdr>
            <w:top w:val="none" w:sz="0" w:space="0" w:color="auto"/>
            <w:left w:val="none" w:sz="0" w:space="0" w:color="auto"/>
            <w:bottom w:val="none" w:sz="0" w:space="0" w:color="auto"/>
            <w:right w:val="none" w:sz="0" w:space="0" w:color="auto"/>
          </w:divBdr>
        </w:div>
        <w:div w:id="1467696266">
          <w:marLeft w:val="0"/>
          <w:marRight w:val="0"/>
          <w:marTop w:val="0"/>
          <w:marBottom w:val="0"/>
          <w:divBdr>
            <w:top w:val="none" w:sz="0" w:space="0" w:color="auto"/>
            <w:left w:val="none" w:sz="0" w:space="0" w:color="auto"/>
            <w:bottom w:val="none" w:sz="0" w:space="0" w:color="auto"/>
            <w:right w:val="none" w:sz="0" w:space="0" w:color="auto"/>
          </w:divBdr>
        </w:div>
        <w:div w:id="111830184">
          <w:marLeft w:val="0"/>
          <w:marRight w:val="0"/>
          <w:marTop w:val="0"/>
          <w:marBottom w:val="0"/>
          <w:divBdr>
            <w:top w:val="none" w:sz="0" w:space="0" w:color="auto"/>
            <w:left w:val="none" w:sz="0" w:space="0" w:color="auto"/>
            <w:bottom w:val="none" w:sz="0" w:space="0" w:color="auto"/>
            <w:right w:val="none" w:sz="0" w:space="0" w:color="auto"/>
          </w:divBdr>
        </w:div>
        <w:div w:id="776407487">
          <w:marLeft w:val="0"/>
          <w:marRight w:val="0"/>
          <w:marTop w:val="0"/>
          <w:marBottom w:val="0"/>
          <w:divBdr>
            <w:top w:val="none" w:sz="0" w:space="0" w:color="auto"/>
            <w:left w:val="none" w:sz="0" w:space="0" w:color="auto"/>
            <w:bottom w:val="none" w:sz="0" w:space="0" w:color="auto"/>
            <w:right w:val="none" w:sz="0" w:space="0" w:color="auto"/>
          </w:divBdr>
        </w:div>
        <w:div w:id="1566069051">
          <w:marLeft w:val="0"/>
          <w:marRight w:val="0"/>
          <w:marTop w:val="0"/>
          <w:marBottom w:val="0"/>
          <w:divBdr>
            <w:top w:val="none" w:sz="0" w:space="0" w:color="auto"/>
            <w:left w:val="none" w:sz="0" w:space="0" w:color="auto"/>
            <w:bottom w:val="none" w:sz="0" w:space="0" w:color="auto"/>
            <w:right w:val="none" w:sz="0" w:space="0" w:color="auto"/>
          </w:divBdr>
        </w:div>
        <w:div w:id="1744176477">
          <w:marLeft w:val="0"/>
          <w:marRight w:val="0"/>
          <w:marTop w:val="0"/>
          <w:marBottom w:val="0"/>
          <w:divBdr>
            <w:top w:val="none" w:sz="0" w:space="0" w:color="auto"/>
            <w:left w:val="none" w:sz="0" w:space="0" w:color="auto"/>
            <w:bottom w:val="none" w:sz="0" w:space="0" w:color="auto"/>
            <w:right w:val="none" w:sz="0" w:space="0" w:color="auto"/>
          </w:divBdr>
        </w:div>
        <w:div w:id="1090808630">
          <w:marLeft w:val="0"/>
          <w:marRight w:val="0"/>
          <w:marTop w:val="0"/>
          <w:marBottom w:val="0"/>
          <w:divBdr>
            <w:top w:val="none" w:sz="0" w:space="0" w:color="auto"/>
            <w:left w:val="none" w:sz="0" w:space="0" w:color="auto"/>
            <w:bottom w:val="none" w:sz="0" w:space="0" w:color="auto"/>
            <w:right w:val="none" w:sz="0" w:space="0" w:color="auto"/>
          </w:divBdr>
        </w:div>
        <w:div w:id="627929820">
          <w:marLeft w:val="0"/>
          <w:marRight w:val="0"/>
          <w:marTop w:val="0"/>
          <w:marBottom w:val="0"/>
          <w:divBdr>
            <w:top w:val="none" w:sz="0" w:space="0" w:color="auto"/>
            <w:left w:val="none" w:sz="0" w:space="0" w:color="auto"/>
            <w:bottom w:val="none" w:sz="0" w:space="0" w:color="auto"/>
            <w:right w:val="none" w:sz="0" w:space="0" w:color="auto"/>
          </w:divBdr>
        </w:div>
        <w:div w:id="515383725">
          <w:marLeft w:val="0"/>
          <w:marRight w:val="0"/>
          <w:marTop w:val="0"/>
          <w:marBottom w:val="0"/>
          <w:divBdr>
            <w:top w:val="none" w:sz="0" w:space="0" w:color="auto"/>
            <w:left w:val="none" w:sz="0" w:space="0" w:color="auto"/>
            <w:bottom w:val="none" w:sz="0" w:space="0" w:color="auto"/>
            <w:right w:val="none" w:sz="0" w:space="0" w:color="auto"/>
          </w:divBdr>
        </w:div>
        <w:div w:id="2065443803">
          <w:marLeft w:val="0"/>
          <w:marRight w:val="0"/>
          <w:marTop w:val="0"/>
          <w:marBottom w:val="0"/>
          <w:divBdr>
            <w:top w:val="none" w:sz="0" w:space="0" w:color="auto"/>
            <w:left w:val="none" w:sz="0" w:space="0" w:color="auto"/>
            <w:bottom w:val="none" w:sz="0" w:space="0" w:color="auto"/>
            <w:right w:val="none" w:sz="0" w:space="0" w:color="auto"/>
          </w:divBdr>
        </w:div>
      </w:divsChild>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snet.ahrq.gov/primers/primer/12" TargetMode="External"/><Relationship Id="rId18" Type="http://schemas.openxmlformats.org/officeDocument/2006/relationships/hyperlink" Target="https://www.jointcommission.org/assets/1/23/Quick_Safety_Issue_Twenty-One_February_2016.pdf" TargetMode="External"/><Relationship Id="rId26" Type="http://schemas.openxmlformats.org/officeDocument/2006/relationships/hyperlink" Target="https://nam.edu/vital-directions-for-health-health-care-priorities-from-a-national-academy-of-medicine-initiative/" TargetMode="External"/><Relationship Id="rId39" Type="http://schemas.openxmlformats.org/officeDocument/2006/relationships/hyperlink" Target="https://alphaomegaalpha.org/pdfs/2015MedicalProfessionalism.pdf" TargetMode="External"/><Relationship Id="rId21" Type="http://schemas.openxmlformats.org/officeDocument/2006/relationships/hyperlink" Target="https://www.ahrq.gov/professionals/quality-patient-safety/talkingquality/create/physician/challenges.html" TargetMode="External"/><Relationship Id="rId34" Type="http://schemas.openxmlformats.org/officeDocument/2006/relationships/hyperlink" Target="https://www.asahq.org/~/media/sites/asahq/files/public/resources/standards-guidelines/guidelines-for-the-ethical-practice-of-anesthesiology.pdf?la=en" TargetMode="External"/><Relationship Id="rId42" Type="http://schemas.openxmlformats.org/officeDocument/2006/relationships/hyperlink" Target="https://www.acgme.org/milestones/resources/" TargetMode="External"/><Relationship Id="rId47" Type="http://schemas.openxmlformats.org/officeDocument/2006/relationships/hyperlink" Target="https://team.acgme.org/" TargetMode="External"/><Relationship Id="rId50" Type="http://schemas.openxmlformats.org/officeDocument/2006/relationships/hyperlink" Target="https://dl.acgme.org/"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clinicalinformationsciences.com/program/residencies/Teaching" TargetMode="External"/><Relationship Id="rId29" Type="http://schemas.openxmlformats.org/officeDocument/2006/relationships/hyperlink" Target="http://www.abim.org/maintenance-of-certification/earning-points/practice-assessment.aspx" TargetMode="External"/><Relationship Id="rId11" Type="http://schemas.openxmlformats.org/officeDocument/2006/relationships/image" Target="media/image2.png"/><Relationship Id="rId24" Type="http://schemas.openxmlformats.org/officeDocument/2006/relationships/hyperlink" Target="http://www.kkf.org/health-reform/" TargetMode="External"/><Relationship Id="rId32" Type="http://schemas.openxmlformats.org/officeDocument/2006/relationships/hyperlink" Target="https://www-ncbi-nlm-nih-gov.ezproxy.libraries.wright.edu/pubmed/?term=Veloski%20JJ%5BAuthor%5D&amp;cauthor=true&amp;cauthor_uid=19638773" TargetMode="External"/><Relationship Id="rId37" Type="http://schemas.openxmlformats.org/officeDocument/2006/relationships/hyperlink" Target="http://abimfoundation.org/wp-content/uploads/2015/12/Medical-Professionalism-in-the-New-Millenium-A-Physician-Charter.pdf" TargetMode="External"/><Relationship Id="rId40" Type="http://schemas.openxmlformats.org/officeDocument/2006/relationships/hyperlink" Target="http://aahpm.org/fellowships/competencies" TargetMode="External"/><Relationship Id="rId45" Type="http://schemas.openxmlformats.org/officeDocument/2006/relationships/hyperlink" Target="https://www.acgme.org/meetings-and-educational-activities/courses-and-workshops/developing-faculty-competencies-in-assessment/" TargetMode="External"/><Relationship Id="rId53" Type="http://schemas.openxmlformats.org/officeDocument/2006/relationships/header" Target="header2.xml"/><Relationship Id="rId5" Type="http://schemas.openxmlformats.org/officeDocument/2006/relationships/styles" Target="styles.xml"/><Relationship Id="rId10" Type="http://schemas.openxmlformats.org/officeDocument/2006/relationships/image" Target="media/image1.jpg"/><Relationship Id="rId19" Type="http://schemas.openxmlformats.org/officeDocument/2006/relationships/hyperlink" Target="http://www.ihi.org/Pages/default.aspx" TargetMode="External"/><Relationship Id="rId31" Type="http://schemas.openxmlformats.org/officeDocument/2006/relationships/hyperlink" Target="https://www-ncbi-nlm-nih-gov.ezproxy.libraries.wright.edu/pubmed/?term=Hojat%20M%5BAuthor%5D&amp;cauthor=true&amp;cauthor_uid=19638773" TargetMode="External"/><Relationship Id="rId44" Type="http://schemas.openxmlformats.org/officeDocument/2006/relationships/hyperlink" Target="https://www.acgme.org/milestones/research/"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ponline.org/clinical-information/high-value-care/medical-educators-resources" TargetMode="External"/><Relationship Id="rId22" Type="http://schemas.openxmlformats.org/officeDocument/2006/relationships/hyperlink" Target="https://www.ahrq.gov/professionals/quality-patient-safety/talkingquality/create/physician/measurementsets.html" TargetMode="External"/><Relationship Id="rId27" Type="http://schemas.openxmlformats.org/officeDocument/2006/relationships/hyperlink" Target="http://datacenter.commonwealthfund.org/?_ga=2.110888517.1505146611.1495417431-1811932185.1495417431" TargetMode="External"/><Relationship Id="rId30" Type="http://schemas.openxmlformats.org/officeDocument/2006/relationships/hyperlink" Target="https://med.ubc.ca/files/2012/04/JAMA-Users-Guides-to-the-Medical-Literature.pdf" TargetMode="External"/><Relationship Id="rId35" Type="http://schemas.openxmlformats.org/officeDocument/2006/relationships/hyperlink" Target="https://www.ama-assn.org/delivering-care/ama-code-medical-ethics%202019" TargetMode="External"/><Relationship Id="rId43" Type="http://schemas.openxmlformats.org/officeDocument/2006/relationships/hyperlink" Target="https://www.acgme.org/residents-and-fellows/the-acgme-for-residents-and-fellows/" TargetMode="External"/><Relationship Id="rId48" Type="http://schemas.openxmlformats.org/officeDocument/2006/relationships/hyperlink" Target="https://dl.acgme.org/pages/acgme-faculty-development-toolkit-improving-assessment-using-direct-observation"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clinicalinformationsciences.com/program/residencies" TargetMode="External"/><Relationship Id="rId25" Type="http://schemas.openxmlformats.org/officeDocument/2006/relationships/hyperlink" Target="https://nam.edu/initiatives/vital-directions-for-health-and-health-care/" TargetMode="External"/><Relationship Id="rId33" Type="http://schemas.openxmlformats.org/officeDocument/2006/relationships/hyperlink" Target="https://www-ncbi-nlm-nih-gov.ezproxy.libraries.wright.edu/pubmed/?term=Gonnella%20JS%5BAuthor%5D&amp;cauthor=true&amp;cauthor_uid=19638773" TargetMode="External"/><Relationship Id="rId38" Type="http://schemas.openxmlformats.org/officeDocument/2006/relationships/hyperlink" Target="https://alphaomegaalpha.org/pdfs/2015MedicalProfessionalism.pdf" TargetMode="External"/><Relationship Id="rId46" Type="http://schemas.openxmlformats.org/officeDocument/2006/relationships/hyperlink" Target="https://dl.acgme.org/pages/assessment" TargetMode="External"/><Relationship Id="rId20" Type="http://schemas.openxmlformats.org/officeDocument/2006/relationships/hyperlink" Target="https://www.cms.gov/Medicare/Quality-Initiatives-Patient-Assessment-Instruments/Value-Based-Programs/MACRA-MIPS-and-APMs/MACRA-MIPS-and-APMs.html" TargetMode="External"/><Relationship Id="rId41" Type="http://schemas.openxmlformats.org/officeDocument/2006/relationships/hyperlink" Target="https://meridian.allenpress.com/jgme/issue/13/2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hrq.gov/gam/index.html" TargetMode="External"/><Relationship Id="rId23" Type="http://schemas.openxmlformats.org/officeDocument/2006/relationships/hyperlink" Target="http://www.kff.org" TargetMode="External"/><Relationship Id="rId28" Type="http://schemas.openxmlformats.org/officeDocument/2006/relationships/hyperlink" Target="http://www.commonwealthfund.org/interactives-and-data/health-reform-resource-center" TargetMode="External"/><Relationship Id="rId36" Type="http://schemas.openxmlformats.org/officeDocument/2006/relationships/hyperlink" Target="http://abimfoundation.org/wp-content/uploads/2015/12/Medical-Professionalism-in-the-New-Millenium-A-Physician-Charter.pdf" TargetMode="External"/><Relationship Id="rId49" Type="http://schemas.openxmlformats.org/officeDocument/2006/relationships/hyperlink" Target="https://dl.acgme.org/courses/acgme-remedia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459F2-F99D-4B90-9425-AB7D03A29676}">
  <ds:schemaRefs>
    <ds:schemaRef ds:uri="http://purl.org/dc/elements/1.1/"/>
    <ds:schemaRef ds:uri="http://schemas.microsoft.com/office/2006/metadata/properties"/>
    <ds:schemaRef ds:uri="d8b085e3-7e19-4c20-8cf8-b5f28b21ab4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9c5a02b-a5b5-4199-a1d8-9a5eabb836ed"/>
    <ds:schemaRef ds:uri="http://www.w3.org/XML/1998/namespace"/>
    <ds:schemaRef ds:uri="http://purl.org/dc/terms/"/>
  </ds:schemaRefs>
</ds:datastoreItem>
</file>

<file path=customXml/itemProps2.xml><?xml version="1.0" encoding="utf-8"?>
<ds:datastoreItem xmlns:ds="http://schemas.openxmlformats.org/officeDocument/2006/customXml" ds:itemID="{860BF720-7F37-45C9-B693-08EB5318EB61}">
  <ds:schemaRefs>
    <ds:schemaRef ds:uri="http://schemas.microsoft.com/sharepoint/v3/contenttype/forms"/>
  </ds:schemaRefs>
</ds:datastoreItem>
</file>

<file path=customXml/itemProps3.xml><?xml version="1.0" encoding="utf-8"?>
<ds:datastoreItem xmlns:ds="http://schemas.openxmlformats.org/officeDocument/2006/customXml" ds:itemID="{C2068D5C-4EA5-4825-A8F1-F7DEA973D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10061</Words>
  <Characters>57352</Characters>
  <Application>Microsoft Office Word</Application>
  <DocSecurity>0</DocSecurity>
  <Lines>477</Lines>
  <Paragraphs>134</Paragraphs>
  <ScaleCrop>false</ScaleCrop>
  <Company>ACGME</Company>
  <LinksUpToDate>false</LinksUpToDate>
  <CharactersWithSpaces>67279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Roberts</dc:creator>
  <cp:lastModifiedBy>Ida Haynes</cp:lastModifiedBy>
  <cp:revision>16</cp:revision>
  <dcterms:created xsi:type="dcterms:W3CDTF">2019-05-20T21:27:00Z</dcterms:created>
  <dcterms:modified xsi:type="dcterms:W3CDTF">2023-11-30T20:06:00Z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