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4CFE" w14:textId="4BBC2186" w:rsidR="00140112" w:rsidRDefault="00B11790">
      <w:r>
        <w:t>Another ACGME test document</w:t>
      </w:r>
    </w:p>
    <w:sectPr w:rsidR="00140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90"/>
    <w:rsid w:val="00140112"/>
    <w:rsid w:val="00272474"/>
    <w:rsid w:val="0031725D"/>
    <w:rsid w:val="00510CB2"/>
    <w:rsid w:val="00582911"/>
    <w:rsid w:val="005D61DB"/>
    <w:rsid w:val="00613F39"/>
    <w:rsid w:val="0070113D"/>
    <w:rsid w:val="00A71CA8"/>
    <w:rsid w:val="00AF08FB"/>
    <w:rsid w:val="00B11790"/>
    <w:rsid w:val="00E9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BA0E1"/>
  <w15:chartTrackingRefBased/>
  <w15:docId w15:val="{4E191049-6B5F-DA4A-9C4D-27DEF4F5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Coburn</dc:creator>
  <cp:keywords/>
  <dc:description/>
  <cp:lastModifiedBy>Alexis Coburn</cp:lastModifiedBy>
  <cp:revision>1</cp:revision>
  <dcterms:created xsi:type="dcterms:W3CDTF">2025-11-06T22:14:00Z</dcterms:created>
  <dcterms:modified xsi:type="dcterms:W3CDTF">2025-11-06T22:15:00Z</dcterms:modified>
</cp:coreProperties>
</file>